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3.xml" ContentType="application/vnd.openxmlformats-officedocument.drawingml.chartshapes+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08AE4" w14:textId="46ABEFFA" w:rsidR="000B3FFC" w:rsidRDefault="006035C4" w:rsidP="000B3FFC">
      <w:pPr>
        <w:pStyle w:val="Sinespaciado"/>
        <w:spacing w:line="276" w:lineRule="auto"/>
        <w:jc w:val="both"/>
        <w:rPr>
          <w:rFonts w:ascii="Cambria" w:hAnsi="Cambria"/>
        </w:rPr>
      </w:pPr>
      <w:r w:rsidRPr="00E116B4">
        <w:rPr>
          <w:rFonts w:ascii="Cambria" w:hAnsi="Cambria"/>
        </w:rPr>
        <w:t xml:space="preserve">Con fundamento en el </w:t>
      </w:r>
      <w:commentRangeStart w:id="0"/>
      <w:r w:rsidRPr="005D52F5">
        <w:rPr>
          <w:rFonts w:ascii="Cambria" w:hAnsi="Cambria"/>
          <w:highlight w:val="yellow"/>
        </w:rPr>
        <w:t xml:space="preserve">Título </w:t>
      </w:r>
      <w:r w:rsidR="00D81D4C" w:rsidRPr="005D52F5">
        <w:rPr>
          <w:rFonts w:ascii="Cambria" w:hAnsi="Cambria"/>
          <w:highlight w:val="yellow"/>
        </w:rPr>
        <w:t>Tercero</w:t>
      </w:r>
      <w:r w:rsidRPr="005D52F5">
        <w:rPr>
          <w:rFonts w:ascii="Cambria" w:hAnsi="Cambria"/>
          <w:highlight w:val="yellow"/>
        </w:rPr>
        <w:t xml:space="preserve">, Capítulo II, Numeral </w:t>
      </w:r>
      <w:r w:rsidR="00D81D4C" w:rsidRPr="005D52F5">
        <w:rPr>
          <w:rFonts w:ascii="Cambria" w:hAnsi="Cambria"/>
          <w:highlight w:val="yellow"/>
        </w:rPr>
        <w:t>30</w:t>
      </w:r>
      <w:r w:rsidRPr="005D52F5">
        <w:rPr>
          <w:rFonts w:ascii="Cambria" w:hAnsi="Cambria"/>
          <w:highlight w:val="yellow"/>
        </w:rPr>
        <w:t xml:space="preserve"> del Acuerdo por el que se emiten las Disposiciones y el Manual Administrativo de Aplicación Estatal en Materia de Control Interno para el Estado de Hidalgo, publicado el 23 de noviembre de 2017 en el Periódico Oficial del Estado de Hidalgo</w:t>
      </w:r>
      <w:commentRangeEnd w:id="0"/>
      <w:r w:rsidR="005D52F5">
        <w:rPr>
          <w:rStyle w:val="Refdecomentario"/>
        </w:rPr>
        <w:commentReference w:id="0"/>
      </w:r>
      <w:r w:rsidRPr="00E116B4">
        <w:rPr>
          <w:rFonts w:ascii="Cambria" w:hAnsi="Cambria"/>
        </w:rPr>
        <w:t xml:space="preserve">, </w:t>
      </w:r>
      <w:r w:rsidR="000B3FFC" w:rsidRPr="000B3FFC">
        <w:rPr>
          <w:rFonts w:ascii="Cambria" w:hAnsi="Cambria"/>
        </w:rPr>
        <w:t>y una</w:t>
      </w:r>
      <w:r w:rsidR="000B3FFC">
        <w:rPr>
          <w:rFonts w:ascii="Cambria" w:hAnsi="Cambria"/>
        </w:rPr>
        <w:t xml:space="preserve"> </w:t>
      </w:r>
      <w:r w:rsidR="000B3FFC" w:rsidRPr="000B3FFC">
        <w:rPr>
          <w:rFonts w:ascii="Cambria" w:hAnsi="Cambria"/>
        </w:rPr>
        <w:t>vez analizada la evidencia documental y/o electrónica proporcionada por los responsables de</w:t>
      </w:r>
      <w:r w:rsidR="000B3FFC">
        <w:rPr>
          <w:rFonts w:ascii="Cambria" w:hAnsi="Cambria"/>
        </w:rPr>
        <w:t xml:space="preserve"> atender dicho tema </w:t>
      </w:r>
      <w:r w:rsidR="000B3FFC" w:rsidRPr="000B3FFC">
        <w:rPr>
          <w:rFonts w:ascii="Cambria" w:hAnsi="Cambria"/>
        </w:rPr>
        <w:t xml:space="preserve">para comprobar la implementación </w:t>
      </w:r>
      <w:r w:rsidR="000B3FFC">
        <w:rPr>
          <w:rFonts w:ascii="Cambria" w:hAnsi="Cambria"/>
        </w:rPr>
        <w:t xml:space="preserve">y seguimiento </w:t>
      </w:r>
      <w:r w:rsidR="000B3FFC" w:rsidRPr="000B3FFC">
        <w:rPr>
          <w:rFonts w:ascii="Cambria" w:hAnsi="Cambria"/>
        </w:rPr>
        <w:t xml:space="preserve">de las acciones de </w:t>
      </w:r>
      <w:r w:rsidR="00D81D4C">
        <w:rPr>
          <w:rFonts w:ascii="Cambria" w:hAnsi="Cambria"/>
        </w:rPr>
        <w:t>control</w:t>
      </w:r>
      <w:r w:rsidR="00984598">
        <w:rPr>
          <w:rFonts w:ascii="Cambria" w:hAnsi="Cambria"/>
        </w:rPr>
        <w:t xml:space="preserve"> comprometidas por cada Dirección General</w:t>
      </w:r>
      <w:r w:rsidR="000B3FFC">
        <w:rPr>
          <w:rFonts w:ascii="Cambria" w:hAnsi="Cambria"/>
        </w:rPr>
        <w:t>,</w:t>
      </w:r>
      <w:r w:rsidR="000B3FFC" w:rsidRPr="000B3FFC">
        <w:rPr>
          <w:rFonts w:ascii="Cambria" w:hAnsi="Cambria"/>
        </w:rPr>
        <w:t xml:space="preserve"> se presenta </w:t>
      </w:r>
      <w:r w:rsidR="000B3FFC" w:rsidRPr="00E116B4">
        <w:rPr>
          <w:rFonts w:ascii="Cambria" w:hAnsi="Cambria"/>
        </w:rPr>
        <w:t xml:space="preserve">el Informe de Evaluación del Órgano Interno de Control al Reporte de </w:t>
      </w:r>
      <w:r w:rsidR="00984598">
        <w:rPr>
          <w:rFonts w:ascii="Cambria" w:hAnsi="Cambria"/>
        </w:rPr>
        <w:t>a</w:t>
      </w:r>
      <w:r w:rsidR="000B3FFC" w:rsidRPr="00E116B4">
        <w:rPr>
          <w:rFonts w:ascii="Cambria" w:hAnsi="Cambria"/>
        </w:rPr>
        <w:t xml:space="preserve">vances </w:t>
      </w:r>
      <w:r w:rsidR="000B3FFC">
        <w:rPr>
          <w:rFonts w:ascii="Cambria" w:hAnsi="Cambria"/>
        </w:rPr>
        <w:t xml:space="preserve">del </w:t>
      </w:r>
      <w:r w:rsidR="0004750F">
        <w:rPr>
          <w:rFonts w:ascii="Cambria" w:hAnsi="Cambria"/>
        </w:rPr>
        <w:t>tercer</w:t>
      </w:r>
      <w:r w:rsidR="000B3FFC">
        <w:rPr>
          <w:rFonts w:ascii="Cambria" w:hAnsi="Cambria"/>
        </w:rPr>
        <w:t xml:space="preserve"> </w:t>
      </w:r>
      <w:r w:rsidR="000B3FFC" w:rsidRPr="00E116B4">
        <w:rPr>
          <w:rFonts w:ascii="Cambria" w:hAnsi="Cambria"/>
        </w:rPr>
        <w:t>trimes</w:t>
      </w:r>
      <w:r w:rsidR="000B3FFC">
        <w:rPr>
          <w:rFonts w:ascii="Cambria" w:hAnsi="Cambria"/>
        </w:rPr>
        <w:t>tre de 20</w:t>
      </w:r>
      <w:r w:rsidR="0017270B">
        <w:rPr>
          <w:rFonts w:ascii="Cambria" w:hAnsi="Cambria"/>
        </w:rPr>
        <w:t>21</w:t>
      </w:r>
      <w:r w:rsidR="000B3FFC" w:rsidRPr="00E116B4">
        <w:rPr>
          <w:rFonts w:ascii="Cambria" w:hAnsi="Cambria"/>
        </w:rPr>
        <w:t xml:space="preserve"> del Programa de Trabajo de </w:t>
      </w:r>
      <w:r w:rsidR="00D81D4C">
        <w:rPr>
          <w:rFonts w:ascii="Cambria" w:hAnsi="Cambria"/>
        </w:rPr>
        <w:t>Administración de Riesgos</w:t>
      </w:r>
      <w:r w:rsidR="00984598">
        <w:rPr>
          <w:rFonts w:ascii="Cambria" w:hAnsi="Cambria"/>
        </w:rPr>
        <w:t xml:space="preserve"> (</w:t>
      </w:r>
      <w:proofErr w:type="spellStart"/>
      <w:r w:rsidR="00984598">
        <w:rPr>
          <w:rFonts w:ascii="Cambria" w:hAnsi="Cambria"/>
        </w:rPr>
        <w:t>PT</w:t>
      </w:r>
      <w:r w:rsidR="00D81D4C">
        <w:rPr>
          <w:rFonts w:ascii="Cambria" w:hAnsi="Cambria"/>
        </w:rPr>
        <w:t>AR</w:t>
      </w:r>
      <w:proofErr w:type="spellEnd"/>
      <w:r w:rsidR="00984598">
        <w:rPr>
          <w:rFonts w:ascii="Cambria" w:hAnsi="Cambria"/>
        </w:rPr>
        <w:t>) d</w:t>
      </w:r>
      <w:r w:rsidR="0017270B">
        <w:rPr>
          <w:rFonts w:ascii="Cambria" w:hAnsi="Cambria"/>
        </w:rPr>
        <w:t>el Municipio de ____________________</w:t>
      </w:r>
      <w:r w:rsidR="000B3FFC" w:rsidRPr="00E116B4">
        <w:rPr>
          <w:rFonts w:ascii="Cambria" w:hAnsi="Cambria"/>
        </w:rPr>
        <w:t>.</w:t>
      </w:r>
    </w:p>
    <w:p w14:paraId="375FEA59" w14:textId="77777777" w:rsidR="00E116B4" w:rsidRPr="00E116B4" w:rsidRDefault="00E116B4" w:rsidP="00E116B4">
      <w:pPr>
        <w:pStyle w:val="Sinespaciado"/>
        <w:spacing w:line="276" w:lineRule="auto"/>
        <w:jc w:val="both"/>
        <w:rPr>
          <w:rFonts w:ascii="Cambria" w:hAnsi="Cambria"/>
        </w:rPr>
      </w:pPr>
    </w:p>
    <w:p w14:paraId="5B0C7386" w14:textId="77777777" w:rsidR="006035C4" w:rsidRPr="006035C4" w:rsidRDefault="006035C4" w:rsidP="006035C4">
      <w:pPr>
        <w:pStyle w:val="Prrafodelista"/>
        <w:ind w:right="-35"/>
        <w:jc w:val="both"/>
        <w:rPr>
          <w:rFonts w:ascii="Cambria" w:hAnsi="Cambria"/>
          <w:b/>
        </w:rPr>
      </w:pPr>
    </w:p>
    <w:p w14:paraId="520621DF" w14:textId="0EBA313F" w:rsidR="00682791" w:rsidRDefault="00682791" w:rsidP="00682791">
      <w:pPr>
        <w:pStyle w:val="Prrafodelista"/>
        <w:numPr>
          <w:ilvl w:val="0"/>
          <w:numId w:val="1"/>
        </w:numPr>
        <w:spacing w:after="240"/>
        <w:ind w:left="425" w:right="-34" w:hanging="425"/>
        <w:jc w:val="both"/>
        <w:rPr>
          <w:rFonts w:ascii="Cambria" w:hAnsi="Cambria"/>
          <w:b/>
          <w:szCs w:val="20"/>
        </w:rPr>
      </w:pPr>
      <w:r w:rsidRPr="00253561">
        <w:rPr>
          <w:rFonts w:ascii="Cambria" w:hAnsi="Cambria"/>
          <w:b/>
          <w:szCs w:val="20"/>
        </w:rPr>
        <w:t>Resumen cuantitativo de las acciones de control comprometidas, indicando el total de las concluidas y el porcentaje de cumplimiento que representan, el total de las que se encuentran en proceso y el porcentaje de avance de cada una de ellas, así como las pendientes sin avance:</w:t>
      </w:r>
    </w:p>
    <w:tbl>
      <w:tblPr>
        <w:tblStyle w:val="Tablaconcuadrcula"/>
        <w:tblW w:w="10700"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1253"/>
        <w:gridCol w:w="2501"/>
        <w:gridCol w:w="1843"/>
        <w:gridCol w:w="1701"/>
        <w:gridCol w:w="1723"/>
        <w:gridCol w:w="1679"/>
      </w:tblGrid>
      <w:tr w:rsidR="00682791" w:rsidRPr="00253561" w14:paraId="130D58A3" w14:textId="77777777" w:rsidTr="00682791">
        <w:trPr>
          <w:trHeight w:val="367"/>
          <w:jc w:val="center"/>
        </w:trPr>
        <w:tc>
          <w:tcPr>
            <w:tcW w:w="1253" w:type="dxa"/>
            <w:shd w:val="clear" w:color="auto" w:fill="A6A6A6" w:themeFill="background1" w:themeFillShade="A6"/>
            <w:vAlign w:val="center"/>
          </w:tcPr>
          <w:p w14:paraId="48292FE3" w14:textId="77777777" w:rsidR="00682791" w:rsidRPr="00253561" w:rsidRDefault="00682791" w:rsidP="00682791">
            <w:pPr>
              <w:ind w:left="11" w:right="37"/>
              <w:jc w:val="center"/>
              <w:rPr>
                <w:rFonts w:ascii="Cambria" w:hAnsi="Cambria"/>
                <w:b/>
                <w:color w:val="FFFFFF" w:themeColor="background1"/>
                <w:sz w:val="20"/>
                <w:szCs w:val="20"/>
              </w:rPr>
            </w:pPr>
            <w:proofErr w:type="gramStart"/>
            <w:r w:rsidRPr="00253561">
              <w:rPr>
                <w:rFonts w:ascii="Cambria" w:eastAsia="Times New Roman" w:hAnsi="Cambria" w:cs="Times New Roman"/>
                <w:b/>
                <w:bCs/>
                <w:color w:val="FFFFFF" w:themeColor="background1"/>
                <w:sz w:val="20"/>
                <w:szCs w:val="20"/>
                <w:lang w:eastAsia="es-MX"/>
              </w:rPr>
              <w:t>Total</w:t>
            </w:r>
            <w:proofErr w:type="gramEnd"/>
            <w:r w:rsidRPr="00253561">
              <w:rPr>
                <w:rFonts w:ascii="Cambria" w:eastAsia="Times New Roman" w:hAnsi="Cambria" w:cs="Times New Roman"/>
                <w:b/>
                <w:bCs/>
                <w:color w:val="FFFFFF" w:themeColor="background1"/>
                <w:sz w:val="20"/>
                <w:szCs w:val="20"/>
                <w:lang w:eastAsia="es-MX"/>
              </w:rPr>
              <w:t xml:space="preserve"> de Riesgos</w:t>
            </w:r>
          </w:p>
        </w:tc>
        <w:tc>
          <w:tcPr>
            <w:tcW w:w="9447" w:type="dxa"/>
            <w:gridSpan w:val="5"/>
            <w:shd w:val="clear" w:color="auto" w:fill="A6A6A6" w:themeFill="background1" w:themeFillShade="A6"/>
            <w:vAlign w:val="center"/>
          </w:tcPr>
          <w:p w14:paraId="6F1EFE44" w14:textId="77777777" w:rsidR="00682791" w:rsidRPr="00253561" w:rsidRDefault="00682791" w:rsidP="00682791">
            <w:pPr>
              <w:ind w:left="11" w:right="37"/>
              <w:jc w:val="center"/>
              <w:rPr>
                <w:rFonts w:ascii="Cambria" w:hAnsi="Cambria"/>
                <w:b/>
                <w:color w:val="FFFFFF" w:themeColor="background1"/>
                <w:sz w:val="20"/>
                <w:szCs w:val="20"/>
              </w:rPr>
            </w:pPr>
            <w:r w:rsidRPr="00253561">
              <w:rPr>
                <w:rFonts w:ascii="Cambria" w:hAnsi="Cambria"/>
                <w:b/>
                <w:color w:val="FFFFFF" w:themeColor="background1"/>
                <w:sz w:val="20"/>
                <w:szCs w:val="20"/>
              </w:rPr>
              <w:t>Estrategias establecidas</w:t>
            </w:r>
          </w:p>
        </w:tc>
      </w:tr>
      <w:tr w:rsidR="00682791" w:rsidRPr="00253561" w14:paraId="28988FE9" w14:textId="77777777" w:rsidTr="00682791">
        <w:trPr>
          <w:trHeight w:val="239"/>
          <w:jc w:val="center"/>
        </w:trPr>
        <w:tc>
          <w:tcPr>
            <w:tcW w:w="1253" w:type="dxa"/>
            <w:vMerge w:val="restart"/>
            <w:vAlign w:val="center"/>
          </w:tcPr>
          <w:p w14:paraId="020E2848" w14:textId="77777777" w:rsidR="00682791" w:rsidRPr="00253561" w:rsidRDefault="00682791" w:rsidP="00682791">
            <w:pPr>
              <w:ind w:left="11" w:right="37"/>
              <w:jc w:val="center"/>
              <w:rPr>
                <w:rFonts w:ascii="Cambria" w:hAnsi="Cambria"/>
                <w:b/>
                <w:sz w:val="20"/>
                <w:szCs w:val="20"/>
              </w:rPr>
            </w:pPr>
            <w:r>
              <w:rPr>
                <w:rFonts w:ascii="Cambria" w:hAnsi="Cambria"/>
                <w:b/>
                <w:sz w:val="18"/>
                <w:szCs w:val="20"/>
              </w:rPr>
              <w:t>7</w:t>
            </w:r>
          </w:p>
        </w:tc>
        <w:tc>
          <w:tcPr>
            <w:tcW w:w="2501" w:type="dxa"/>
            <w:shd w:val="clear" w:color="auto" w:fill="D9D9D9" w:themeFill="background1" w:themeFillShade="D9"/>
            <w:vAlign w:val="center"/>
          </w:tcPr>
          <w:p w14:paraId="742BF512" w14:textId="77777777" w:rsidR="00682791" w:rsidRPr="00253561" w:rsidRDefault="00682791" w:rsidP="00682791">
            <w:pPr>
              <w:ind w:left="11" w:right="37"/>
              <w:jc w:val="center"/>
              <w:rPr>
                <w:rFonts w:ascii="Cambria" w:hAnsi="Cambria"/>
                <w:b/>
                <w:sz w:val="20"/>
                <w:szCs w:val="20"/>
              </w:rPr>
            </w:pPr>
            <w:r w:rsidRPr="00253561">
              <w:rPr>
                <w:rFonts w:ascii="Cambria" w:hAnsi="Cambria"/>
                <w:b/>
                <w:sz w:val="20"/>
                <w:szCs w:val="20"/>
              </w:rPr>
              <w:t>Evitar</w:t>
            </w:r>
          </w:p>
        </w:tc>
        <w:tc>
          <w:tcPr>
            <w:tcW w:w="1843" w:type="dxa"/>
            <w:shd w:val="clear" w:color="auto" w:fill="D9D9D9" w:themeFill="background1" w:themeFillShade="D9"/>
            <w:vAlign w:val="center"/>
          </w:tcPr>
          <w:p w14:paraId="5565A61B" w14:textId="77777777" w:rsidR="00682791" w:rsidRPr="00253561" w:rsidRDefault="00682791" w:rsidP="00682791">
            <w:pPr>
              <w:ind w:left="11" w:right="37"/>
              <w:jc w:val="center"/>
              <w:rPr>
                <w:rFonts w:ascii="Cambria" w:hAnsi="Cambria"/>
                <w:b/>
                <w:sz w:val="20"/>
                <w:szCs w:val="20"/>
              </w:rPr>
            </w:pPr>
            <w:r w:rsidRPr="00253561">
              <w:rPr>
                <w:rFonts w:ascii="Cambria" w:hAnsi="Cambria"/>
                <w:b/>
                <w:sz w:val="20"/>
                <w:szCs w:val="20"/>
              </w:rPr>
              <w:t>Reducir</w:t>
            </w:r>
          </w:p>
        </w:tc>
        <w:tc>
          <w:tcPr>
            <w:tcW w:w="1701" w:type="dxa"/>
            <w:shd w:val="clear" w:color="auto" w:fill="D9D9D9" w:themeFill="background1" w:themeFillShade="D9"/>
            <w:vAlign w:val="center"/>
          </w:tcPr>
          <w:p w14:paraId="37A2403D" w14:textId="77777777" w:rsidR="00682791" w:rsidRPr="00253561" w:rsidRDefault="00682791" w:rsidP="00682791">
            <w:pPr>
              <w:ind w:left="11" w:right="37"/>
              <w:jc w:val="center"/>
              <w:rPr>
                <w:rFonts w:ascii="Cambria" w:hAnsi="Cambria"/>
                <w:b/>
                <w:sz w:val="20"/>
                <w:szCs w:val="20"/>
              </w:rPr>
            </w:pPr>
            <w:r w:rsidRPr="00253561">
              <w:rPr>
                <w:rFonts w:ascii="Cambria" w:hAnsi="Cambria"/>
                <w:b/>
                <w:sz w:val="20"/>
                <w:szCs w:val="20"/>
              </w:rPr>
              <w:t>Asumir</w:t>
            </w:r>
          </w:p>
        </w:tc>
        <w:tc>
          <w:tcPr>
            <w:tcW w:w="1723" w:type="dxa"/>
            <w:shd w:val="clear" w:color="auto" w:fill="D9D9D9" w:themeFill="background1" w:themeFillShade="D9"/>
            <w:vAlign w:val="center"/>
          </w:tcPr>
          <w:p w14:paraId="6687233F" w14:textId="77777777" w:rsidR="00682791" w:rsidRPr="00253561" w:rsidRDefault="00682791" w:rsidP="00682791">
            <w:pPr>
              <w:ind w:left="11" w:right="37"/>
              <w:jc w:val="center"/>
              <w:rPr>
                <w:rFonts w:ascii="Cambria" w:hAnsi="Cambria"/>
                <w:b/>
                <w:sz w:val="20"/>
                <w:szCs w:val="20"/>
              </w:rPr>
            </w:pPr>
            <w:r w:rsidRPr="00253561">
              <w:rPr>
                <w:rFonts w:ascii="Cambria" w:hAnsi="Cambria"/>
                <w:b/>
                <w:sz w:val="20"/>
                <w:szCs w:val="20"/>
              </w:rPr>
              <w:t>Transferir</w:t>
            </w:r>
          </w:p>
        </w:tc>
        <w:tc>
          <w:tcPr>
            <w:tcW w:w="1679" w:type="dxa"/>
            <w:shd w:val="clear" w:color="auto" w:fill="D9D9D9" w:themeFill="background1" w:themeFillShade="D9"/>
            <w:vAlign w:val="center"/>
          </w:tcPr>
          <w:p w14:paraId="696025D7" w14:textId="77777777" w:rsidR="00682791" w:rsidRPr="00253561" w:rsidRDefault="00682791" w:rsidP="00682791">
            <w:pPr>
              <w:ind w:left="11" w:right="37"/>
              <w:jc w:val="center"/>
              <w:rPr>
                <w:rFonts w:ascii="Cambria" w:hAnsi="Cambria"/>
                <w:b/>
                <w:sz w:val="20"/>
                <w:szCs w:val="20"/>
              </w:rPr>
            </w:pPr>
            <w:r w:rsidRPr="00253561">
              <w:rPr>
                <w:rFonts w:ascii="Cambria" w:hAnsi="Cambria"/>
                <w:b/>
                <w:sz w:val="20"/>
                <w:szCs w:val="20"/>
              </w:rPr>
              <w:t>Compartir</w:t>
            </w:r>
          </w:p>
        </w:tc>
      </w:tr>
      <w:tr w:rsidR="00682791" w:rsidRPr="00253561" w14:paraId="40B523B1" w14:textId="77777777" w:rsidTr="00682791">
        <w:trPr>
          <w:trHeight w:val="282"/>
          <w:jc w:val="center"/>
        </w:trPr>
        <w:tc>
          <w:tcPr>
            <w:tcW w:w="1253" w:type="dxa"/>
            <w:vMerge/>
          </w:tcPr>
          <w:p w14:paraId="7FD59935" w14:textId="77777777" w:rsidR="00682791" w:rsidRPr="00253561" w:rsidRDefault="00682791" w:rsidP="00682791">
            <w:pPr>
              <w:ind w:left="11" w:right="37"/>
              <w:jc w:val="both"/>
              <w:rPr>
                <w:rFonts w:ascii="Cambria" w:hAnsi="Cambria"/>
                <w:b/>
                <w:sz w:val="20"/>
                <w:szCs w:val="20"/>
              </w:rPr>
            </w:pPr>
          </w:p>
        </w:tc>
        <w:tc>
          <w:tcPr>
            <w:tcW w:w="2501" w:type="dxa"/>
            <w:vAlign w:val="center"/>
          </w:tcPr>
          <w:p w14:paraId="406395F7" w14:textId="77777777" w:rsidR="00682791" w:rsidRPr="00253561" w:rsidRDefault="00682791" w:rsidP="00682791">
            <w:pPr>
              <w:ind w:left="11" w:right="37"/>
              <w:jc w:val="center"/>
              <w:rPr>
                <w:rFonts w:ascii="Cambria" w:hAnsi="Cambria"/>
                <w:sz w:val="20"/>
                <w:szCs w:val="20"/>
              </w:rPr>
            </w:pPr>
            <w:r>
              <w:rPr>
                <w:rFonts w:ascii="Cambria" w:hAnsi="Cambria"/>
                <w:sz w:val="20"/>
                <w:szCs w:val="20"/>
              </w:rPr>
              <w:t>2</w:t>
            </w:r>
          </w:p>
        </w:tc>
        <w:tc>
          <w:tcPr>
            <w:tcW w:w="1843" w:type="dxa"/>
          </w:tcPr>
          <w:p w14:paraId="477D0D8E" w14:textId="77777777" w:rsidR="00682791" w:rsidRDefault="00682791" w:rsidP="00682791">
            <w:pPr>
              <w:jc w:val="center"/>
            </w:pPr>
            <w:r>
              <w:rPr>
                <w:rFonts w:ascii="Cambria" w:hAnsi="Cambria"/>
                <w:sz w:val="20"/>
                <w:szCs w:val="20"/>
              </w:rPr>
              <w:t>5</w:t>
            </w:r>
          </w:p>
        </w:tc>
        <w:tc>
          <w:tcPr>
            <w:tcW w:w="1701" w:type="dxa"/>
          </w:tcPr>
          <w:p w14:paraId="237DDED9" w14:textId="77777777" w:rsidR="00682791" w:rsidRDefault="00682791" w:rsidP="00682791">
            <w:pPr>
              <w:jc w:val="center"/>
            </w:pPr>
            <w:r>
              <w:rPr>
                <w:rFonts w:ascii="Cambria" w:hAnsi="Cambria"/>
                <w:sz w:val="20"/>
                <w:szCs w:val="20"/>
              </w:rPr>
              <w:t>0</w:t>
            </w:r>
          </w:p>
        </w:tc>
        <w:tc>
          <w:tcPr>
            <w:tcW w:w="1723" w:type="dxa"/>
          </w:tcPr>
          <w:p w14:paraId="2EDAF1A4" w14:textId="77777777" w:rsidR="00682791" w:rsidRDefault="00682791" w:rsidP="00682791">
            <w:pPr>
              <w:jc w:val="center"/>
            </w:pPr>
            <w:r>
              <w:rPr>
                <w:rFonts w:ascii="Cambria" w:hAnsi="Cambria"/>
                <w:sz w:val="20"/>
                <w:szCs w:val="20"/>
              </w:rPr>
              <w:t>0</w:t>
            </w:r>
          </w:p>
        </w:tc>
        <w:tc>
          <w:tcPr>
            <w:tcW w:w="1679" w:type="dxa"/>
          </w:tcPr>
          <w:p w14:paraId="2074ED02" w14:textId="77777777" w:rsidR="00682791" w:rsidRDefault="00682791" w:rsidP="00682791">
            <w:pPr>
              <w:jc w:val="center"/>
            </w:pPr>
            <w:r>
              <w:rPr>
                <w:rFonts w:ascii="Cambria" w:hAnsi="Cambria"/>
                <w:sz w:val="20"/>
                <w:szCs w:val="20"/>
              </w:rPr>
              <w:t>0</w:t>
            </w:r>
          </w:p>
        </w:tc>
      </w:tr>
      <w:tr w:rsidR="00682791" w:rsidRPr="00253561" w14:paraId="3A4EA769" w14:textId="77777777" w:rsidTr="00682791">
        <w:trPr>
          <w:trHeight w:val="392"/>
          <w:jc w:val="center"/>
        </w:trPr>
        <w:tc>
          <w:tcPr>
            <w:tcW w:w="1253" w:type="dxa"/>
            <w:vMerge/>
          </w:tcPr>
          <w:p w14:paraId="00271F76" w14:textId="77777777" w:rsidR="00682791" w:rsidRPr="00253561" w:rsidRDefault="00682791" w:rsidP="00682791">
            <w:pPr>
              <w:ind w:left="11" w:right="37"/>
              <w:jc w:val="both"/>
              <w:rPr>
                <w:rFonts w:ascii="Cambria" w:hAnsi="Cambria"/>
                <w:b/>
                <w:sz w:val="20"/>
                <w:szCs w:val="20"/>
              </w:rPr>
            </w:pPr>
          </w:p>
        </w:tc>
        <w:tc>
          <w:tcPr>
            <w:tcW w:w="2501" w:type="dxa"/>
            <w:vMerge w:val="restart"/>
            <w:shd w:val="clear" w:color="auto" w:fill="A6A6A6" w:themeFill="background1" w:themeFillShade="A6"/>
            <w:vAlign w:val="center"/>
          </w:tcPr>
          <w:p w14:paraId="77EEA364" w14:textId="77777777" w:rsidR="00682791" w:rsidRPr="00253561" w:rsidRDefault="00682791" w:rsidP="00682791">
            <w:pPr>
              <w:ind w:left="11" w:right="37"/>
              <w:jc w:val="center"/>
              <w:rPr>
                <w:rFonts w:ascii="Cambria" w:hAnsi="Cambria"/>
                <w:b/>
                <w:sz w:val="20"/>
                <w:szCs w:val="20"/>
              </w:rPr>
            </w:pPr>
            <w:r w:rsidRPr="00253561">
              <w:rPr>
                <w:rFonts w:ascii="Cambria" w:hAnsi="Cambria"/>
                <w:b/>
                <w:color w:val="FFFFFF" w:themeColor="background1"/>
                <w:sz w:val="20"/>
                <w:szCs w:val="20"/>
              </w:rPr>
              <w:t>Cuadrante</w:t>
            </w:r>
          </w:p>
        </w:tc>
        <w:tc>
          <w:tcPr>
            <w:tcW w:w="1843" w:type="dxa"/>
            <w:shd w:val="clear" w:color="auto" w:fill="D9D9D9" w:themeFill="background1" w:themeFillShade="D9"/>
            <w:vAlign w:val="center"/>
          </w:tcPr>
          <w:p w14:paraId="18FF3602" w14:textId="77777777" w:rsidR="00682791" w:rsidRPr="00253561" w:rsidRDefault="00682791" w:rsidP="00682791">
            <w:pPr>
              <w:ind w:left="11" w:right="37"/>
              <w:jc w:val="center"/>
              <w:rPr>
                <w:rFonts w:ascii="Cambria" w:eastAsia="Times New Roman" w:hAnsi="Cambria" w:cs="Times New Roman"/>
                <w:b/>
                <w:bCs/>
                <w:sz w:val="20"/>
                <w:szCs w:val="20"/>
                <w:lang w:eastAsia="es-MX"/>
              </w:rPr>
            </w:pPr>
            <w:r w:rsidRPr="00253561">
              <w:rPr>
                <w:rFonts w:ascii="Cambria" w:eastAsia="Times New Roman" w:hAnsi="Cambria" w:cs="Times New Roman"/>
                <w:b/>
                <w:bCs/>
                <w:sz w:val="20"/>
                <w:szCs w:val="20"/>
                <w:lang w:eastAsia="es-MX"/>
              </w:rPr>
              <w:t>I</w:t>
            </w:r>
          </w:p>
          <w:p w14:paraId="11C7A433" w14:textId="77777777" w:rsidR="00682791" w:rsidRPr="00253561" w:rsidRDefault="00682791" w:rsidP="00682791">
            <w:pPr>
              <w:ind w:left="11" w:right="37"/>
              <w:jc w:val="center"/>
              <w:rPr>
                <w:rFonts w:ascii="Cambria" w:hAnsi="Cambria"/>
                <w:b/>
                <w:sz w:val="20"/>
                <w:szCs w:val="20"/>
              </w:rPr>
            </w:pPr>
            <w:r w:rsidRPr="00253561">
              <w:rPr>
                <w:rFonts w:ascii="Cambria" w:eastAsia="Times New Roman" w:hAnsi="Cambria" w:cs="Times New Roman"/>
                <w:b/>
                <w:bCs/>
                <w:sz w:val="20"/>
                <w:szCs w:val="20"/>
                <w:lang w:eastAsia="es-MX"/>
              </w:rPr>
              <w:t>Atención Inmediata</w:t>
            </w:r>
          </w:p>
        </w:tc>
        <w:tc>
          <w:tcPr>
            <w:tcW w:w="1701" w:type="dxa"/>
            <w:shd w:val="clear" w:color="auto" w:fill="D9D9D9" w:themeFill="background1" w:themeFillShade="D9"/>
            <w:vAlign w:val="center"/>
          </w:tcPr>
          <w:p w14:paraId="32F2F838" w14:textId="77777777" w:rsidR="00682791" w:rsidRPr="00253561" w:rsidRDefault="00682791" w:rsidP="00682791">
            <w:pPr>
              <w:ind w:left="11" w:right="37"/>
              <w:jc w:val="center"/>
              <w:rPr>
                <w:rFonts w:ascii="Cambria" w:eastAsia="Times New Roman" w:hAnsi="Cambria" w:cs="Times New Roman"/>
                <w:b/>
                <w:bCs/>
                <w:sz w:val="20"/>
                <w:szCs w:val="20"/>
                <w:lang w:eastAsia="es-MX"/>
              </w:rPr>
            </w:pPr>
            <w:r w:rsidRPr="00253561">
              <w:rPr>
                <w:rFonts w:ascii="Cambria" w:eastAsia="Times New Roman" w:hAnsi="Cambria" w:cs="Times New Roman"/>
                <w:b/>
                <w:bCs/>
                <w:sz w:val="20"/>
                <w:szCs w:val="20"/>
                <w:lang w:eastAsia="es-MX"/>
              </w:rPr>
              <w:t>II</w:t>
            </w:r>
          </w:p>
          <w:p w14:paraId="2E293EF5" w14:textId="77777777" w:rsidR="00682791" w:rsidRPr="00253561" w:rsidRDefault="00682791" w:rsidP="00682791">
            <w:pPr>
              <w:ind w:left="11" w:right="37"/>
              <w:jc w:val="center"/>
              <w:rPr>
                <w:rFonts w:ascii="Cambria" w:hAnsi="Cambria"/>
                <w:b/>
                <w:sz w:val="20"/>
                <w:szCs w:val="20"/>
              </w:rPr>
            </w:pPr>
            <w:r w:rsidRPr="00253561">
              <w:rPr>
                <w:rFonts w:ascii="Cambria" w:eastAsia="Times New Roman" w:hAnsi="Cambria" w:cs="Times New Roman"/>
                <w:b/>
                <w:bCs/>
                <w:sz w:val="20"/>
                <w:szCs w:val="20"/>
                <w:lang w:eastAsia="es-MX"/>
              </w:rPr>
              <w:t>Atención Periódica</w:t>
            </w:r>
          </w:p>
        </w:tc>
        <w:tc>
          <w:tcPr>
            <w:tcW w:w="1723" w:type="dxa"/>
            <w:shd w:val="clear" w:color="auto" w:fill="D9D9D9" w:themeFill="background1" w:themeFillShade="D9"/>
            <w:vAlign w:val="center"/>
          </w:tcPr>
          <w:p w14:paraId="7F6102D5" w14:textId="77777777" w:rsidR="00682791" w:rsidRPr="00253561" w:rsidRDefault="00682791" w:rsidP="00682791">
            <w:pPr>
              <w:ind w:left="11" w:right="37"/>
              <w:jc w:val="center"/>
              <w:rPr>
                <w:rFonts w:ascii="Cambria" w:eastAsia="Times New Roman" w:hAnsi="Cambria" w:cs="Times New Roman"/>
                <w:b/>
                <w:bCs/>
                <w:sz w:val="20"/>
                <w:szCs w:val="20"/>
                <w:lang w:eastAsia="es-MX"/>
              </w:rPr>
            </w:pPr>
            <w:r w:rsidRPr="00253561">
              <w:rPr>
                <w:rFonts w:ascii="Cambria" w:eastAsia="Times New Roman" w:hAnsi="Cambria" w:cs="Times New Roman"/>
                <w:b/>
                <w:bCs/>
                <w:sz w:val="20"/>
                <w:szCs w:val="20"/>
                <w:lang w:eastAsia="es-MX"/>
              </w:rPr>
              <w:t>III</w:t>
            </w:r>
          </w:p>
          <w:p w14:paraId="47B6B0AC" w14:textId="77777777" w:rsidR="00682791" w:rsidRPr="00253561" w:rsidRDefault="00682791" w:rsidP="00682791">
            <w:pPr>
              <w:ind w:left="11" w:right="37"/>
              <w:jc w:val="center"/>
              <w:rPr>
                <w:rFonts w:ascii="Cambria" w:hAnsi="Cambria"/>
                <w:b/>
                <w:sz w:val="20"/>
                <w:szCs w:val="20"/>
              </w:rPr>
            </w:pPr>
            <w:r w:rsidRPr="00253561">
              <w:rPr>
                <w:rFonts w:ascii="Cambria" w:eastAsia="Times New Roman" w:hAnsi="Cambria" w:cs="Times New Roman"/>
                <w:b/>
                <w:bCs/>
                <w:sz w:val="20"/>
                <w:szCs w:val="20"/>
                <w:lang w:eastAsia="es-MX"/>
              </w:rPr>
              <w:t>Controlados</w:t>
            </w:r>
          </w:p>
        </w:tc>
        <w:tc>
          <w:tcPr>
            <w:tcW w:w="1679" w:type="dxa"/>
            <w:shd w:val="clear" w:color="auto" w:fill="D9D9D9" w:themeFill="background1" w:themeFillShade="D9"/>
            <w:vAlign w:val="center"/>
          </w:tcPr>
          <w:p w14:paraId="46A483BC" w14:textId="77777777" w:rsidR="00682791" w:rsidRPr="00253561" w:rsidRDefault="00682791" w:rsidP="00682791">
            <w:pPr>
              <w:ind w:left="11" w:right="37"/>
              <w:jc w:val="center"/>
              <w:rPr>
                <w:rFonts w:ascii="Cambria" w:eastAsia="Times New Roman" w:hAnsi="Cambria" w:cs="Times New Roman"/>
                <w:b/>
                <w:bCs/>
                <w:sz w:val="20"/>
                <w:szCs w:val="20"/>
                <w:lang w:eastAsia="es-MX"/>
              </w:rPr>
            </w:pPr>
            <w:r w:rsidRPr="00253561">
              <w:rPr>
                <w:rFonts w:ascii="Cambria" w:eastAsia="Times New Roman" w:hAnsi="Cambria" w:cs="Times New Roman"/>
                <w:b/>
                <w:bCs/>
                <w:sz w:val="20"/>
                <w:szCs w:val="20"/>
                <w:lang w:eastAsia="es-MX"/>
              </w:rPr>
              <w:t>IV</w:t>
            </w:r>
          </w:p>
          <w:p w14:paraId="305EA78D" w14:textId="77777777" w:rsidR="00682791" w:rsidRPr="00253561" w:rsidRDefault="00682791" w:rsidP="00682791">
            <w:pPr>
              <w:ind w:left="11" w:right="37"/>
              <w:jc w:val="center"/>
              <w:rPr>
                <w:rFonts w:ascii="Cambria" w:hAnsi="Cambria"/>
                <w:b/>
                <w:sz w:val="20"/>
                <w:szCs w:val="20"/>
              </w:rPr>
            </w:pPr>
            <w:r w:rsidRPr="00253561">
              <w:rPr>
                <w:rFonts w:ascii="Cambria" w:eastAsia="Times New Roman" w:hAnsi="Cambria" w:cs="Times New Roman"/>
                <w:b/>
                <w:bCs/>
                <w:sz w:val="20"/>
                <w:szCs w:val="20"/>
                <w:lang w:eastAsia="es-MX"/>
              </w:rPr>
              <w:t>De Seguimiento</w:t>
            </w:r>
          </w:p>
        </w:tc>
      </w:tr>
      <w:tr w:rsidR="00682791" w:rsidRPr="00253561" w14:paraId="4D5DBCB4" w14:textId="77777777" w:rsidTr="00682791">
        <w:trPr>
          <w:trHeight w:val="269"/>
          <w:jc w:val="center"/>
        </w:trPr>
        <w:tc>
          <w:tcPr>
            <w:tcW w:w="1253" w:type="dxa"/>
            <w:vMerge/>
          </w:tcPr>
          <w:p w14:paraId="76794327" w14:textId="77777777" w:rsidR="00682791" w:rsidRPr="00253561" w:rsidRDefault="00682791" w:rsidP="00682791">
            <w:pPr>
              <w:ind w:left="11" w:right="37"/>
              <w:jc w:val="both"/>
              <w:rPr>
                <w:rFonts w:ascii="Cambria" w:hAnsi="Cambria"/>
                <w:b/>
                <w:sz w:val="20"/>
                <w:szCs w:val="20"/>
              </w:rPr>
            </w:pPr>
          </w:p>
        </w:tc>
        <w:tc>
          <w:tcPr>
            <w:tcW w:w="2501" w:type="dxa"/>
            <w:vMerge/>
            <w:shd w:val="clear" w:color="auto" w:fill="A6A6A6" w:themeFill="background1" w:themeFillShade="A6"/>
            <w:vAlign w:val="center"/>
          </w:tcPr>
          <w:p w14:paraId="25123178" w14:textId="77777777" w:rsidR="00682791" w:rsidRPr="00253561" w:rsidRDefault="00682791" w:rsidP="00682791">
            <w:pPr>
              <w:ind w:left="11" w:right="37"/>
              <w:jc w:val="both"/>
              <w:rPr>
                <w:rFonts w:ascii="Cambria" w:hAnsi="Cambria"/>
                <w:sz w:val="20"/>
                <w:szCs w:val="20"/>
              </w:rPr>
            </w:pPr>
          </w:p>
        </w:tc>
        <w:tc>
          <w:tcPr>
            <w:tcW w:w="1843" w:type="dxa"/>
            <w:vAlign w:val="center"/>
          </w:tcPr>
          <w:p w14:paraId="46009DA3" w14:textId="77777777" w:rsidR="00682791" w:rsidRPr="00253561" w:rsidRDefault="00682791" w:rsidP="00682791">
            <w:pPr>
              <w:ind w:left="11" w:right="37"/>
              <w:jc w:val="center"/>
              <w:rPr>
                <w:rFonts w:ascii="Cambria" w:hAnsi="Cambria"/>
                <w:sz w:val="20"/>
                <w:szCs w:val="20"/>
              </w:rPr>
            </w:pPr>
            <w:r>
              <w:rPr>
                <w:rFonts w:ascii="Cambria" w:hAnsi="Cambria"/>
                <w:sz w:val="20"/>
                <w:szCs w:val="20"/>
              </w:rPr>
              <w:t>3</w:t>
            </w:r>
          </w:p>
        </w:tc>
        <w:tc>
          <w:tcPr>
            <w:tcW w:w="1701" w:type="dxa"/>
            <w:vAlign w:val="center"/>
          </w:tcPr>
          <w:p w14:paraId="20AC5646" w14:textId="77777777" w:rsidR="00682791" w:rsidRPr="00253561" w:rsidRDefault="00682791" w:rsidP="00682791">
            <w:pPr>
              <w:ind w:left="11" w:right="37"/>
              <w:jc w:val="center"/>
              <w:rPr>
                <w:rFonts w:ascii="Cambria" w:hAnsi="Cambria"/>
                <w:sz w:val="20"/>
                <w:szCs w:val="20"/>
              </w:rPr>
            </w:pPr>
            <w:r>
              <w:rPr>
                <w:rFonts w:ascii="Cambria" w:hAnsi="Cambria"/>
                <w:sz w:val="20"/>
                <w:szCs w:val="20"/>
              </w:rPr>
              <w:t>1</w:t>
            </w:r>
          </w:p>
        </w:tc>
        <w:tc>
          <w:tcPr>
            <w:tcW w:w="1723" w:type="dxa"/>
            <w:vAlign w:val="center"/>
          </w:tcPr>
          <w:p w14:paraId="0E769007" w14:textId="77777777" w:rsidR="00682791" w:rsidRPr="00253561" w:rsidRDefault="00682791" w:rsidP="00682791">
            <w:pPr>
              <w:ind w:left="11" w:right="37"/>
              <w:jc w:val="center"/>
              <w:rPr>
                <w:rFonts w:ascii="Cambria" w:hAnsi="Cambria"/>
                <w:sz w:val="20"/>
                <w:szCs w:val="20"/>
              </w:rPr>
            </w:pPr>
            <w:r>
              <w:rPr>
                <w:rFonts w:ascii="Cambria" w:hAnsi="Cambria"/>
                <w:sz w:val="20"/>
                <w:szCs w:val="20"/>
              </w:rPr>
              <w:t>1</w:t>
            </w:r>
          </w:p>
        </w:tc>
        <w:tc>
          <w:tcPr>
            <w:tcW w:w="1679" w:type="dxa"/>
            <w:vAlign w:val="center"/>
          </w:tcPr>
          <w:p w14:paraId="758012CA" w14:textId="77777777" w:rsidR="00682791" w:rsidRPr="00253561" w:rsidRDefault="00682791" w:rsidP="00682791">
            <w:pPr>
              <w:ind w:left="11" w:right="37"/>
              <w:jc w:val="center"/>
              <w:rPr>
                <w:rFonts w:ascii="Cambria" w:hAnsi="Cambria"/>
                <w:sz w:val="20"/>
                <w:szCs w:val="20"/>
              </w:rPr>
            </w:pPr>
            <w:r>
              <w:rPr>
                <w:rFonts w:ascii="Cambria" w:hAnsi="Cambria"/>
                <w:sz w:val="20"/>
                <w:szCs w:val="20"/>
              </w:rPr>
              <w:t>2</w:t>
            </w:r>
          </w:p>
        </w:tc>
      </w:tr>
    </w:tbl>
    <w:p w14:paraId="17FFF410" w14:textId="77777777" w:rsidR="00682791" w:rsidRPr="00682791" w:rsidRDefault="00682791" w:rsidP="00682791">
      <w:pPr>
        <w:pStyle w:val="Sinespaciado"/>
      </w:pPr>
    </w:p>
    <w:tbl>
      <w:tblPr>
        <w:tblStyle w:val="Tablaconcuadrcula"/>
        <w:tblW w:w="1069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60"/>
        <w:gridCol w:w="1275"/>
        <w:gridCol w:w="1019"/>
        <w:gridCol w:w="1020"/>
        <w:gridCol w:w="1020"/>
        <w:gridCol w:w="1023"/>
        <w:gridCol w:w="1020"/>
        <w:gridCol w:w="1027"/>
        <w:gridCol w:w="1013"/>
        <w:gridCol w:w="1020"/>
      </w:tblGrid>
      <w:tr w:rsidR="00984598" w:rsidRPr="003C1A94" w14:paraId="3AB814EC" w14:textId="77777777" w:rsidTr="00A66A82">
        <w:trPr>
          <w:trHeight w:val="311"/>
          <w:jc w:val="center"/>
        </w:trPr>
        <w:tc>
          <w:tcPr>
            <w:tcW w:w="1260" w:type="dxa"/>
            <w:vMerge w:val="restart"/>
            <w:shd w:val="clear" w:color="auto" w:fill="D9D9D9" w:themeFill="background1" w:themeFillShade="D9"/>
            <w:noWrap/>
            <w:vAlign w:val="center"/>
            <w:hideMark/>
          </w:tcPr>
          <w:p w14:paraId="4DD8BAC8" w14:textId="77777777" w:rsidR="00984598" w:rsidRPr="003C1A94" w:rsidRDefault="00984598" w:rsidP="00A66A82">
            <w:pPr>
              <w:ind w:right="37"/>
              <w:jc w:val="center"/>
              <w:rPr>
                <w:rFonts w:ascii="Cambria" w:hAnsi="Cambria"/>
                <w:b/>
                <w:sz w:val="20"/>
                <w:szCs w:val="20"/>
              </w:rPr>
            </w:pPr>
            <w:r w:rsidRPr="003C1A94">
              <w:rPr>
                <w:rFonts w:ascii="Cambria" w:hAnsi="Cambria"/>
                <w:b/>
                <w:sz w:val="20"/>
                <w:szCs w:val="20"/>
              </w:rPr>
              <w:t>Trimestre</w:t>
            </w:r>
          </w:p>
        </w:tc>
        <w:tc>
          <w:tcPr>
            <w:tcW w:w="9437" w:type="dxa"/>
            <w:gridSpan w:val="9"/>
            <w:shd w:val="clear" w:color="auto" w:fill="D0CECE" w:themeFill="background2" w:themeFillShade="E6"/>
          </w:tcPr>
          <w:p w14:paraId="0E826061" w14:textId="1328B60C" w:rsidR="00984598" w:rsidRPr="003C1A94" w:rsidRDefault="00984598" w:rsidP="00A66A82">
            <w:pPr>
              <w:ind w:right="37"/>
              <w:jc w:val="center"/>
              <w:rPr>
                <w:rFonts w:ascii="Cambria" w:hAnsi="Cambria"/>
                <w:b/>
                <w:bCs/>
                <w:sz w:val="20"/>
                <w:szCs w:val="20"/>
              </w:rPr>
            </w:pPr>
            <w:r w:rsidRPr="003C1A94">
              <w:rPr>
                <w:rFonts w:ascii="Cambria" w:hAnsi="Cambria"/>
                <w:b/>
                <w:sz w:val="20"/>
                <w:szCs w:val="20"/>
              </w:rPr>
              <w:t xml:space="preserve">Situación de las Acciones de </w:t>
            </w:r>
            <w:r w:rsidR="00682791">
              <w:rPr>
                <w:rFonts w:ascii="Cambria" w:hAnsi="Cambria"/>
                <w:b/>
                <w:sz w:val="20"/>
                <w:szCs w:val="20"/>
              </w:rPr>
              <w:t>Control</w:t>
            </w:r>
          </w:p>
        </w:tc>
      </w:tr>
      <w:tr w:rsidR="00984598" w:rsidRPr="003C1A94" w14:paraId="72F0EC00" w14:textId="77777777" w:rsidTr="00A66A82">
        <w:trPr>
          <w:trHeight w:val="170"/>
          <w:jc w:val="center"/>
        </w:trPr>
        <w:tc>
          <w:tcPr>
            <w:tcW w:w="1260" w:type="dxa"/>
            <w:vMerge/>
            <w:shd w:val="clear" w:color="auto" w:fill="D9D9D9" w:themeFill="background1" w:themeFillShade="D9"/>
            <w:vAlign w:val="center"/>
            <w:hideMark/>
          </w:tcPr>
          <w:p w14:paraId="4307779A" w14:textId="77777777" w:rsidR="00984598" w:rsidRPr="003C1A94" w:rsidRDefault="00984598" w:rsidP="00A66A82">
            <w:pPr>
              <w:ind w:right="37"/>
              <w:jc w:val="both"/>
              <w:rPr>
                <w:rFonts w:ascii="Cambria" w:hAnsi="Cambria"/>
                <w:sz w:val="20"/>
                <w:szCs w:val="20"/>
              </w:rPr>
            </w:pPr>
          </w:p>
        </w:tc>
        <w:tc>
          <w:tcPr>
            <w:tcW w:w="1275" w:type="dxa"/>
            <w:vMerge w:val="restart"/>
            <w:shd w:val="clear" w:color="auto" w:fill="D9D9D9" w:themeFill="background1" w:themeFillShade="D9"/>
            <w:noWrap/>
            <w:vAlign w:val="center"/>
            <w:hideMark/>
          </w:tcPr>
          <w:p w14:paraId="10842EEF" w14:textId="17E68625" w:rsidR="00984598" w:rsidRPr="003C1A94" w:rsidRDefault="00984598" w:rsidP="00A66A82">
            <w:pPr>
              <w:ind w:right="37"/>
              <w:jc w:val="center"/>
              <w:rPr>
                <w:rFonts w:ascii="Cambria" w:hAnsi="Cambria"/>
                <w:b/>
                <w:bCs/>
                <w:sz w:val="20"/>
                <w:szCs w:val="20"/>
              </w:rPr>
            </w:pPr>
            <w:proofErr w:type="gramStart"/>
            <w:r w:rsidRPr="003C1A94">
              <w:rPr>
                <w:rFonts w:ascii="Cambria" w:hAnsi="Cambria"/>
                <w:b/>
                <w:bCs/>
                <w:sz w:val="20"/>
                <w:szCs w:val="20"/>
              </w:rPr>
              <w:t>Total</w:t>
            </w:r>
            <w:proofErr w:type="gramEnd"/>
            <w:r w:rsidRPr="003C1A94">
              <w:rPr>
                <w:rFonts w:ascii="Cambria" w:hAnsi="Cambria"/>
                <w:b/>
                <w:bCs/>
                <w:sz w:val="20"/>
                <w:szCs w:val="20"/>
              </w:rPr>
              <w:t xml:space="preserve"> de Acciones de </w:t>
            </w:r>
            <w:r w:rsidR="00682791">
              <w:rPr>
                <w:rFonts w:ascii="Cambria" w:hAnsi="Cambria"/>
                <w:b/>
                <w:bCs/>
                <w:sz w:val="20"/>
                <w:szCs w:val="20"/>
              </w:rPr>
              <w:t>Control</w:t>
            </w:r>
          </w:p>
        </w:tc>
        <w:tc>
          <w:tcPr>
            <w:tcW w:w="2039" w:type="dxa"/>
            <w:gridSpan w:val="2"/>
            <w:shd w:val="clear" w:color="auto" w:fill="D9D9D9" w:themeFill="background1" w:themeFillShade="D9"/>
            <w:vAlign w:val="center"/>
          </w:tcPr>
          <w:p w14:paraId="3A092E16" w14:textId="570725E7" w:rsidR="00984598" w:rsidRPr="003C1A94" w:rsidRDefault="00984598" w:rsidP="00A66A82">
            <w:pPr>
              <w:ind w:right="37"/>
              <w:jc w:val="center"/>
              <w:rPr>
                <w:rFonts w:ascii="Cambria" w:hAnsi="Cambria"/>
                <w:b/>
                <w:bCs/>
                <w:color w:val="FF0000"/>
                <w:sz w:val="20"/>
                <w:szCs w:val="20"/>
              </w:rPr>
            </w:pPr>
            <w:r w:rsidRPr="003C1A94">
              <w:rPr>
                <w:rFonts w:ascii="Cambria" w:hAnsi="Cambria"/>
                <w:b/>
                <w:bCs/>
                <w:sz w:val="20"/>
                <w:szCs w:val="20"/>
              </w:rPr>
              <w:t>Concluidas</w:t>
            </w:r>
            <w:r w:rsidR="007A6023">
              <w:rPr>
                <w:rFonts w:ascii="Cambria" w:hAnsi="Cambria"/>
                <w:b/>
                <w:bCs/>
                <w:sz w:val="20"/>
                <w:szCs w:val="20"/>
              </w:rPr>
              <w:t xml:space="preserve"> *</w:t>
            </w:r>
          </w:p>
        </w:tc>
        <w:tc>
          <w:tcPr>
            <w:tcW w:w="2043" w:type="dxa"/>
            <w:gridSpan w:val="2"/>
            <w:shd w:val="clear" w:color="auto" w:fill="D9D9D9" w:themeFill="background1" w:themeFillShade="D9"/>
            <w:vAlign w:val="center"/>
            <w:hideMark/>
          </w:tcPr>
          <w:p w14:paraId="0D39E2BA" w14:textId="797AA035" w:rsidR="00984598" w:rsidRPr="003C1A94" w:rsidRDefault="00984598" w:rsidP="00A66A82">
            <w:pPr>
              <w:ind w:right="37"/>
              <w:jc w:val="center"/>
              <w:rPr>
                <w:rFonts w:ascii="Cambria" w:hAnsi="Cambria"/>
                <w:b/>
                <w:bCs/>
                <w:sz w:val="20"/>
                <w:szCs w:val="20"/>
              </w:rPr>
            </w:pPr>
            <w:r w:rsidRPr="003C1A94">
              <w:rPr>
                <w:rFonts w:ascii="Cambria" w:hAnsi="Cambria"/>
                <w:b/>
                <w:bCs/>
                <w:sz w:val="20"/>
                <w:szCs w:val="20"/>
              </w:rPr>
              <w:t xml:space="preserve">% de Cumplimiento </w:t>
            </w:r>
            <w:r w:rsidRPr="007A6023">
              <w:rPr>
                <w:rFonts w:ascii="Cambria" w:hAnsi="Cambria"/>
                <w:b/>
                <w:bCs/>
                <w:sz w:val="20"/>
                <w:szCs w:val="20"/>
              </w:rPr>
              <w:t>*</w:t>
            </w:r>
            <w:r w:rsidR="007A6023" w:rsidRPr="007A6023">
              <w:rPr>
                <w:rFonts w:ascii="Cambria" w:hAnsi="Cambria"/>
                <w:b/>
                <w:bCs/>
                <w:sz w:val="20"/>
                <w:szCs w:val="20"/>
              </w:rPr>
              <w:t>*</w:t>
            </w:r>
          </w:p>
        </w:tc>
        <w:tc>
          <w:tcPr>
            <w:tcW w:w="2047" w:type="dxa"/>
            <w:gridSpan w:val="2"/>
            <w:shd w:val="clear" w:color="auto" w:fill="D9D9D9" w:themeFill="background1" w:themeFillShade="D9"/>
            <w:vAlign w:val="center"/>
            <w:hideMark/>
          </w:tcPr>
          <w:p w14:paraId="00BBC028" w14:textId="470EC4F5" w:rsidR="00984598" w:rsidRPr="003C1A94" w:rsidRDefault="00984598" w:rsidP="00A66A82">
            <w:pPr>
              <w:ind w:right="37"/>
              <w:jc w:val="center"/>
              <w:rPr>
                <w:rFonts w:ascii="Cambria" w:hAnsi="Cambria"/>
                <w:b/>
                <w:bCs/>
                <w:sz w:val="20"/>
                <w:szCs w:val="20"/>
              </w:rPr>
            </w:pPr>
            <w:r w:rsidRPr="003C1A94">
              <w:rPr>
                <w:rFonts w:ascii="Cambria" w:hAnsi="Cambria"/>
                <w:b/>
                <w:bCs/>
                <w:sz w:val="20"/>
                <w:szCs w:val="20"/>
              </w:rPr>
              <w:t>En Proceso</w:t>
            </w:r>
            <w:r w:rsidR="00A158AC">
              <w:rPr>
                <w:rFonts w:ascii="Cambria" w:hAnsi="Cambria"/>
                <w:b/>
                <w:bCs/>
                <w:sz w:val="20"/>
                <w:szCs w:val="20"/>
              </w:rPr>
              <w:t>***</w:t>
            </w:r>
          </w:p>
        </w:tc>
        <w:tc>
          <w:tcPr>
            <w:tcW w:w="2033" w:type="dxa"/>
            <w:gridSpan w:val="2"/>
            <w:shd w:val="clear" w:color="auto" w:fill="D9D9D9" w:themeFill="background1" w:themeFillShade="D9"/>
            <w:vAlign w:val="center"/>
          </w:tcPr>
          <w:p w14:paraId="3DC7760E" w14:textId="1CA6D062" w:rsidR="00984598" w:rsidRPr="003C1A94" w:rsidRDefault="00984598" w:rsidP="00A66A82">
            <w:pPr>
              <w:ind w:right="37"/>
              <w:jc w:val="center"/>
              <w:rPr>
                <w:rFonts w:ascii="Cambria" w:hAnsi="Cambria"/>
                <w:b/>
                <w:bCs/>
                <w:sz w:val="20"/>
                <w:szCs w:val="20"/>
              </w:rPr>
            </w:pPr>
            <w:r w:rsidRPr="003C1A94">
              <w:rPr>
                <w:rFonts w:ascii="Cambria" w:hAnsi="Cambria"/>
                <w:b/>
                <w:bCs/>
                <w:sz w:val="20"/>
                <w:szCs w:val="20"/>
              </w:rPr>
              <w:t>Pendientes</w:t>
            </w:r>
            <w:r w:rsidR="00397064" w:rsidRPr="007A6023">
              <w:rPr>
                <w:rFonts w:ascii="Cambria" w:hAnsi="Cambria"/>
                <w:b/>
                <w:bCs/>
                <w:sz w:val="20"/>
                <w:szCs w:val="20"/>
              </w:rPr>
              <w:t>**</w:t>
            </w:r>
            <w:r w:rsidR="007A6023" w:rsidRPr="007A6023">
              <w:rPr>
                <w:rFonts w:ascii="Cambria" w:hAnsi="Cambria"/>
                <w:b/>
                <w:bCs/>
                <w:sz w:val="20"/>
                <w:szCs w:val="20"/>
              </w:rPr>
              <w:t>*</w:t>
            </w:r>
            <w:r w:rsidR="00A158AC">
              <w:rPr>
                <w:rFonts w:ascii="Cambria" w:hAnsi="Cambria"/>
                <w:b/>
                <w:bCs/>
                <w:sz w:val="20"/>
                <w:szCs w:val="20"/>
              </w:rPr>
              <w:t>*</w:t>
            </w:r>
          </w:p>
          <w:p w14:paraId="2808C16B" w14:textId="77777777" w:rsidR="00984598" w:rsidRPr="003C1A94" w:rsidRDefault="00984598" w:rsidP="00A66A82">
            <w:pPr>
              <w:ind w:right="37"/>
              <w:jc w:val="center"/>
              <w:rPr>
                <w:rFonts w:ascii="Cambria" w:hAnsi="Cambria"/>
                <w:b/>
                <w:bCs/>
                <w:sz w:val="20"/>
                <w:szCs w:val="20"/>
              </w:rPr>
            </w:pPr>
            <w:r w:rsidRPr="003C1A94">
              <w:rPr>
                <w:rFonts w:ascii="Cambria" w:hAnsi="Cambria"/>
                <w:b/>
                <w:bCs/>
                <w:sz w:val="20"/>
                <w:szCs w:val="20"/>
              </w:rPr>
              <w:t>(0%)</w:t>
            </w:r>
          </w:p>
        </w:tc>
      </w:tr>
      <w:tr w:rsidR="00984598" w:rsidRPr="003C1A94" w14:paraId="7C166CB0" w14:textId="77777777" w:rsidTr="00A66A82">
        <w:trPr>
          <w:trHeight w:val="170"/>
          <w:jc w:val="center"/>
        </w:trPr>
        <w:tc>
          <w:tcPr>
            <w:tcW w:w="1260" w:type="dxa"/>
            <w:shd w:val="clear" w:color="auto" w:fill="D9D9D9" w:themeFill="background1" w:themeFillShade="D9"/>
            <w:vAlign w:val="center"/>
          </w:tcPr>
          <w:p w14:paraId="1F9ABCCE" w14:textId="77777777" w:rsidR="00984598" w:rsidRPr="003C1A94" w:rsidRDefault="00984598" w:rsidP="00A66A82">
            <w:pPr>
              <w:ind w:right="37"/>
              <w:jc w:val="both"/>
              <w:rPr>
                <w:rFonts w:ascii="Cambria" w:hAnsi="Cambria"/>
                <w:sz w:val="20"/>
                <w:szCs w:val="20"/>
              </w:rPr>
            </w:pPr>
          </w:p>
        </w:tc>
        <w:tc>
          <w:tcPr>
            <w:tcW w:w="1275" w:type="dxa"/>
            <w:vMerge/>
            <w:shd w:val="clear" w:color="auto" w:fill="D9D9D9" w:themeFill="background1" w:themeFillShade="D9"/>
            <w:noWrap/>
            <w:vAlign w:val="center"/>
          </w:tcPr>
          <w:p w14:paraId="0E49E79B" w14:textId="77777777" w:rsidR="00984598" w:rsidRPr="003C1A94" w:rsidRDefault="00984598" w:rsidP="00A66A82">
            <w:pPr>
              <w:ind w:right="37"/>
              <w:jc w:val="center"/>
              <w:rPr>
                <w:rFonts w:ascii="Cambria" w:hAnsi="Cambria"/>
                <w:b/>
                <w:bCs/>
                <w:sz w:val="20"/>
                <w:szCs w:val="20"/>
              </w:rPr>
            </w:pPr>
          </w:p>
        </w:tc>
        <w:tc>
          <w:tcPr>
            <w:tcW w:w="1019" w:type="dxa"/>
            <w:shd w:val="clear" w:color="auto" w:fill="D9D9D9" w:themeFill="background1" w:themeFillShade="D9"/>
            <w:vAlign w:val="center"/>
          </w:tcPr>
          <w:p w14:paraId="4446E4B3" w14:textId="31897B7F" w:rsidR="00984598" w:rsidRPr="003C1A94" w:rsidRDefault="0017270B" w:rsidP="00A66A82">
            <w:pPr>
              <w:ind w:right="37"/>
              <w:jc w:val="center"/>
              <w:rPr>
                <w:rFonts w:ascii="Cambria" w:hAnsi="Cambria"/>
                <w:b/>
                <w:bCs/>
                <w:sz w:val="20"/>
                <w:szCs w:val="20"/>
              </w:rPr>
            </w:pPr>
            <w:r>
              <w:rPr>
                <w:rFonts w:ascii="Cambria" w:hAnsi="Cambria"/>
                <w:b/>
                <w:bCs/>
                <w:sz w:val="20"/>
                <w:szCs w:val="20"/>
              </w:rPr>
              <w:t>MUNICIPIO</w:t>
            </w:r>
          </w:p>
        </w:tc>
        <w:tc>
          <w:tcPr>
            <w:tcW w:w="1020" w:type="dxa"/>
            <w:shd w:val="clear" w:color="auto" w:fill="D9D9D9" w:themeFill="background1" w:themeFillShade="D9"/>
            <w:vAlign w:val="center"/>
          </w:tcPr>
          <w:p w14:paraId="6EC07420" w14:textId="77777777" w:rsidR="00984598" w:rsidRPr="003C1A94" w:rsidRDefault="00984598" w:rsidP="00A66A82">
            <w:pPr>
              <w:ind w:right="37"/>
              <w:jc w:val="center"/>
              <w:rPr>
                <w:rFonts w:ascii="Cambria" w:hAnsi="Cambria"/>
                <w:b/>
                <w:bCs/>
                <w:color w:val="FF0000"/>
                <w:sz w:val="20"/>
                <w:szCs w:val="20"/>
              </w:rPr>
            </w:pPr>
            <w:r w:rsidRPr="003C1A94">
              <w:rPr>
                <w:rFonts w:ascii="Cambria" w:hAnsi="Cambria"/>
                <w:b/>
                <w:bCs/>
                <w:color w:val="FF0000"/>
                <w:sz w:val="20"/>
                <w:szCs w:val="20"/>
              </w:rPr>
              <w:t>OIC</w:t>
            </w:r>
          </w:p>
        </w:tc>
        <w:tc>
          <w:tcPr>
            <w:tcW w:w="1020" w:type="dxa"/>
            <w:shd w:val="clear" w:color="auto" w:fill="D9D9D9" w:themeFill="background1" w:themeFillShade="D9"/>
            <w:vAlign w:val="center"/>
          </w:tcPr>
          <w:p w14:paraId="6833EC4E" w14:textId="31CF3F43" w:rsidR="00984598" w:rsidRPr="003C1A94" w:rsidRDefault="0017270B" w:rsidP="00A66A82">
            <w:pPr>
              <w:ind w:right="37"/>
              <w:jc w:val="center"/>
              <w:rPr>
                <w:rFonts w:ascii="Cambria" w:hAnsi="Cambria"/>
                <w:b/>
                <w:bCs/>
                <w:sz w:val="20"/>
                <w:szCs w:val="20"/>
              </w:rPr>
            </w:pPr>
            <w:r>
              <w:rPr>
                <w:rFonts w:ascii="Cambria" w:hAnsi="Cambria"/>
                <w:b/>
                <w:bCs/>
                <w:sz w:val="20"/>
                <w:szCs w:val="20"/>
              </w:rPr>
              <w:t>MUNICIPIO</w:t>
            </w:r>
          </w:p>
        </w:tc>
        <w:tc>
          <w:tcPr>
            <w:tcW w:w="1023" w:type="dxa"/>
            <w:shd w:val="clear" w:color="auto" w:fill="D9D9D9" w:themeFill="background1" w:themeFillShade="D9"/>
          </w:tcPr>
          <w:p w14:paraId="2AFD4FC4" w14:textId="77777777" w:rsidR="00984598" w:rsidRPr="003C1A94" w:rsidRDefault="00984598" w:rsidP="00A66A82">
            <w:pPr>
              <w:ind w:right="37"/>
              <w:jc w:val="center"/>
              <w:rPr>
                <w:rFonts w:ascii="Cambria" w:hAnsi="Cambria"/>
                <w:b/>
                <w:bCs/>
                <w:color w:val="FF0000"/>
                <w:sz w:val="20"/>
                <w:szCs w:val="20"/>
              </w:rPr>
            </w:pPr>
            <w:r w:rsidRPr="003C1A94">
              <w:rPr>
                <w:rFonts w:ascii="Cambria" w:hAnsi="Cambria"/>
                <w:b/>
                <w:bCs/>
                <w:color w:val="FF0000"/>
                <w:sz w:val="20"/>
                <w:szCs w:val="20"/>
              </w:rPr>
              <w:t>OIC</w:t>
            </w:r>
          </w:p>
        </w:tc>
        <w:tc>
          <w:tcPr>
            <w:tcW w:w="1020" w:type="dxa"/>
            <w:shd w:val="clear" w:color="auto" w:fill="D9D9D9" w:themeFill="background1" w:themeFillShade="D9"/>
            <w:vAlign w:val="center"/>
          </w:tcPr>
          <w:p w14:paraId="52E9ED77" w14:textId="4320F771" w:rsidR="00984598" w:rsidRPr="003C1A94" w:rsidRDefault="0017270B" w:rsidP="00A66A82">
            <w:pPr>
              <w:ind w:right="37"/>
              <w:jc w:val="center"/>
              <w:rPr>
                <w:rFonts w:ascii="Cambria" w:hAnsi="Cambria"/>
                <w:b/>
                <w:bCs/>
                <w:sz w:val="20"/>
                <w:szCs w:val="20"/>
              </w:rPr>
            </w:pPr>
            <w:r>
              <w:rPr>
                <w:rFonts w:ascii="Cambria" w:hAnsi="Cambria"/>
                <w:b/>
                <w:bCs/>
                <w:sz w:val="20"/>
                <w:szCs w:val="20"/>
              </w:rPr>
              <w:t>MUNICIPIO</w:t>
            </w:r>
          </w:p>
        </w:tc>
        <w:tc>
          <w:tcPr>
            <w:tcW w:w="1027" w:type="dxa"/>
            <w:shd w:val="clear" w:color="auto" w:fill="D9D9D9" w:themeFill="background1" w:themeFillShade="D9"/>
          </w:tcPr>
          <w:p w14:paraId="7347D135" w14:textId="77777777" w:rsidR="00984598" w:rsidRPr="003C1A94" w:rsidRDefault="00984598" w:rsidP="00A66A82">
            <w:pPr>
              <w:ind w:right="37"/>
              <w:jc w:val="center"/>
              <w:rPr>
                <w:rFonts w:ascii="Cambria" w:hAnsi="Cambria"/>
                <w:b/>
                <w:bCs/>
                <w:color w:val="FF0000"/>
                <w:sz w:val="20"/>
                <w:szCs w:val="20"/>
              </w:rPr>
            </w:pPr>
            <w:r w:rsidRPr="003C1A94">
              <w:rPr>
                <w:rFonts w:ascii="Cambria" w:hAnsi="Cambria"/>
                <w:b/>
                <w:bCs/>
                <w:color w:val="FF0000"/>
                <w:sz w:val="20"/>
                <w:szCs w:val="20"/>
              </w:rPr>
              <w:t>OIC</w:t>
            </w:r>
          </w:p>
        </w:tc>
        <w:tc>
          <w:tcPr>
            <w:tcW w:w="1013" w:type="dxa"/>
            <w:shd w:val="clear" w:color="auto" w:fill="D9D9D9" w:themeFill="background1" w:themeFillShade="D9"/>
            <w:vAlign w:val="center"/>
          </w:tcPr>
          <w:p w14:paraId="2531DC6F" w14:textId="6AB23CAF" w:rsidR="00984598" w:rsidRPr="003C1A94" w:rsidRDefault="0017270B" w:rsidP="00A66A82">
            <w:pPr>
              <w:ind w:right="37"/>
              <w:jc w:val="center"/>
              <w:rPr>
                <w:rFonts w:ascii="Cambria" w:hAnsi="Cambria"/>
                <w:b/>
                <w:bCs/>
                <w:sz w:val="20"/>
                <w:szCs w:val="20"/>
              </w:rPr>
            </w:pPr>
            <w:r>
              <w:rPr>
                <w:rFonts w:ascii="Cambria" w:hAnsi="Cambria"/>
                <w:b/>
                <w:bCs/>
                <w:sz w:val="20"/>
                <w:szCs w:val="20"/>
              </w:rPr>
              <w:t>MUNICIPIO</w:t>
            </w:r>
          </w:p>
        </w:tc>
        <w:tc>
          <w:tcPr>
            <w:tcW w:w="1020" w:type="dxa"/>
            <w:shd w:val="clear" w:color="auto" w:fill="D9D9D9" w:themeFill="background1" w:themeFillShade="D9"/>
            <w:vAlign w:val="center"/>
          </w:tcPr>
          <w:p w14:paraId="04E263AC" w14:textId="77777777" w:rsidR="00984598" w:rsidRPr="003C1A94" w:rsidRDefault="00984598" w:rsidP="00A66A82">
            <w:pPr>
              <w:ind w:right="37"/>
              <w:jc w:val="center"/>
              <w:rPr>
                <w:rFonts w:ascii="Cambria" w:hAnsi="Cambria"/>
                <w:b/>
                <w:bCs/>
                <w:color w:val="FF0000"/>
                <w:sz w:val="20"/>
                <w:szCs w:val="20"/>
              </w:rPr>
            </w:pPr>
            <w:r w:rsidRPr="003C1A94">
              <w:rPr>
                <w:rFonts w:ascii="Cambria" w:hAnsi="Cambria"/>
                <w:b/>
                <w:bCs/>
                <w:color w:val="FF0000"/>
                <w:sz w:val="20"/>
                <w:szCs w:val="20"/>
              </w:rPr>
              <w:t>OIC</w:t>
            </w:r>
          </w:p>
        </w:tc>
      </w:tr>
      <w:tr w:rsidR="00984598" w:rsidRPr="003C1A94" w14:paraId="3B6DB98F" w14:textId="77777777" w:rsidTr="00A66A82">
        <w:trPr>
          <w:trHeight w:val="167"/>
          <w:jc w:val="center"/>
        </w:trPr>
        <w:tc>
          <w:tcPr>
            <w:tcW w:w="1260" w:type="dxa"/>
            <w:noWrap/>
            <w:vAlign w:val="center"/>
            <w:hideMark/>
          </w:tcPr>
          <w:p w14:paraId="0354866A" w14:textId="77777777" w:rsidR="00984598" w:rsidRPr="003C1A94" w:rsidRDefault="00984598" w:rsidP="00A66A82">
            <w:pPr>
              <w:ind w:right="37"/>
              <w:jc w:val="center"/>
              <w:rPr>
                <w:rFonts w:ascii="Cambria" w:hAnsi="Cambria"/>
                <w:sz w:val="20"/>
                <w:szCs w:val="20"/>
              </w:rPr>
            </w:pPr>
            <w:r w:rsidRPr="003C1A94">
              <w:rPr>
                <w:rFonts w:ascii="Cambria" w:hAnsi="Cambria"/>
                <w:sz w:val="20"/>
                <w:szCs w:val="20"/>
              </w:rPr>
              <w:t>Primero</w:t>
            </w:r>
          </w:p>
        </w:tc>
        <w:tc>
          <w:tcPr>
            <w:tcW w:w="1275" w:type="dxa"/>
            <w:vMerge w:val="restart"/>
            <w:shd w:val="clear" w:color="auto" w:fill="D9D9D9" w:themeFill="background1" w:themeFillShade="D9"/>
            <w:noWrap/>
            <w:vAlign w:val="center"/>
            <w:hideMark/>
          </w:tcPr>
          <w:p w14:paraId="5CB54854" w14:textId="154AE109" w:rsidR="00984598" w:rsidRPr="003C1A94" w:rsidRDefault="00984598" w:rsidP="00A66A82">
            <w:pPr>
              <w:ind w:right="37"/>
              <w:jc w:val="center"/>
              <w:rPr>
                <w:rFonts w:ascii="Cambria" w:hAnsi="Cambria"/>
                <w:sz w:val="20"/>
                <w:szCs w:val="20"/>
              </w:rPr>
            </w:pPr>
            <w:r w:rsidRPr="003C1A94">
              <w:rPr>
                <w:rFonts w:ascii="Cambria" w:eastAsia="Times New Roman" w:hAnsi="Cambria" w:cs="Times New Roman"/>
                <w:bCs/>
                <w:sz w:val="20"/>
                <w:szCs w:val="20"/>
                <w:lang w:eastAsia="es-MX"/>
              </w:rPr>
              <w:t>1</w:t>
            </w:r>
            <w:r w:rsidR="00682791">
              <w:rPr>
                <w:rFonts w:ascii="Cambria" w:eastAsia="Times New Roman" w:hAnsi="Cambria" w:cs="Times New Roman"/>
                <w:bCs/>
                <w:sz w:val="20"/>
                <w:szCs w:val="20"/>
                <w:lang w:eastAsia="es-MX"/>
              </w:rPr>
              <w:t>2</w:t>
            </w:r>
          </w:p>
        </w:tc>
        <w:tc>
          <w:tcPr>
            <w:tcW w:w="1019" w:type="dxa"/>
            <w:noWrap/>
            <w:vAlign w:val="center"/>
          </w:tcPr>
          <w:p w14:paraId="31A4A4B9" w14:textId="7520180C" w:rsidR="00984598" w:rsidRPr="003C1A94" w:rsidRDefault="00682791" w:rsidP="00A66A82">
            <w:pPr>
              <w:pStyle w:val="Sinespaciado"/>
              <w:jc w:val="center"/>
              <w:rPr>
                <w:rFonts w:ascii="Cambria" w:hAnsi="Cambria"/>
                <w:highlight w:val="yellow"/>
              </w:rPr>
            </w:pPr>
            <w:r w:rsidRPr="00682791">
              <w:rPr>
                <w:rFonts w:ascii="Cambria" w:hAnsi="Cambria"/>
              </w:rPr>
              <w:t>0</w:t>
            </w:r>
          </w:p>
        </w:tc>
        <w:tc>
          <w:tcPr>
            <w:tcW w:w="1020" w:type="dxa"/>
          </w:tcPr>
          <w:p w14:paraId="14500E66" w14:textId="6B477A38" w:rsidR="00984598" w:rsidRPr="003C1A94" w:rsidRDefault="00682791" w:rsidP="00A66A82">
            <w:pPr>
              <w:pStyle w:val="Sinespaciado"/>
              <w:jc w:val="center"/>
              <w:rPr>
                <w:rFonts w:ascii="Cambria" w:hAnsi="Cambria"/>
                <w:color w:val="FF0000"/>
              </w:rPr>
            </w:pPr>
            <w:r>
              <w:rPr>
                <w:rFonts w:ascii="Cambria" w:hAnsi="Cambria"/>
                <w:color w:val="FF0000"/>
              </w:rPr>
              <w:t>0</w:t>
            </w:r>
          </w:p>
        </w:tc>
        <w:tc>
          <w:tcPr>
            <w:tcW w:w="1020" w:type="dxa"/>
            <w:noWrap/>
            <w:vAlign w:val="center"/>
          </w:tcPr>
          <w:p w14:paraId="5E451394" w14:textId="313D69A2" w:rsidR="00984598" w:rsidRPr="003C1A94" w:rsidRDefault="00102A6E" w:rsidP="00A66A82">
            <w:pPr>
              <w:pStyle w:val="Sinespaciado"/>
              <w:jc w:val="center"/>
              <w:rPr>
                <w:rFonts w:ascii="Cambria" w:hAnsi="Cambria"/>
              </w:rPr>
            </w:pPr>
            <w:r>
              <w:rPr>
                <w:rFonts w:ascii="Cambria" w:hAnsi="Cambria"/>
              </w:rPr>
              <w:t>0%</w:t>
            </w:r>
          </w:p>
        </w:tc>
        <w:tc>
          <w:tcPr>
            <w:tcW w:w="1023" w:type="dxa"/>
          </w:tcPr>
          <w:p w14:paraId="1B0CFB45" w14:textId="238EFCB5" w:rsidR="00984598" w:rsidRPr="003C1A94" w:rsidRDefault="00984598" w:rsidP="00A66A82">
            <w:pPr>
              <w:pStyle w:val="Sinespaciado"/>
              <w:jc w:val="center"/>
              <w:rPr>
                <w:rFonts w:ascii="Cambria" w:hAnsi="Cambria"/>
                <w:color w:val="FF0000"/>
                <w:lang w:eastAsia="es-MX"/>
              </w:rPr>
            </w:pPr>
            <w:r>
              <w:rPr>
                <w:rFonts w:ascii="Cambria" w:hAnsi="Cambria"/>
                <w:color w:val="FF0000"/>
                <w:lang w:eastAsia="es-MX"/>
              </w:rPr>
              <w:t>0</w:t>
            </w:r>
            <w:r w:rsidR="00296E99">
              <w:rPr>
                <w:rFonts w:ascii="Cambria" w:hAnsi="Cambria"/>
                <w:color w:val="FF0000"/>
                <w:lang w:eastAsia="es-MX"/>
              </w:rPr>
              <w:t>%</w:t>
            </w:r>
          </w:p>
        </w:tc>
        <w:tc>
          <w:tcPr>
            <w:tcW w:w="1020" w:type="dxa"/>
            <w:noWrap/>
            <w:vAlign w:val="center"/>
          </w:tcPr>
          <w:p w14:paraId="5C104C1F" w14:textId="33DF8073" w:rsidR="00984598" w:rsidRPr="003C1A94" w:rsidRDefault="001E212A" w:rsidP="00A66A82">
            <w:pPr>
              <w:pStyle w:val="Sinespaciado"/>
              <w:jc w:val="center"/>
              <w:rPr>
                <w:rFonts w:ascii="Cambria" w:hAnsi="Cambria"/>
              </w:rPr>
            </w:pPr>
            <w:r>
              <w:rPr>
                <w:rFonts w:ascii="Cambria" w:hAnsi="Cambria"/>
                <w:lang w:eastAsia="es-MX"/>
              </w:rPr>
              <w:t>0</w:t>
            </w:r>
          </w:p>
        </w:tc>
        <w:tc>
          <w:tcPr>
            <w:tcW w:w="1027" w:type="dxa"/>
          </w:tcPr>
          <w:p w14:paraId="78453B18" w14:textId="77777777" w:rsidR="00984598" w:rsidRPr="003C1A94" w:rsidRDefault="00984598" w:rsidP="00A66A82">
            <w:pPr>
              <w:pStyle w:val="Sinespaciado"/>
              <w:jc w:val="center"/>
              <w:rPr>
                <w:rFonts w:ascii="Cambria" w:hAnsi="Cambria"/>
                <w:color w:val="FF0000"/>
                <w:sz w:val="20"/>
              </w:rPr>
            </w:pPr>
            <w:r>
              <w:rPr>
                <w:rFonts w:ascii="Cambria" w:hAnsi="Cambria"/>
                <w:color w:val="FF0000"/>
                <w:sz w:val="20"/>
              </w:rPr>
              <w:t>0</w:t>
            </w:r>
          </w:p>
        </w:tc>
        <w:tc>
          <w:tcPr>
            <w:tcW w:w="1013" w:type="dxa"/>
            <w:vAlign w:val="center"/>
          </w:tcPr>
          <w:p w14:paraId="12F8EEE6" w14:textId="6B4B802A" w:rsidR="00984598" w:rsidRPr="003C1A94" w:rsidRDefault="00984598" w:rsidP="00A66A82">
            <w:pPr>
              <w:pStyle w:val="Sinespaciado"/>
              <w:jc w:val="center"/>
              <w:rPr>
                <w:rFonts w:ascii="Cambria" w:hAnsi="Cambria"/>
                <w:sz w:val="20"/>
              </w:rPr>
            </w:pPr>
            <w:r w:rsidRPr="003C1A94">
              <w:rPr>
                <w:rFonts w:ascii="Cambria" w:hAnsi="Cambria"/>
                <w:sz w:val="20"/>
              </w:rPr>
              <w:t>1</w:t>
            </w:r>
            <w:r w:rsidR="00682791">
              <w:rPr>
                <w:rFonts w:ascii="Cambria" w:hAnsi="Cambria"/>
                <w:sz w:val="20"/>
              </w:rPr>
              <w:t>2</w:t>
            </w:r>
          </w:p>
        </w:tc>
        <w:tc>
          <w:tcPr>
            <w:tcW w:w="1020" w:type="dxa"/>
            <w:noWrap/>
            <w:vAlign w:val="center"/>
          </w:tcPr>
          <w:p w14:paraId="72F1A5AC" w14:textId="1A351BE4" w:rsidR="00984598" w:rsidRPr="003C1A94" w:rsidRDefault="00682791" w:rsidP="00A66A82">
            <w:pPr>
              <w:pStyle w:val="Sinespaciado"/>
              <w:jc w:val="center"/>
              <w:rPr>
                <w:rFonts w:ascii="Cambria" w:hAnsi="Cambria"/>
                <w:color w:val="FF0000"/>
                <w:sz w:val="20"/>
              </w:rPr>
            </w:pPr>
            <w:r>
              <w:rPr>
                <w:rFonts w:ascii="Cambria" w:hAnsi="Cambria"/>
                <w:color w:val="FF0000"/>
                <w:sz w:val="20"/>
              </w:rPr>
              <w:t>12</w:t>
            </w:r>
          </w:p>
        </w:tc>
      </w:tr>
      <w:tr w:rsidR="00984598" w:rsidRPr="003C1A94" w14:paraId="56CA1FF7" w14:textId="77777777" w:rsidTr="00A66A82">
        <w:trPr>
          <w:trHeight w:val="182"/>
          <w:jc w:val="center"/>
        </w:trPr>
        <w:tc>
          <w:tcPr>
            <w:tcW w:w="1260" w:type="dxa"/>
            <w:shd w:val="clear" w:color="auto" w:fill="auto"/>
            <w:noWrap/>
            <w:vAlign w:val="center"/>
            <w:hideMark/>
          </w:tcPr>
          <w:p w14:paraId="7B74895F" w14:textId="77777777" w:rsidR="00984598" w:rsidRPr="003C1A94" w:rsidRDefault="00984598" w:rsidP="00A66A82">
            <w:pPr>
              <w:ind w:right="37"/>
              <w:jc w:val="center"/>
              <w:rPr>
                <w:rFonts w:ascii="Cambria" w:hAnsi="Cambria"/>
                <w:sz w:val="20"/>
                <w:szCs w:val="20"/>
              </w:rPr>
            </w:pPr>
            <w:r w:rsidRPr="003C1A94">
              <w:rPr>
                <w:rFonts w:ascii="Cambria" w:hAnsi="Cambria"/>
                <w:sz w:val="20"/>
                <w:szCs w:val="20"/>
              </w:rPr>
              <w:t>Segundo</w:t>
            </w:r>
          </w:p>
        </w:tc>
        <w:tc>
          <w:tcPr>
            <w:tcW w:w="1275" w:type="dxa"/>
            <w:vMerge/>
            <w:shd w:val="clear" w:color="auto" w:fill="D9D9D9" w:themeFill="background1" w:themeFillShade="D9"/>
            <w:hideMark/>
          </w:tcPr>
          <w:p w14:paraId="40C70D54" w14:textId="77777777" w:rsidR="00984598" w:rsidRPr="003C1A94" w:rsidRDefault="00984598" w:rsidP="00A66A82">
            <w:pPr>
              <w:ind w:right="37"/>
              <w:jc w:val="both"/>
              <w:rPr>
                <w:rFonts w:ascii="Cambria" w:hAnsi="Cambria"/>
                <w:sz w:val="20"/>
                <w:szCs w:val="20"/>
              </w:rPr>
            </w:pPr>
          </w:p>
        </w:tc>
        <w:tc>
          <w:tcPr>
            <w:tcW w:w="1019" w:type="dxa"/>
            <w:shd w:val="clear" w:color="auto" w:fill="auto"/>
            <w:noWrap/>
            <w:vAlign w:val="center"/>
          </w:tcPr>
          <w:p w14:paraId="2F572742" w14:textId="027BAE5B" w:rsidR="00984598" w:rsidRPr="00296E99" w:rsidRDefault="00682791" w:rsidP="00A66A82">
            <w:pPr>
              <w:pStyle w:val="Sinespaciado"/>
              <w:jc w:val="center"/>
              <w:rPr>
                <w:rFonts w:ascii="Cambria" w:hAnsi="Cambria"/>
                <w:sz w:val="20"/>
              </w:rPr>
            </w:pPr>
            <w:r w:rsidRPr="00296E99">
              <w:rPr>
                <w:rFonts w:ascii="Cambria" w:hAnsi="Cambria"/>
                <w:sz w:val="20"/>
              </w:rPr>
              <w:t>2</w:t>
            </w:r>
          </w:p>
        </w:tc>
        <w:tc>
          <w:tcPr>
            <w:tcW w:w="1020" w:type="dxa"/>
          </w:tcPr>
          <w:p w14:paraId="3D89DD5A" w14:textId="13C9BBDC" w:rsidR="00984598" w:rsidRPr="003C1A94" w:rsidRDefault="00102A6E" w:rsidP="00A66A82">
            <w:pPr>
              <w:pStyle w:val="Sinespaciado"/>
              <w:jc w:val="center"/>
              <w:rPr>
                <w:rFonts w:ascii="Cambria" w:hAnsi="Cambria"/>
                <w:color w:val="FF0000"/>
                <w:sz w:val="20"/>
              </w:rPr>
            </w:pPr>
            <w:r>
              <w:rPr>
                <w:rFonts w:ascii="Cambria" w:hAnsi="Cambria"/>
                <w:color w:val="FF0000"/>
                <w:sz w:val="20"/>
              </w:rPr>
              <w:t>1</w:t>
            </w:r>
          </w:p>
        </w:tc>
        <w:tc>
          <w:tcPr>
            <w:tcW w:w="1020" w:type="dxa"/>
            <w:shd w:val="clear" w:color="auto" w:fill="auto"/>
            <w:noWrap/>
            <w:vAlign w:val="center"/>
          </w:tcPr>
          <w:p w14:paraId="6CFD9F62" w14:textId="00D28BF6" w:rsidR="00984598" w:rsidRPr="003C1A94" w:rsidRDefault="00F82948" w:rsidP="00A66A82">
            <w:pPr>
              <w:pStyle w:val="Sinespaciado"/>
              <w:jc w:val="center"/>
              <w:rPr>
                <w:rFonts w:ascii="Cambria" w:hAnsi="Cambria"/>
                <w:sz w:val="20"/>
              </w:rPr>
            </w:pPr>
            <w:r>
              <w:rPr>
                <w:rFonts w:ascii="Cambria" w:hAnsi="Cambria"/>
                <w:sz w:val="20"/>
              </w:rPr>
              <w:t>17%</w:t>
            </w:r>
          </w:p>
        </w:tc>
        <w:tc>
          <w:tcPr>
            <w:tcW w:w="1023" w:type="dxa"/>
          </w:tcPr>
          <w:p w14:paraId="58D85CB3" w14:textId="214BF0DA" w:rsidR="00984598" w:rsidRPr="003C1A94" w:rsidRDefault="00F82948" w:rsidP="00A66A82">
            <w:pPr>
              <w:pStyle w:val="Sinespaciado"/>
              <w:jc w:val="center"/>
              <w:rPr>
                <w:rFonts w:ascii="Cambria" w:hAnsi="Cambria"/>
                <w:color w:val="FF0000"/>
                <w:sz w:val="20"/>
              </w:rPr>
            </w:pPr>
            <w:r>
              <w:rPr>
                <w:rFonts w:ascii="Cambria" w:hAnsi="Cambria"/>
                <w:color w:val="FF0000"/>
                <w:sz w:val="20"/>
              </w:rPr>
              <w:t>8%</w:t>
            </w:r>
          </w:p>
        </w:tc>
        <w:tc>
          <w:tcPr>
            <w:tcW w:w="1020" w:type="dxa"/>
            <w:shd w:val="clear" w:color="auto" w:fill="auto"/>
            <w:noWrap/>
            <w:vAlign w:val="center"/>
          </w:tcPr>
          <w:p w14:paraId="7F6920A8" w14:textId="3FDE48D9" w:rsidR="00984598" w:rsidRPr="003C1A94" w:rsidRDefault="00102A6E" w:rsidP="00A66A82">
            <w:pPr>
              <w:pStyle w:val="Sinespaciado"/>
              <w:jc w:val="center"/>
              <w:rPr>
                <w:rFonts w:ascii="Cambria" w:hAnsi="Cambria"/>
                <w:sz w:val="20"/>
              </w:rPr>
            </w:pPr>
            <w:r>
              <w:rPr>
                <w:rFonts w:ascii="Cambria" w:hAnsi="Cambria"/>
                <w:sz w:val="20"/>
              </w:rPr>
              <w:t>7</w:t>
            </w:r>
          </w:p>
        </w:tc>
        <w:tc>
          <w:tcPr>
            <w:tcW w:w="1027" w:type="dxa"/>
          </w:tcPr>
          <w:p w14:paraId="7F16C0DE" w14:textId="4D9D7DAE" w:rsidR="00984598" w:rsidRPr="003C1A94" w:rsidRDefault="00102A6E" w:rsidP="00A66A82">
            <w:pPr>
              <w:pStyle w:val="Sinespaciado"/>
              <w:jc w:val="center"/>
              <w:rPr>
                <w:rFonts w:ascii="Cambria" w:hAnsi="Cambria"/>
                <w:color w:val="FF0000"/>
                <w:sz w:val="20"/>
              </w:rPr>
            </w:pPr>
            <w:r>
              <w:rPr>
                <w:rFonts w:ascii="Cambria" w:hAnsi="Cambria"/>
                <w:color w:val="FF0000"/>
                <w:sz w:val="20"/>
              </w:rPr>
              <w:t>5</w:t>
            </w:r>
          </w:p>
        </w:tc>
        <w:tc>
          <w:tcPr>
            <w:tcW w:w="1013" w:type="dxa"/>
            <w:vAlign w:val="center"/>
          </w:tcPr>
          <w:p w14:paraId="26F1FDF6" w14:textId="769024D0" w:rsidR="00984598" w:rsidRPr="003C1A94" w:rsidRDefault="00296E99" w:rsidP="00A66A82">
            <w:pPr>
              <w:pStyle w:val="Sinespaciado"/>
              <w:jc w:val="center"/>
              <w:rPr>
                <w:rFonts w:ascii="Cambria" w:hAnsi="Cambria"/>
                <w:sz w:val="20"/>
              </w:rPr>
            </w:pPr>
            <w:r>
              <w:rPr>
                <w:rFonts w:ascii="Cambria" w:hAnsi="Cambria"/>
                <w:sz w:val="20"/>
              </w:rPr>
              <w:t>3</w:t>
            </w:r>
          </w:p>
        </w:tc>
        <w:tc>
          <w:tcPr>
            <w:tcW w:w="1020" w:type="dxa"/>
            <w:shd w:val="clear" w:color="auto" w:fill="auto"/>
            <w:noWrap/>
            <w:vAlign w:val="center"/>
          </w:tcPr>
          <w:p w14:paraId="2CA87CD7" w14:textId="3D389CA5" w:rsidR="00984598" w:rsidRPr="003C1A94" w:rsidRDefault="00102A6E" w:rsidP="00A66A82">
            <w:pPr>
              <w:pStyle w:val="Sinespaciado"/>
              <w:jc w:val="center"/>
              <w:rPr>
                <w:rFonts w:ascii="Cambria" w:hAnsi="Cambria"/>
                <w:color w:val="FF0000"/>
                <w:sz w:val="20"/>
              </w:rPr>
            </w:pPr>
            <w:r>
              <w:rPr>
                <w:rFonts w:ascii="Cambria" w:hAnsi="Cambria"/>
                <w:color w:val="FF0000"/>
                <w:sz w:val="20"/>
              </w:rPr>
              <w:t>6</w:t>
            </w:r>
          </w:p>
        </w:tc>
      </w:tr>
      <w:tr w:rsidR="00984598" w:rsidRPr="003C1A94" w14:paraId="4F3A24D3" w14:textId="77777777" w:rsidTr="00A66A82">
        <w:trPr>
          <w:trHeight w:val="102"/>
          <w:jc w:val="center"/>
        </w:trPr>
        <w:tc>
          <w:tcPr>
            <w:tcW w:w="1260" w:type="dxa"/>
            <w:shd w:val="clear" w:color="auto" w:fill="auto"/>
            <w:noWrap/>
            <w:vAlign w:val="center"/>
            <w:hideMark/>
          </w:tcPr>
          <w:p w14:paraId="23393B19" w14:textId="77777777" w:rsidR="00984598" w:rsidRPr="003C1A94" w:rsidRDefault="00984598" w:rsidP="00A66A82">
            <w:pPr>
              <w:ind w:right="37"/>
              <w:jc w:val="center"/>
              <w:rPr>
                <w:rFonts w:ascii="Cambria" w:hAnsi="Cambria"/>
                <w:sz w:val="20"/>
                <w:szCs w:val="20"/>
              </w:rPr>
            </w:pPr>
            <w:r w:rsidRPr="003C1A94">
              <w:rPr>
                <w:rFonts w:ascii="Cambria" w:hAnsi="Cambria"/>
                <w:sz w:val="20"/>
                <w:szCs w:val="20"/>
              </w:rPr>
              <w:t>Tercero</w:t>
            </w:r>
          </w:p>
        </w:tc>
        <w:tc>
          <w:tcPr>
            <w:tcW w:w="1275" w:type="dxa"/>
            <w:vMerge/>
            <w:shd w:val="clear" w:color="auto" w:fill="D9D9D9" w:themeFill="background1" w:themeFillShade="D9"/>
            <w:hideMark/>
          </w:tcPr>
          <w:p w14:paraId="659CE4ED" w14:textId="77777777" w:rsidR="00984598" w:rsidRPr="003C1A94" w:rsidRDefault="00984598" w:rsidP="00A66A82">
            <w:pPr>
              <w:ind w:right="37"/>
              <w:jc w:val="both"/>
              <w:rPr>
                <w:rFonts w:ascii="Cambria" w:hAnsi="Cambria"/>
                <w:sz w:val="20"/>
                <w:szCs w:val="20"/>
              </w:rPr>
            </w:pPr>
          </w:p>
        </w:tc>
        <w:tc>
          <w:tcPr>
            <w:tcW w:w="1019" w:type="dxa"/>
            <w:shd w:val="clear" w:color="auto" w:fill="auto"/>
            <w:noWrap/>
            <w:vAlign w:val="center"/>
          </w:tcPr>
          <w:p w14:paraId="4F0756CD" w14:textId="5973EAB9" w:rsidR="00984598" w:rsidRPr="00296E99" w:rsidRDefault="00102A6E" w:rsidP="00A66A82">
            <w:pPr>
              <w:pStyle w:val="Sinespaciado"/>
              <w:jc w:val="center"/>
              <w:rPr>
                <w:rFonts w:ascii="Cambria" w:hAnsi="Cambria"/>
                <w:sz w:val="20"/>
              </w:rPr>
            </w:pPr>
            <w:r>
              <w:rPr>
                <w:rFonts w:ascii="Cambria" w:hAnsi="Cambria"/>
                <w:sz w:val="20"/>
              </w:rPr>
              <w:t>3</w:t>
            </w:r>
          </w:p>
        </w:tc>
        <w:tc>
          <w:tcPr>
            <w:tcW w:w="1020" w:type="dxa"/>
          </w:tcPr>
          <w:p w14:paraId="6799D63B" w14:textId="43B5A662" w:rsidR="00984598" w:rsidRPr="003C1A94" w:rsidRDefault="00C102E7" w:rsidP="00A66A82">
            <w:pPr>
              <w:pStyle w:val="Sinespaciado"/>
              <w:jc w:val="center"/>
              <w:rPr>
                <w:rFonts w:ascii="Cambria" w:hAnsi="Cambria"/>
                <w:color w:val="FF0000"/>
                <w:sz w:val="20"/>
              </w:rPr>
            </w:pPr>
            <w:r>
              <w:rPr>
                <w:rFonts w:ascii="Cambria" w:hAnsi="Cambria"/>
                <w:color w:val="FF0000"/>
                <w:sz w:val="20"/>
              </w:rPr>
              <w:t>3</w:t>
            </w:r>
          </w:p>
        </w:tc>
        <w:tc>
          <w:tcPr>
            <w:tcW w:w="1020" w:type="dxa"/>
            <w:shd w:val="clear" w:color="auto" w:fill="auto"/>
            <w:noWrap/>
            <w:vAlign w:val="center"/>
          </w:tcPr>
          <w:p w14:paraId="13BC7485" w14:textId="47B0772F" w:rsidR="00984598" w:rsidRPr="003C1A94" w:rsidRDefault="00F82948" w:rsidP="00A66A82">
            <w:pPr>
              <w:pStyle w:val="Sinespaciado"/>
              <w:jc w:val="center"/>
              <w:rPr>
                <w:rFonts w:ascii="Cambria" w:hAnsi="Cambria"/>
                <w:sz w:val="20"/>
              </w:rPr>
            </w:pPr>
            <w:r>
              <w:rPr>
                <w:rFonts w:ascii="Cambria" w:hAnsi="Cambria"/>
                <w:sz w:val="20"/>
              </w:rPr>
              <w:t>25%</w:t>
            </w:r>
          </w:p>
        </w:tc>
        <w:tc>
          <w:tcPr>
            <w:tcW w:w="1023" w:type="dxa"/>
          </w:tcPr>
          <w:p w14:paraId="3FCED90D" w14:textId="66253868" w:rsidR="00984598" w:rsidRPr="003C1A94" w:rsidRDefault="00F82948" w:rsidP="00A66A82">
            <w:pPr>
              <w:pStyle w:val="Sinespaciado"/>
              <w:jc w:val="center"/>
              <w:rPr>
                <w:rFonts w:ascii="Cambria" w:hAnsi="Cambria"/>
                <w:color w:val="FF0000"/>
                <w:sz w:val="20"/>
              </w:rPr>
            </w:pPr>
            <w:r>
              <w:rPr>
                <w:rFonts w:ascii="Cambria" w:hAnsi="Cambria"/>
                <w:color w:val="FF0000"/>
                <w:sz w:val="20"/>
              </w:rPr>
              <w:t>25%</w:t>
            </w:r>
          </w:p>
        </w:tc>
        <w:tc>
          <w:tcPr>
            <w:tcW w:w="1020" w:type="dxa"/>
            <w:shd w:val="clear" w:color="auto" w:fill="auto"/>
            <w:noWrap/>
            <w:vAlign w:val="center"/>
          </w:tcPr>
          <w:p w14:paraId="7D698D2E" w14:textId="51CD78D8" w:rsidR="00984598" w:rsidRPr="003C1A94" w:rsidRDefault="00102A6E" w:rsidP="00A66A82">
            <w:pPr>
              <w:pStyle w:val="Sinespaciado"/>
              <w:jc w:val="center"/>
              <w:rPr>
                <w:rFonts w:ascii="Cambria" w:hAnsi="Cambria"/>
                <w:sz w:val="20"/>
              </w:rPr>
            </w:pPr>
            <w:r>
              <w:rPr>
                <w:rFonts w:ascii="Cambria" w:hAnsi="Cambria"/>
                <w:sz w:val="20"/>
              </w:rPr>
              <w:t>9</w:t>
            </w:r>
          </w:p>
        </w:tc>
        <w:tc>
          <w:tcPr>
            <w:tcW w:w="1027" w:type="dxa"/>
          </w:tcPr>
          <w:p w14:paraId="555A0629" w14:textId="6756BD04" w:rsidR="00984598" w:rsidRPr="003C1A94" w:rsidRDefault="00102A6E" w:rsidP="00A66A82">
            <w:pPr>
              <w:pStyle w:val="Sinespaciado"/>
              <w:jc w:val="center"/>
              <w:rPr>
                <w:rFonts w:ascii="Cambria" w:hAnsi="Cambria"/>
                <w:color w:val="FF0000"/>
                <w:sz w:val="20"/>
              </w:rPr>
            </w:pPr>
            <w:r>
              <w:rPr>
                <w:rFonts w:ascii="Cambria" w:hAnsi="Cambria"/>
                <w:color w:val="FF0000"/>
                <w:sz w:val="20"/>
              </w:rPr>
              <w:t>5</w:t>
            </w:r>
          </w:p>
        </w:tc>
        <w:tc>
          <w:tcPr>
            <w:tcW w:w="1013" w:type="dxa"/>
          </w:tcPr>
          <w:p w14:paraId="79AB34D3" w14:textId="3A0C3EE9" w:rsidR="00984598" w:rsidRPr="003C1A94" w:rsidRDefault="00296E99" w:rsidP="00A66A82">
            <w:pPr>
              <w:pStyle w:val="Sinespaciado"/>
              <w:jc w:val="center"/>
              <w:rPr>
                <w:rFonts w:ascii="Cambria" w:hAnsi="Cambria"/>
                <w:sz w:val="20"/>
              </w:rPr>
            </w:pPr>
            <w:r>
              <w:rPr>
                <w:rFonts w:ascii="Cambria" w:hAnsi="Cambria"/>
                <w:sz w:val="20"/>
              </w:rPr>
              <w:t>0</w:t>
            </w:r>
          </w:p>
        </w:tc>
        <w:tc>
          <w:tcPr>
            <w:tcW w:w="1020" w:type="dxa"/>
            <w:shd w:val="clear" w:color="auto" w:fill="auto"/>
            <w:noWrap/>
            <w:vAlign w:val="center"/>
          </w:tcPr>
          <w:p w14:paraId="38166C01" w14:textId="4F00A8C0" w:rsidR="00984598" w:rsidRPr="003C1A94" w:rsidRDefault="00102A6E" w:rsidP="00A66A82">
            <w:pPr>
              <w:pStyle w:val="Sinespaciado"/>
              <w:jc w:val="center"/>
              <w:rPr>
                <w:rFonts w:ascii="Cambria" w:hAnsi="Cambria"/>
                <w:color w:val="FF0000"/>
                <w:sz w:val="20"/>
              </w:rPr>
            </w:pPr>
            <w:r>
              <w:rPr>
                <w:rFonts w:ascii="Cambria" w:hAnsi="Cambria"/>
                <w:color w:val="FF0000"/>
                <w:sz w:val="20"/>
              </w:rPr>
              <w:t>4</w:t>
            </w:r>
          </w:p>
        </w:tc>
      </w:tr>
      <w:tr w:rsidR="00984598" w:rsidRPr="003C1A94" w14:paraId="061A183D" w14:textId="77777777" w:rsidTr="00720184">
        <w:trPr>
          <w:trHeight w:val="182"/>
          <w:jc w:val="center"/>
        </w:trPr>
        <w:tc>
          <w:tcPr>
            <w:tcW w:w="1260" w:type="dxa"/>
            <w:tcBorders>
              <w:bottom w:val="double" w:sz="4" w:space="0" w:color="auto"/>
            </w:tcBorders>
            <w:shd w:val="clear" w:color="auto" w:fill="auto"/>
            <w:noWrap/>
            <w:vAlign w:val="center"/>
            <w:hideMark/>
          </w:tcPr>
          <w:p w14:paraId="04A390EB" w14:textId="77777777" w:rsidR="00984598" w:rsidRPr="003C1A94" w:rsidRDefault="00984598" w:rsidP="00A66A82">
            <w:pPr>
              <w:ind w:right="37"/>
              <w:jc w:val="center"/>
              <w:rPr>
                <w:rFonts w:ascii="Cambria" w:hAnsi="Cambria"/>
                <w:sz w:val="20"/>
                <w:szCs w:val="20"/>
              </w:rPr>
            </w:pPr>
            <w:r w:rsidRPr="003C1A94">
              <w:rPr>
                <w:rFonts w:ascii="Cambria" w:hAnsi="Cambria"/>
                <w:sz w:val="20"/>
                <w:szCs w:val="20"/>
              </w:rPr>
              <w:t>Cuarto</w:t>
            </w:r>
          </w:p>
        </w:tc>
        <w:tc>
          <w:tcPr>
            <w:tcW w:w="1275" w:type="dxa"/>
            <w:vMerge/>
            <w:tcBorders>
              <w:bottom w:val="double" w:sz="4" w:space="0" w:color="auto"/>
            </w:tcBorders>
            <w:shd w:val="clear" w:color="auto" w:fill="D9D9D9" w:themeFill="background1" w:themeFillShade="D9"/>
            <w:hideMark/>
          </w:tcPr>
          <w:p w14:paraId="11FB27D1" w14:textId="77777777" w:rsidR="00984598" w:rsidRPr="003C1A94" w:rsidRDefault="00984598" w:rsidP="00A66A82">
            <w:pPr>
              <w:ind w:right="37"/>
              <w:jc w:val="both"/>
              <w:rPr>
                <w:rFonts w:ascii="Cambria" w:hAnsi="Cambria"/>
                <w:sz w:val="20"/>
                <w:szCs w:val="20"/>
              </w:rPr>
            </w:pPr>
          </w:p>
        </w:tc>
        <w:tc>
          <w:tcPr>
            <w:tcW w:w="1019" w:type="dxa"/>
            <w:tcBorders>
              <w:bottom w:val="double" w:sz="4" w:space="0" w:color="auto"/>
            </w:tcBorders>
            <w:shd w:val="clear" w:color="auto" w:fill="auto"/>
            <w:noWrap/>
            <w:vAlign w:val="center"/>
          </w:tcPr>
          <w:p w14:paraId="6B33495A" w14:textId="5F4F7236" w:rsidR="00984598" w:rsidRPr="00296E99" w:rsidRDefault="00984598" w:rsidP="00A66A82">
            <w:pPr>
              <w:pStyle w:val="Sinespaciado"/>
              <w:jc w:val="center"/>
              <w:rPr>
                <w:rFonts w:ascii="Cambria" w:hAnsi="Cambria"/>
                <w:sz w:val="20"/>
              </w:rPr>
            </w:pPr>
          </w:p>
        </w:tc>
        <w:tc>
          <w:tcPr>
            <w:tcW w:w="1020" w:type="dxa"/>
            <w:tcBorders>
              <w:bottom w:val="double" w:sz="4" w:space="0" w:color="auto"/>
            </w:tcBorders>
          </w:tcPr>
          <w:p w14:paraId="2991E607" w14:textId="63B62FAA" w:rsidR="00984598" w:rsidRPr="003C1A94" w:rsidRDefault="00984598" w:rsidP="00A66A82">
            <w:pPr>
              <w:pStyle w:val="Sinespaciado"/>
              <w:jc w:val="center"/>
              <w:rPr>
                <w:rFonts w:ascii="Cambria" w:hAnsi="Cambria"/>
                <w:color w:val="FF0000"/>
                <w:sz w:val="20"/>
              </w:rPr>
            </w:pPr>
          </w:p>
        </w:tc>
        <w:tc>
          <w:tcPr>
            <w:tcW w:w="1020" w:type="dxa"/>
            <w:tcBorders>
              <w:bottom w:val="double" w:sz="4" w:space="0" w:color="auto"/>
            </w:tcBorders>
            <w:shd w:val="clear" w:color="auto" w:fill="auto"/>
            <w:noWrap/>
            <w:vAlign w:val="center"/>
          </w:tcPr>
          <w:p w14:paraId="5D325669" w14:textId="53D9C061" w:rsidR="00984598" w:rsidRPr="003C1A94" w:rsidRDefault="00984598" w:rsidP="00A66A82">
            <w:pPr>
              <w:pStyle w:val="Sinespaciado"/>
              <w:jc w:val="center"/>
              <w:rPr>
                <w:rFonts w:ascii="Cambria" w:hAnsi="Cambria"/>
                <w:sz w:val="20"/>
              </w:rPr>
            </w:pPr>
          </w:p>
        </w:tc>
        <w:tc>
          <w:tcPr>
            <w:tcW w:w="1023" w:type="dxa"/>
            <w:tcBorders>
              <w:bottom w:val="double" w:sz="4" w:space="0" w:color="auto"/>
            </w:tcBorders>
          </w:tcPr>
          <w:p w14:paraId="6F29D900" w14:textId="28C976A7" w:rsidR="00984598" w:rsidRPr="003C1A94" w:rsidRDefault="00984598" w:rsidP="00A66A82">
            <w:pPr>
              <w:pStyle w:val="Sinespaciado"/>
              <w:jc w:val="center"/>
              <w:rPr>
                <w:rFonts w:ascii="Cambria" w:hAnsi="Cambria"/>
                <w:color w:val="FF0000"/>
                <w:sz w:val="20"/>
              </w:rPr>
            </w:pPr>
          </w:p>
        </w:tc>
        <w:tc>
          <w:tcPr>
            <w:tcW w:w="1020" w:type="dxa"/>
            <w:tcBorders>
              <w:bottom w:val="double" w:sz="4" w:space="0" w:color="auto"/>
            </w:tcBorders>
            <w:shd w:val="clear" w:color="auto" w:fill="auto"/>
            <w:noWrap/>
            <w:vAlign w:val="center"/>
          </w:tcPr>
          <w:p w14:paraId="3376D38E" w14:textId="23A5C028" w:rsidR="00984598" w:rsidRPr="003C1A94" w:rsidRDefault="00984598" w:rsidP="00A66A82">
            <w:pPr>
              <w:pStyle w:val="Sinespaciado"/>
              <w:jc w:val="center"/>
              <w:rPr>
                <w:rFonts w:ascii="Cambria" w:hAnsi="Cambria"/>
                <w:sz w:val="20"/>
              </w:rPr>
            </w:pPr>
          </w:p>
        </w:tc>
        <w:tc>
          <w:tcPr>
            <w:tcW w:w="1027" w:type="dxa"/>
            <w:tcBorders>
              <w:bottom w:val="double" w:sz="4" w:space="0" w:color="auto"/>
            </w:tcBorders>
          </w:tcPr>
          <w:p w14:paraId="709EC07B" w14:textId="127B6A32" w:rsidR="00984598" w:rsidRPr="003C1A94" w:rsidRDefault="00984598" w:rsidP="00A66A82">
            <w:pPr>
              <w:pStyle w:val="Sinespaciado"/>
              <w:jc w:val="center"/>
              <w:rPr>
                <w:rFonts w:ascii="Cambria" w:hAnsi="Cambria"/>
                <w:color w:val="FF0000"/>
                <w:sz w:val="20"/>
              </w:rPr>
            </w:pPr>
          </w:p>
        </w:tc>
        <w:tc>
          <w:tcPr>
            <w:tcW w:w="1013" w:type="dxa"/>
            <w:tcBorders>
              <w:bottom w:val="double" w:sz="4" w:space="0" w:color="auto"/>
            </w:tcBorders>
          </w:tcPr>
          <w:p w14:paraId="154B1CFB" w14:textId="35BF99C8" w:rsidR="00984598" w:rsidRPr="003C1A94" w:rsidRDefault="00984598" w:rsidP="00A66A82">
            <w:pPr>
              <w:pStyle w:val="Sinespaciado"/>
              <w:jc w:val="center"/>
              <w:rPr>
                <w:rFonts w:ascii="Cambria" w:hAnsi="Cambria"/>
                <w:sz w:val="20"/>
              </w:rPr>
            </w:pPr>
          </w:p>
        </w:tc>
        <w:tc>
          <w:tcPr>
            <w:tcW w:w="1020" w:type="dxa"/>
            <w:tcBorders>
              <w:bottom w:val="double" w:sz="4" w:space="0" w:color="auto"/>
            </w:tcBorders>
            <w:shd w:val="clear" w:color="auto" w:fill="auto"/>
            <w:noWrap/>
            <w:vAlign w:val="center"/>
          </w:tcPr>
          <w:p w14:paraId="7DA38B0B" w14:textId="7A2D4511" w:rsidR="00984598" w:rsidRPr="003C1A94" w:rsidRDefault="00984598" w:rsidP="00A66A82">
            <w:pPr>
              <w:pStyle w:val="Sinespaciado"/>
              <w:jc w:val="center"/>
              <w:rPr>
                <w:rFonts w:ascii="Cambria" w:hAnsi="Cambria"/>
                <w:color w:val="FF0000"/>
                <w:sz w:val="20"/>
              </w:rPr>
            </w:pPr>
          </w:p>
        </w:tc>
      </w:tr>
    </w:tbl>
    <w:p w14:paraId="23F0F64D" w14:textId="77777777" w:rsidR="00984598" w:rsidRPr="006035C4" w:rsidRDefault="00984598" w:rsidP="00984598">
      <w:pPr>
        <w:pStyle w:val="Prrafodelista"/>
        <w:ind w:left="709" w:right="37"/>
        <w:rPr>
          <w:rFonts w:ascii="Cambria" w:hAnsi="Cambria"/>
          <w:color w:val="FF0000"/>
          <w:sz w:val="20"/>
        </w:rPr>
      </w:pPr>
    </w:p>
    <w:p w14:paraId="2C77A4A2" w14:textId="2CE92493" w:rsidR="00001068" w:rsidRPr="002E4A35" w:rsidRDefault="00001068" w:rsidP="00001068">
      <w:pPr>
        <w:pStyle w:val="Sinespaciado"/>
        <w:rPr>
          <w:rFonts w:ascii="Cambria" w:hAnsi="Cambria"/>
          <w:sz w:val="18"/>
          <w:szCs w:val="18"/>
        </w:rPr>
      </w:pPr>
      <w:bookmarkStart w:id="1" w:name="_Hlk40627876"/>
      <w:r w:rsidRPr="002E4A35">
        <w:rPr>
          <w:rFonts w:ascii="Cambria" w:hAnsi="Cambria"/>
          <w:sz w:val="18"/>
          <w:szCs w:val="18"/>
        </w:rPr>
        <w:t xml:space="preserve">* Acciones de </w:t>
      </w:r>
      <w:r w:rsidR="00302281">
        <w:rPr>
          <w:rFonts w:ascii="Cambria" w:hAnsi="Cambria"/>
          <w:sz w:val="18"/>
          <w:szCs w:val="18"/>
        </w:rPr>
        <w:t>control</w:t>
      </w:r>
      <w:r w:rsidRPr="002E4A35">
        <w:rPr>
          <w:rFonts w:ascii="Cambria" w:hAnsi="Cambria"/>
          <w:sz w:val="18"/>
          <w:szCs w:val="18"/>
        </w:rPr>
        <w:t xml:space="preserve"> que alcanzaron el 100% </w:t>
      </w:r>
      <w:r>
        <w:rPr>
          <w:rFonts w:ascii="Cambria" w:hAnsi="Cambria"/>
          <w:sz w:val="18"/>
          <w:szCs w:val="18"/>
        </w:rPr>
        <w:t>acumuladas a</w:t>
      </w:r>
      <w:r w:rsidRPr="002E4A35">
        <w:rPr>
          <w:rFonts w:ascii="Cambria" w:hAnsi="Cambria"/>
          <w:sz w:val="18"/>
          <w:szCs w:val="18"/>
        </w:rPr>
        <w:t>l trimestre reportado.</w:t>
      </w:r>
    </w:p>
    <w:p w14:paraId="04F393E0" w14:textId="564C1077" w:rsidR="00001068" w:rsidRPr="002E4A35" w:rsidRDefault="00001068" w:rsidP="00001068">
      <w:pPr>
        <w:pStyle w:val="Sinespaciado"/>
        <w:rPr>
          <w:rFonts w:ascii="Cambria" w:hAnsi="Cambria"/>
          <w:sz w:val="18"/>
          <w:szCs w:val="18"/>
        </w:rPr>
      </w:pPr>
      <w:r w:rsidRPr="002E4A35">
        <w:rPr>
          <w:rFonts w:ascii="Cambria" w:hAnsi="Cambria"/>
          <w:sz w:val="18"/>
          <w:szCs w:val="18"/>
        </w:rPr>
        <w:t xml:space="preserve">** Total de acciones de </w:t>
      </w:r>
      <w:r w:rsidR="00302281">
        <w:rPr>
          <w:rFonts w:ascii="Cambria" w:hAnsi="Cambria"/>
          <w:sz w:val="18"/>
          <w:szCs w:val="18"/>
        </w:rPr>
        <w:t>control</w:t>
      </w:r>
      <w:r w:rsidRPr="002E4A35">
        <w:rPr>
          <w:rFonts w:ascii="Cambria" w:hAnsi="Cambria"/>
          <w:sz w:val="18"/>
          <w:szCs w:val="18"/>
        </w:rPr>
        <w:t xml:space="preserve"> concluidas </w:t>
      </w:r>
      <w:r>
        <w:rPr>
          <w:rFonts w:ascii="Cambria" w:hAnsi="Cambria"/>
          <w:sz w:val="18"/>
          <w:szCs w:val="18"/>
        </w:rPr>
        <w:t xml:space="preserve">al trimestre reportado </w:t>
      </w:r>
      <w:r w:rsidRPr="002E4A35">
        <w:rPr>
          <w:rFonts w:ascii="Cambria" w:hAnsi="Cambria"/>
          <w:sz w:val="18"/>
          <w:szCs w:val="18"/>
        </w:rPr>
        <w:t>entre</w:t>
      </w:r>
      <w:r>
        <w:rPr>
          <w:rFonts w:ascii="Cambria" w:hAnsi="Cambria"/>
          <w:sz w:val="18"/>
          <w:szCs w:val="18"/>
        </w:rPr>
        <w:t xml:space="preserve"> el</w:t>
      </w:r>
      <w:r w:rsidRPr="002E4A35">
        <w:rPr>
          <w:rFonts w:ascii="Cambria" w:hAnsi="Cambria"/>
          <w:sz w:val="18"/>
          <w:szCs w:val="18"/>
        </w:rPr>
        <w:t xml:space="preserve"> total de acciones de </w:t>
      </w:r>
      <w:r w:rsidR="00302281">
        <w:rPr>
          <w:rFonts w:ascii="Cambria" w:hAnsi="Cambria"/>
          <w:sz w:val="18"/>
          <w:szCs w:val="18"/>
        </w:rPr>
        <w:t>control</w:t>
      </w:r>
      <w:r w:rsidRPr="002E4A35">
        <w:rPr>
          <w:rFonts w:ascii="Cambria" w:hAnsi="Cambria"/>
          <w:sz w:val="18"/>
          <w:szCs w:val="18"/>
        </w:rPr>
        <w:t xml:space="preserve"> comprometidas por cien.</w:t>
      </w:r>
    </w:p>
    <w:p w14:paraId="0F7CB49F" w14:textId="35210038" w:rsidR="00001068" w:rsidRPr="002E4A35" w:rsidRDefault="00001068" w:rsidP="00001068">
      <w:pPr>
        <w:pStyle w:val="Sinespaciado"/>
        <w:rPr>
          <w:rFonts w:ascii="Cambria" w:hAnsi="Cambria"/>
          <w:sz w:val="18"/>
          <w:szCs w:val="18"/>
        </w:rPr>
      </w:pPr>
      <w:r w:rsidRPr="002E4A35">
        <w:rPr>
          <w:rFonts w:ascii="Cambria" w:hAnsi="Cambria"/>
          <w:sz w:val="18"/>
          <w:szCs w:val="18"/>
        </w:rPr>
        <w:t xml:space="preserve">*** </w:t>
      </w:r>
      <w:r>
        <w:rPr>
          <w:rFonts w:ascii="Cambria" w:hAnsi="Cambria"/>
          <w:sz w:val="18"/>
          <w:szCs w:val="18"/>
        </w:rPr>
        <w:t xml:space="preserve">El total de acciones de </w:t>
      </w:r>
      <w:r w:rsidR="00302281">
        <w:rPr>
          <w:rFonts w:ascii="Cambria" w:hAnsi="Cambria"/>
          <w:sz w:val="18"/>
          <w:szCs w:val="18"/>
        </w:rPr>
        <w:t>control</w:t>
      </w:r>
      <w:r>
        <w:rPr>
          <w:rFonts w:ascii="Cambria" w:hAnsi="Cambria"/>
          <w:sz w:val="18"/>
          <w:szCs w:val="18"/>
        </w:rPr>
        <w:t xml:space="preserve"> que no tienen el 100% o 0% de avance al trimestre reportado.</w:t>
      </w:r>
    </w:p>
    <w:p w14:paraId="3E29ECBD" w14:textId="7C95573D" w:rsidR="00001068" w:rsidRPr="007A6023" w:rsidRDefault="00001068" w:rsidP="00001068">
      <w:pPr>
        <w:pStyle w:val="Sinespaciado"/>
        <w:rPr>
          <w:rFonts w:ascii="Cambria" w:hAnsi="Cambria"/>
          <w:sz w:val="18"/>
          <w:szCs w:val="18"/>
        </w:rPr>
      </w:pPr>
      <w:r w:rsidRPr="002E4A35">
        <w:rPr>
          <w:rFonts w:ascii="Cambria" w:hAnsi="Cambria"/>
          <w:sz w:val="18"/>
          <w:szCs w:val="18"/>
        </w:rPr>
        <w:t>****</w:t>
      </w:r>
      <w:r w:rsidRPr="007A6023">
        <w:rPr>
          <w:rFonts w:ascii="Cambria" w:hAnsi="Cambria"/>
          <w:b/>
          <w:bCs/>
          <w:sz w:val="18"/>
          <w:szCs w:val="18"/>
        </w:rPr>
        <w:t xml:space="preserve"> </w:t>
      </w:r>
      <w:r w:rsidRPr="007A6023">
        <w:rPr>
          <w:rFonts w:ascii="Cambria" w:hAnsi="Cambria"/>
          <w:sz w:val="18"/>
          <w:szCs w:val="18"/>
        </w:rPr>
        <w:t xml:space="preserve">Acciones de </w:t>
      </w:r>
      <w:r w:rsidR="00302281">
        <w:rPr>
          <w:rFonts w:ascii="Cambria" w:hAnsi="Cambria"/>
          <w:sz w:val="18"/>
          <w:szCs w:val="18"/>
        </w:rPr>
        <w:t>control</w:t>
      </w:r>
      <w:r w:rsidRPr="007A6023">
        <w:rPr>
          <w:rFonts w:ascii="Cambria" w:hAnsi="Cambria"/>
          <w:sz w:val="18"/>
          <w:szCs w:val="18"/>
        </w:rPr>
        <w:t xml:space="preserve"> sin avance es decir que se encuentran con 0% de avance.</w:t>
      </w:r>
    </w:p>
    <w:bookmarkEnd w:id="1"/>
    <w:p w14:paraId="3419D8D4" w14:textId="3B45A3EE" w:rsidR="00EF4875" w:rsidRDefault="00EF4875">
      <w:pPr>
        <w:rPr>
          <w:rFonts w:ascii="Cambria" w:hAnsi="Cambria"/>
        </w:rPr>
      </w:pPr>
      <w:r>
        <w:rPr>
          <w:rFonts w:ascii="Cambria" w:hAnsi="Cambria"/>
        </w:rPr>
        <w:br w:type="page"/>
      </w:r>
    </w:p>
    <w:p w14:paraId="5EA01641" w14:textId="315164DC" w:rsidR="00984598" w:rsidRDefault="00984598" w:rsidP="00984598">
      <w:pPr>
        <w:spacing w:after="240"/>
        <w:ind w:left="426"/>
        <w:rPr>
          <w:rFonts w:ascii="Cambria" w:hAnsi="Cambria"/>
          <w:b/>
          <w:color w:val="000000" w:themeColor="text1"/>
          <w:sz w:val="20"/>
          <w:u w:val="single"/>
        </w:rPr>
      </w:pPr>
      <w:r w:rsidRPr="006035C4">
        <w:rPr>
          <w:rFonts w:ascii="Cambria" w:hAnsi="Cambria"/>
          <w:b/>
          <w:color w:val="000000" w:themeColor="text1"/>
          <w:sz w:val="20"/>
          <w:u w:val="single"/>
        </w:rPr>
        <w:lastRenderedPageBreak/>
        <w:t xml:space="preserve">Acciones de </w:t>
      </w:r>
      <w:r w:rsidR="00173F13">
        <w:rPr>
          <w:rFonts w:ascii="Cambria" w:hAnsi="Cambria"/>
          <w:b/>
          <w:color w:val="000000" w:themeColor="text1"/>
          <w:sz w:val="20"/>
          <w:u w:val="single"/>
        </w:rPr>
        <w:t>Control</w:t>
      </w:r>
      <w:r w:rsidRPr="006035C4">
        <w:rPr>
          <w:rFonts w:ascii="Cambria" w:hAnsi="Cambria"/>
          <w:b/>
          <w:color w:val="000000" w:themeColor="text1"/>
          <w:sz w:val="20"/>
          <w:u w:val="single"/>
        </w:rPr>
        <w:t xml:space="preserve"> en proceso al </w:t>
      </w:r>
      <w:r w:rsidR="00B5256A">
        <w:rPr>
          <w:rFonts w:ascii="Cambria" w:hAnsi="Cambria"/>
          <w:b/>
          <w:color w:val="000000" w:themeColor="text1"/>
          <w:sz w:val="20"/>
          <w:u w:val="single"/>
        </w:rPr>
        <w:t>t</w:t>
      </w:r>
      <w:r w:rsidRPr="006035C4">
        <w:rPr>
          <w:rFonts w:ascii="Cambria" w:hAnsi="Cambria"/>
          <w:b/>
          <w:color w:val="000000" w:themeColor="text1"/>
          <w:sz w:val="20"/>
          <w:u w:val="single"/>
        </w:rPr>
        <w:t xml:space="preserve">rimestre </w:t>
      </w:r>
      <w:r w:rsidR="00B5256A">
        <w:rPr>
          <w:rFonts w:ascii="Cambria" w:hAnsi="Cambria"/>
          <w:b/>
          <w:color w:val="000000" w:themeColor="text1"/>
          <w:sz w:val="20"/>
          <w:u w:val="single"/>
        </w:rPr>
        <w:t>r</w:t>
      </w:r>
      <w:r w:rsidRPr="006035C4">
        <w:rPr>
          <w:rFonts w:ascii="Cambria" w:hAnsi="Cambria"/>
          <w:b/>
          <w:color w:val="000000" w:themeColor="text1"/>
          <w:sz w:val="20"/>
          <w:u w:val="single"/>
        </w:rPr>
        <w:t>eportado:</w:t>
      </w:r>
    </w:p>
    <w:tbl>
      <w:tblPr>
        <w:tblStyle w:val="Tablaconcuadrcula"/>
        <w:tblW w:w="901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25"/>
        <w:gridCol w:w="744"/>
        <w:gridCol w:w="337"/>
        <w:gridCol w:w="752"/>
        <w:gridCol w:w="778"/>
        <w:gridCol w:w="335"/>
        <w:gridCol w:w="748"/>
        <w:gridCol w:w="782"/>
        <w:gridCol w:w="335"/>
        <w:gridCol w:w="748"/>
        <w:gridCol w:w="782"/>
        <w:gridCol w:w="335"/>
        <w:gridCol w:w="737"/>
        <w:gridCol w:w="776"/>
      </w:tblGrid>
      <w:tr w:rsidR="0009432D" w14:paraId="39175AA9" w14:textId="77777777" w:rsidTr="00001068">
        <w:trPr>
          <w:trHeight w:val="684"/>
          <w:jc w:val="center"/>
        </w:trPr>
        <w:tc>
          <w:tcPr>
            <w:tcW w:w="1569" w:type="dxa"/>
            <w:gridSpan w:val="2"/>
            <w:shd w:val="pct12" w:color="auto" w:fill="auto"/>
          </w:tcPr>
          <w:p w14:paraId="771F1A7E" w14:textId="77777777" w:rsidR="00904F91" w:rsidRDefault="0009432D" w:rsidP="00001068">
            <w:pPr>
              <w:jc w:val="center"/>
              <w:rPr>
                <w:rFonts w:ascii="Cambria" w:hAnsi="Cambria"/>
                <w:b/>
                <w:sz w:val="20"/>
              </w:rPr>
            </w:pPr>
            <w:r w:rsidRPr="006035C4">
              <w:rPr>
                <w:rFonts w:ascii="Cambria" w:hAnsi="Cambria"/>
                <w:b/>
                <w:sz w:val="20"/>
              </w:rPr>
              <w:t>A.</w:t>
            </w:r>
            <w:r w:rsidR="00904F91">
              <w:rPr>
                <w:rFonts w:ascii="Cambria" w:hAnsi="Cambria"/>
                <w:b/>
                <w:sz w:val="20"/>
              </w:rPr>
              <w:t>C</w:t>
            </w:r>
            <w:r w:rsidRPr="006035C4">
              <w:rPr>
                <w:rFonts w:ascii="Cambria" w:hAnsi="Cambria"/>
                <w:b/>
                <w:sz w:val="20"/>
              </w:rPr>
              <w:t>.</w:t>
            </w:r>
            <w:r>
              <w:rPr>
                <w:rFonts w:ascii="Cambria" w:hAnsi="Cambria"/>
                <w:b/>
                <w:sz w:val="20"/>
              </w:rPr>
              <w:t xml:space="preserve"> </w:t>
            </w:r>
          </w:p>
          <w:p w14:paraId="6C94470C" w14:textId="7440DB04" w:rsidR="0009432D" w:rsidRDefault="0009432D" w:rsidP="00001068">
            <w:pPr>
              <w:jc w:val="center"/>
              <w:rPr>
                <w:rFonts w:ascii="Cambria" w:hAnsi="Cambria"/>
                <w:b/>
                <w:sz w:val="20"/>
                <w:u w:val="single"/>
              </w:rPr>
            </w:pPr>
            <w:r>
              <w:rPr>
                <w:rFonts w:ascii="Cambria" w:hAnsi="Cambria"/>
                <w:b/>
                <w:sz w:val="20"/>
              </w:rPr>
              <w:t>sin</w:t>
            </w:r>
            <w:r w:rsidRPr="006035C4">
              <w:rPr>
                <w:rFonts w:ascii="Cambria" w:hAnsi="Cambria"/>
                <w:b/>
                <w:sz w:val="20"/>
              </w:rPr>
              <w:t xml:space="preserve"> </w:t>
            </w:r>
            <w:r>
              <w:rPr>
                <w:rFonts w:ascii="Cambria" w:hAnsi="Cambria"/>
                <w:b/>
                <w:sz w:val="20"/>
              </w:rPr>
              <w:t>a</w:t>
            </w:r>
            <w:r w:rsidRPr="006035C4">
              <w:rPr>
                <w:rFonts w:ascii="Cambria" w:hAnsi="Cambria"/>
                <w:b/>
                <w:sz w:val="20"/>
                <w:u w:val="single"/>
              </w:rPr>
              <w:t xml:space="preserve">vance </w:t>
            </w:r>
          </w:p>
          <w:p w14:paraId="0F767B51" w14:textId="77777777" w:rsidR="0009432D" w:rsidRPr="006035C4" w:rsidRDefault="0009432D" w:rsidP="00001068">
            <w:pPr>
              <w:jc w:val="center"/>
              <w:rPr>
                <w:rFonts w:ascii="Cambria" w:hAnsi="Cambria"/>
                <w:b/>
                <w:sz w:val="20"/>
              </w:rPr>
            </w:pPr>
            <w:r>
              <w:rPr>
                <w:rFonts w:ascii="Cambria" w:hAnsi="Cambria"/>
                <w:b/>
                <w:sz w:val="20"/>
                <w:u w:val="single"/>
              </w:rPr>
              <w:t>0</w:t>
            </w:r>
            <w:r w:rsidRPr="006035C4">
              <w:rPr>
                <w:rFonts w:ascii="Cambria" w:hAnsi="Cambria"/>
                <w:b/>
                <w:sz w:val="20"/>
              </w:rPr>
              <w:t>%</w:t>
            </w:r>
          </w:p>
        </w:tc>
        <w:tc>
          <w:tcPr>
            <w:tcW w:w="337" w:type="dxa"/>
            <w:tcBorders>
              <w:top w:val="nil"/>
              <w:bottom w:val="nil"/>
            </w:tcBorders>
            <w:shd w:val="clear" w:color="auto" w:fill="FFFFFF" w:themeFill="background1"/>
          </w:tcPr>
          <w:p w14:paraId="4F6591E4" w14:textId="77777777" w:rsidR="0009432D" w:rsidRPr="006035C4" w:rsidRDefault="0009432D" w:rsidP="00001068">
            <w:pPr>
              <w:jc w:val="center"/>
              <w:rPr>
                <w:rFonts w:ascii="Cambria" w:hAnsi="Cambria"/>
                <w:b/>
                <w:sz w:val="20"/>
              </w:rPr>
            </w:pPr>
          </w:p>
        </w:tc>
        <w:tc>
          <w:tcPr>
            <w:tcW w:w="1530" w:type="dxa"/>
            <w:gridSpan w:val="2"/>
            <w:shd w:val="pct12" w:color="auto" w:fill="auto"/>
          </w:tcPr>
          <w:p w14:paraId="0C0173CD" w14:textId="11B11344" w:rsidR="00904F91" w:rsidRDefault="0009432D" w:rsidP="00001068">
            <w:pPr>
              <w:jc w:val="center"/>
              <w:rPr>
                <w:rFonts w:ascii="Cambria" w:hAnsi="Cambria"/>
                <w:b/>
                <w:sz w:val="20"/>
              </w:rPr>
            </w:pPr>
            <w:r w:rsidRPr="006035C4">
              <w:rPr>
                <w:rFonts w:ascii="Cambria" w:hAnsi="Cambria"/>
                <w:b/>
                <w:sz w:val="20"/>
              </w:rPr>
              <w:t>A.</w:t>
            </w:r>
            <w:r w:rsidR="00904F91">
              <w:rPr>
                <w:rFonts w:ascii="Cambria" w:hAnsi="Cambria"/>
                <w:b/>
                <w:sz w:val="20"/>
              </w:rPr>
              <w:t>C</w:t>
            </w:r>
            <w:r w:rsidRPr="006035C4">
              <w:rPr>
                <w:rFonts w:ascii="Cambria" w:hAnsi="Cambria"/>
                <w:b/>
                <w:sz w:val="20"/>
              </w:rPr>
              <w:t xml:space="preserve">. </w:t>
            </w:r>
          </w:p>
          <w:p w14:paraId="069AABE7" w14:textId="2DA0C710" w:rsidR="0009432D" w:rsidRDefault="0009432D" w:rsidP="00001068">
            <w:pPr>
              <w:jc w:val="center"/>
              <w:rPr>
                <w:rFonts w:ascii="Cambria" w:hAnsi="Cambria"/>
                <w:b/>
                <w:sz w:val="20"/>
              </w:rPr>
            </w:pPr>
            <w:r>
              <w:rPr>
                <w:rFonts w:ascii="Cambria" w:hAnsi="Cambria"/>
                <w:b/>
                <w:sz w:val="20"/>
              </w:rPr>
              <w:t>con</w:t>
            </w:r>
            <w:r w:rsidRPr="006035C4">
              <w:rPr>
                <w:rFonts w:ascii="Cambria" w:hAnsi="Cambria"/>
                <w:b/>
                <w:sz w:val="20"/>
              </w:rPr>
              <w:t xml:space="preserve"> </w:t>
            </w:r>
            <w:r>
              <w:rPr>
                <w:rFonts w:ascii="Cambria" w:hAnsi="Cambria"/>
                <w:b/>
                <w:sz w:val="20"/>
              </w:rPr>
              <w:t>a</w:t>
            </w:r>
            <w:r w:rsidRPr="006035C4">
              <w:rPr>
                <w:rFonts w:ascii="Cambria" w:hAnsi="Cambria"/>
                <w:b/>
                <w:sz w:val="20"/>
                <w:u w:val="single"/>
              </w:rPr>
              <w:t xml:space="preserve">vance </w:t>
            </w:r>
            <w:r>
              <w:rPr>
                <w:rFonts w:ascii="Cambria" w:hAnsi="Cambria"/>
                <w:b/>
                <w:sz w:val="20"/>
                <w:u w:val="single"/>
              </w:rPr>
              <w:t>a</w:t>
            </w:r>
            <w:r w:rsidRPr="006035C4">
              <w:rPr>
                <w:rFonts w:ascii="Cambria" w:hAnsi="Cambria"/>
                <w:b/>
                <w:sz w:val="20"/>
                <w:u w:val="single"/>
              </w:rPr>
              <w:t>cumula</w:t>
            </w:r>
            <w:r w:rsidRPr="00E24ACE">
              <w:rPr>
                <w:rFonts w:ascii="Cambria" w:hAnsi="Cambria"/>
                <w:b/>
                <w:sz w:val="20"/>
                <w:u w:val="single"/>
              </w:rPr>
              <w:t>do</w:t>
            </w:r>
            <w:r w:rsidRPr="006035C4">
              <w:rPr>
                <w:rFonts w:ascii="Cambria" w:hAnsi="Cambria"/>
                <w:b/>
                <w:sz w:val="20"/>
              </w:rPr>
              <w:t xml:space="preserve"> menor al </w:t>
            </w:r>
          </w:p>
          <w:p w14:paraId="76C168BF" w14:textId="77777777" w:rsidR="0009432D" w:rsidRDefault="0009432D" w:rsidP="00001068">
            <w:pPr>
              <w:jc w:val="center"/>
              <w:rPr>
                <w:rFonts w:ascii="Cambria" w:hAnsi="Cambria"/>
                <w:b/>
                <w:color w:val="000000" w:themeColor="text1"/>
              </w:rPr>
            </w:pPr>
            <w:r w:rsidRPr="006035C4">
              <w:rPr>
                <w:rFonts w:ascii="Cambria" w:hAnsi="Cambria"/>
                <w:b/>
                <w:sz w:val="20"/>
              </w:rPr>
              <w:t>50%</w:t>
            </w:r>
          </w:p>
        </w:tc>
        <w:tc>
          <w:tcPr>
            <w:tcW w:w="335" w:type="dxa"/>
            <w:tcBorders>
              <w:top w:val="nil"/>
              <w:bottom w:val="nil"/>
            </w:tcBorders>
          </w:tcPr>
          <w:p w14:paraId="74DC718D" w14:textId="77777777" w:rsidR="0009432D" w:rsidRDefault="0009432D" w:rsidP="00001068">
            <w:pPr>
              <w:jc w:val="center"/>
              <w:rPr>
                <w:rFonts w:ascii="Cambria" w:hAnsi="Cambria"/>
                <w:b/>
                <w:color w:val="000000" w:themeColor="text1"/>
              </w:rPr>
            </w:pPr>
          </w:p>
        </w:tc>
        <w:tc>
          <w:tcPr>
            <w:tcW w:w="1530" w:type="dxa"/>
            <w:gridSpan w:val="2"/>
            <w:shd w:val="pct12" w:color="auto" w:fill="auto"/>
          </w:tcPr>
          <w:p w14:paraId="0958C596" w14:textId="23430148" w:rsidR="00904F91" w:rsidRDefault="0009432D" w:rsidP="00001068">
            <w:pPr>
              <w:jc w:val="center"/>
              <w:rPr>
                <w:rFonts w:ascii="Cambria" w:hAnsi="Cambria"/>
                <w:b/>
                <w:sz w:val="20"/>
              </w:rPr>
            </w:pPr>
            <w:r w:rsidRPr="006035C4">
              <w:rPr>
                <w:rFonts w:ascii="Cambria" w:hAnsi="Cambria"/>
                <w:b/>
                <w:sz w:val="20"/>
              </w:rPr>
              <w:t>A.</w:t>
            </w:r>
            <w:r w:rsidR="00904F91">
              <w:rPr>
                <w:rFonts w:ascii="Cambria" w:hAnsi="Cambria"/>
                <w:b/>
                <w:sz w:val="20"/>
              </w:rPr>
              <w:t>C</w:t>
            </w:r>
            <w:r w:rsidRPr="006035C4">
              <w:rPr>
                <w:rFonts w:ascii="Cambria" w:hAnsi="Cambria"/>
                <w:b/>
                <w:sz w:val="20"/>
              </w:rPr>
              <w:t xml:space="preserve">. </w:t>
            </w:r>
          </w:p>
          <w:p w14:paraId="47FD2C54" w14:textId="6D62FB8A" w:rsidR="0009432D" w:rsidRDefault="0009432D" w:rsidP="00001068">
            <w:pPr>
              <w:jc w:val="center"/>
              <w:rPr>
                <w:rFonts w:ascii="Cambria" w:hAnsi="Cambria"/>
                <w:b/>
                <w:sz w:val="20"/>
              </w:rPr>
            </w:pPr>
            <w:r w:rsidRPr="006035C4">
              <w:rPr>
                <w:rFonts w:ascii="Cambria" w:hAnsi="Cambria"/>
                <w:b/>
                <w:sz w:val="20"/>
              </w:rPr>
              <w:t xml:space="preserve">con </w:t>
            </w:r>
            <w:r>
              <w:rPr>
                <w:rFonts w:ascii="Cambria" w:hAnsi="Cambria"/>
                <w:b/>
                <w:sz w:val="20"/>
              </w:rPr>
              <w:t>a</w:t>
            </w:r>
            <w:r w:rsidRPr="006035C4">
              <w:rPr>
                <w:rFonts w:ascii="Cambria" w:hAnsi="Cambria"/>
                <w:b/>
                <w:sz w:val="20"/>
                <w:u w:val="single"/>
              </w:rPr>
              <w:t xml:space="preserve">vance </w:t>
            </w:r>
            <w:r>
              <w:rPr>
                <w:rFonts w:ascii="Cambria" w:hAnsi="Cambria"/>
                <w:b/>
                <w:sz w:val="20"/>
                <w:u w:val="single"/>
              </w:rPr>
              <w:t>a</w:t>
            </w:r>
            <w:r w:rsidRPr="006035C4">
              <w:rPr>
                <w:rFonts w:ascii="Cambria" w:hAnsi="Cambria"/>
                <w:b/>
                <w:sz w:val="20"/>
                <w:u w:val="single"/>
              </w:rPr>
              <w:t>cumulado</w:t>
            </w:r>
            <w:r w:rsidRPr="006035C4">
              <w:rPr>
                <w:rFonts w:ascii="Cambria" w:hAnsi="Cambria"/>
                <w:b/>
                <w:sz w:val="20"/>
              </w:rPr>
              <w:t xml:space="preserve"> entre </w:t>
            </w:r>
          </w:p>
          <w:p w14:paraId="569A60F7" w14:textId="77777777" w:rsidR="0009432D" w:rsidRDefault="0009432D" w:rsidP="00001068">
            <w:pPr>
              <w:jc w:val="center"/>
              <w:rPr>
                <w:rFonts w:ascii="Cambria" w:hAnsi="Cambria"/>
                <w:b/>
                <w:color w:val="000000" w:themeColor="text1"/>
              </w:rPr>
            </w:pPr>
            <w:r w:rsidRPr="006035C4">
              <w:rPr>
                <w:rFonts w:ascii="Cambria" w:hAnsi="Cambria"/>
                <w:b/>
                <w:sz w:val="20"/>
              </w:rPr>
              <w:t>51% y 80%</w:t>
            </w:r>
          </w:p>
        </w:tc>
        <w:tc>
          <w:tcPr>
            <w:tcW w:w="335" w:type="dxa"/>
            <w:tcBorders>
              <w:top w:val="nil"/>
              <w:bottom w:val="nil"/>
            </w:tcBorders>
          </w:tcPr>
          <w:p w14:paraId="7B86C462" w14:textId="77777777" w:rsidR="0009432D" w:rsidRDefault="0009432D" w:rsidP="00001068">
            <w:pPr>
              <w:jc w:val="center"/>
              <w:rPr>
                <w:rFonts w:ascii="Cambria" w:hAnsi="Cambria"/>
                <w:b/>
                <w:color w:val="000000" w:themeColor="text1"/>
              </w:rPr>
            </w:pPr>
          </w:p>
        </w:tc>
        <w:tc>
          <w:tcPr>
            <w:tcW w:w="1530" w:type="dxa"/>
            <w:gridSpan w:val="2"/>
            <w:shd w:val="pct12" w:color="auto" w:fill="auto"/>
          </w:tcPr>
          <w:p w14:paraId="3A1C8C58" w14:textId="5A9650D8" w:rsidR="00904F91" w:rsidRDefault="0009432D" w:rsidP="00001068">
            <w:pPr>
              <w:jc w:val="center"/>
              <w:rPr>
                <w:rFonts w:ascii="Cambria" w:hAnsi="Cambria"/>
                <w:b/>
                <w:sz w:val="20"/>
              </w:rPr>
            </w:pPr>
            <w:r w:rsidRPr="006035C4">
              <w:rPr>
                <w:rFonts w:ascii="Cambria" w:hAnsi="Cambria"/>
                <w:b/>
                <w:sz w:val="20"/>
              </w:rPr>
              <w:t>A.</w:t>
            </w:r>
            <w:r w:rsidR="00904F91">
              <w:rPr>
                <w:rFonts w:ascii="Cambria" w:hAnsi="Cambria"/>
                <w:b/>
                <w:sz w:val="20"/>
              </w:rPr>
              <w:t>C</w:t>
            </w:r>
            <w:r w:rsidRPr="006035C4">
              <w:rPr>
                <w:rFonts w:ascii="Cambria" w:hAnsi="Cambria"/>
                <w:b/>
                <w:sz w:val="20"/>
              </w:rPr>
              <w:t xml:space="preserve">. </w:t>
            </w:r>
          </w:p>
          <w:p w14:paraId="7C28EFF0" w14:textId="2EC441C9" w:rsidR="0009432D" w:rsidRDefault="0009432D" w:rsidP="00001068">
            <w:pPr>
              <w:jc w:val="center"/>
              <w:rPr>
                <w:rFonts w:ascii="Cambria" w:hAnsi="Cambria"/>
                <w:b/>
                <w:sz w:val="20"/>
              </w:rPr>
            </w:pPr>
            <w:r w:rsidRPr="006035C4">
              <w:rPr>
                <w:rFonts w:ascii="Cambria" w:hAnsi="Cambria"/>
                <w:b/>
                <w:sz w:val="20"/>
              </w:rPr>
              <w:t xml:space="preserve">con </w:t>
            </w:r>
            <w:r>
              <w:rPr>
                <w:rFonts w:ascii="Cambria" w:hAnsi="Cambria"/>
                <w:b/>
                <w:sz w:val="20"/>
              </w:rPr>
              <w:t>a</w:t>
            </w:r>
            <w:r w:rsidRPr="006035C4">
              <w:rPr>
                <w:rFonts w:ascii="Cambria" w:hAnsi="Cambria"/>
                <w:b/>
                <w:sz w:val="20"/>
                <w:u w:val="single"/>
              </w:rPr>
              <w:t xml:space="preserve">vance </w:t>
            </w:r>
            <w:r>
              <w:rPr>
                <w:rFonts w:ascii="Cambria" w:hAnsi="Cambria"/>
                <w:b/>
                <w:sz w:val="20"/>
                <w:u w:val="single"/>
              </w:rPr>
              <w:t>a</w:t>
            </w:r>
            <w:r w:rsidRPr="006035C4">
              <w:rPr>
                <w:rFonts w:ascii="Cambria" w:hAnsi="Cambria"/>
                <w:b/>
                <w:sz w:val="20"/>
                <w:u w:val="single"/>
              </w:rPr>
              <w:t>cumulado</w:t>
            </w:r>
            <w:r w:rsidRPr="006035C4">
              <w:rPr>
                <w:rFonts w:ascii="Cambria" w:hAnsi="Cambria"/>
                <w:b/>
                <w:sz w:val="20"/>
              </w:rPr>
              <w:t xml:space="preserve"> entre </w:t>
            </w:r>
          </w:p>
          <w:p w14:paraId="4989D2A2" w14:textId="77777777" w:rsidR="0009432D" w:rsidRDefault="0009432D" w:rsidP="00001068">
            <w:pPr>
              <w:jc w:val="center"/>
              <w:rPr>
                <w:rFonts w:ascii="Cambria" w:hAnsi="Cambria"/>
                <w:b/>
                <w:color w:val="000000" w:themeColor="text1"/>
              </w:rPr>
            </w:pPr>
            <w:r w:rsidRPr="006035C4">
              <w:rPr>
                <w:rFonts w:ascii="Cambria" w:hAnsi="Cambria"/>
                <w:b/>
                <w:sz w:val="20"/>
              </w:rPr>
              <w:t>81% y 99%</w:t>
            </w:r>
          </w:p>
        </w:tc>
        <w:tc>
          <w:tcPr>
            <w:tcW w:w="335" w:type="dxa"/>
            <w:tcBorders>
              <w:top w:val="nil"/>
              <w:bottom w:val="nil"/>
            </w:tcBorders>
            <w:shd w:val="clear" w:color="auto" w:fill="FFFFFF" w:themeFill="background1"/>
          </w:tcPr>
          <w:p w14:paraId="476261D9" w14:textId="77777777" w:rsidR="0009432D" w:rsidRPr="006035C4" w:rsidRDefault="0009432D" w:rsidP="00001068">
            <w:pPr>
              <w:jc w:val="center"/>
              <w:rPr>
                <w:rFonts w:ascii="Cambria" w:hAnsi="Cambria"/>
                <w:b/>
                <w:sz w:val="20"/>
              </w:rPr>
            </w:pPr>
          </w:p>
        </w:tc>
        <w:tc>
          <w:tcPr>
            <w:tcW w:w="1513" w:type="dxa"/>
            <w:gridSpan w:val="2"/>
            <w:shd w:val="pct12" w:color="auto" w:fill="auto"/>
          </w:tcPr>
          <w:p w14:paraId="2450A93C" w14:textId="7A5DCB32" w:rsidR="0009432D" w:rsidRDefault="0009432D" w:rsidP="00001068">
            <w:pPr>
              <w:jc w:val="center"/>
              <w:rPr>
                <w:rFonts w:ascii="Cambria" w:hAnsi="Cambria"/>
                <w:b/>
                <w:sz w:val="20"/>
              </w:rPr>
            </w:pPr>
            <w:r>
              <w:rPr>
                <w:rFonts w:ascii="Cambria" w:hAnsi="Cambria"/>
                <w:b/>
                <w:sz w:val="20"/>
              </w:rPr>
              <w:t>A.</w:t>
            </w:r>
            <w:r w:rsidR="00904F91">
              <w:rPr>
                <w:rFonts w:ascii="Cambria" w:hAnsi="Cambria"/>
                <w:b/>
                <w:sz w:val="20"/>
              </w:rPr>
              <w:t>C</w:t>
            </w:r>
            <w:r>
              <w:rPr>
                <w:rFonts w:ascii="Cambria" w:hAnsi="Cambria"/>
                <w:b/>
                <w:sz w:val="20"/>
              </w:rPr>
              <w:t>.</w:t>
            </w:r>
          </w:p>
          <w:p w14:paraId="45792FC0" w14:textId="77777777" w:rsidR="0009432D" w:rsidRDefault="0009432D" w:rsidP="00001068">
            <w:pPr>
              <w:jc w:val="center"/>
              <w:rPr>
                <w:rFonts w:ascii="Cambria" w:hAnsi="Cambria"/>
                <w:b/>
                <w:sz w:val="20"/>
              </w:rPr>
            </w:pPr>
            <w:r>
              <w:rPr>
                <w:rFonts w:ascii="Cambria" w:hAnsi="Cambria"/>
                <w:b/>
                <w:sz w:val="20"/>
              </w:rPr>
              <w:t>concluidas</w:t>
            </w:r>
          </w:p>
          <w:p w14:paraId="5529A121" w14:textId="77777777" w:rsidR="0009432D" w:rsidRPr="006035C4" w:rsidRDefault="0009432D" w:rsidP="00001068">
            <w:pPr>
              <w:jc w:val="center"/>
              <w:rPr>
                <w:rFonts w:ascii="Cambria" w:hAnsi="Cambria"/>
                <w:b/>
                <w:sz w:val="20"/>
              </w:rPr>
            </w:pPr>
            <w:r>
              <w:rPr>
                <w:rFonts w:ascii="Cambria" w:hAnsi="Cambria"/>
                <w:b/>
                <w:sz w:val="20"/>
              </w:rPr>
              <w:t>100%</w:t>
            </w:r>
          </w:p>
        </w:tc>
      </w:tr>
      <w:tr w:rsidR="0009432D" w14:paraId="048B751C" w14:textId="77777777" w:rsidTr="00001068">
        <w:trPr>
          <w:trHeight w:val="255"/>
          <w:jc w:val="center"/>
        </w:trPr>
        <w:tc>
          <w:tcPr>
            <w:tcW w:w="825" w:type="dxa"/>
            <w:shd w:val="pct12" w:color="auto" w:fill="auto"/>
          </w:tcPr>
          <w:p w14:paraId="4FFDDFE8" w14:textId="6DC7A893" w:rsidR="0009432D" w:rsidRDefault="0017270B" w:rsidP="00001068">
            <w:pPr>
              <w:jc w:val="center"/>
              <w:rPr>
                <w:rFonts w:ascii="Cambria" w:hAnsi="Cambria"/>
                <w:b/>
                <w:color w:val="000000" w:themeColor="text1"/>
              </w:rPr>
            </w:pPr>
            <w:bookmarkStart w:id="2" w:name="_Hlk40697278"/>
            <w:r>
              <w:rPr>
                <w:rFonts w:ascii="Cambria" w:hAnsi="Cambria"/>
                <w:b/>
                <w:color w:val="000000" w:themeColor="text1"/>
              </w:rPr>
              <w:t>MUN</w:t>
            </w:r>
          </w:p>
        </w:tc>
        <w:tc>
          <w:tcPr>
            <w:tcW w:w="744" w:type="dxa"/>
            <w:shd w:val="pct12" w:color="auto" w:fill="auto"/>
          </w:tcPr>
          <w:p w14:paraId="5983B14E" w14:textId="77777777" w:rsidR="0009432D" w:rsidRPr="00B5256A" w:rsidRDefault="0009432D" w:rsidP="00001068">
            <w:pPr>
              <w:jc w:val="center"/>
              <w:rPr>
                <w:rFonts w:ascii="Cambria" w:hAnsi="Cambria"/>
                <w:b/>
                <w:color w:val="FF0000"/>
              </w:rPr>
            </w:pPr>
            <w:r w:rsidRPr="00B5256A">
              <w:rPr>
                <w:rFonts w:ascii="Cambria" w:hAnsi="Cambria"/>
                <w:b/>
                <w:color w:val="FF0000"/>
              </w:rPr>
              <w:t>OIC</w:t>
            </w:r>
          </w:p>
        </w:tc>
        <w:tc>
          <w:tcPr>
            <w:tcW w:w="337" w:type="dxa"/>
            <w:tcBorders>
              <w:top w:val="nil"/>
              <w:bottom w:val="nil"/>
            </w:tcBorders>
            <w:shd w:val="clear" w:color="auto" w:fill="FFFFFF" w:themeFill="background1"/>
          </w:tcPr>
          <w:p w14:paraId="2C35D800" w14:textId="77777777" w:rsidR="0009432D" w:rsidRDefault="0009432D" w:rsidP="00001068">
            <w:pPr>
              <w:jc w:val="center"/>
              <w:rPr>
                <w:rFonts w:ascii="Cambria" w:hAnsi="Cambria"/>
                <w:b/>
                <w:color w:val="000000" w:themeColor="text1"/>
              </w:rPr>
            </w:pPr>
          </w:p>
        </w:tc>
        <w:tc>
          <w:tcPr>
            <w:tcW w:w="752" w:type="dxa"/>
            <w:shd w:val="pct12" w:color="auto" w:fill="auto"/>
          </w:tcPr>
          <w:p w14:paraId="28AC4999" w14:textId="759AAD3A" w:rsidR="0009432D" w:rsidRDefault="0017270B" w:rsidP="00001068">
            <w:pPr>
              <w:jc w:val="center"/>
              <w:rPr>
                <w:rFonts w:ascii="Cambria" w:hAnsi="Cambria"/>
                <w:b/>
                <w:color w:val="000000" w:themeColor="text1"/>
              </w:rPr>
            </w:pPr>
            <w:r>
              <w:rPr>
                <w:rFonts w:ascii="Cambria" w:hAnsi="Cambria"/>
                <w:b/>
                <w:color w:val="000000" w:themeColor="text1"/>
              </w:rPr>
              <w:t>MUN</w:t>
            </w:r>
          </w:p>
        </w:tc>
        <w:tc>
          <w:tcPr>
            <w:tcW w:w="778" w:type="dxa"/>
            <w:shd w:val="pct12" w:color="auto" w:fill="auto"/>
          </w:tcPr>
          <w:p w14:paraId="74904500" w14:textId="77777777" w:rsidR="0009432D" w:rsidRPr="00B5256A" w:rsidRDefault="0009432D" w:rsidP="00001068">
            <w:pPr>
              <w:jc w:val="center"/>
              <w:rPr>
                <w:rFonts w:ascii="Cambria" w:hAnsi="Cambria"/>
                <w:b/>
                <w:color w:val="FF0000"/>
              </w:rPr>
            </w:pPr>
            <w:r w:rsidRPr="00B5256A">
              <w:rPr>
                <w:rFonts w:ascii="Cambria" w:hAnsi="Cambria"/>
                <w:b/>
                <w:color w:val="FF0000"/>
              </w:rPr>
              <w:t>OIC</w:t>
            </w:r>
          </w:p>
        </w:tc>
        <w:tc>
          <w:tcPr>
            <w:tcW w:w="335" w:type="dxa"/>
            <w:tcBorders>
              <w:top w:val="nil"/>
              <w:bottom w:val="nil"/>
            </w:tcBorders>
          </w:tcPr>
          <w:p w14:paraId="5DB409B5" w14:textId="77777777" w:rsidR="0009432D" w:rsidRDefault="0009432D" w:rsidP="00001068">
            <w:pPr>
              <w:jc w:val="center"/>
              <w:rPr>
                <w:rFonts w:ascii="Cambria" w:hAnsi="Cambria"/>
                <w:b/>
                <w:color w:val="000000" w:themeColor="text1"/>
              </w:rPr>
            </w:pPr>
          </w:p>
        </w:tc>
        <w:tc>
          <w:tcPr>
            <w:tcW w:w="748" w:type="dxa"/>
            <w:shd w:val="pct12" w:color="auto" w:fill="auto"/>
          </w:tcPr>
          <w:p w14:paraId="5EE55692" w14:textId="55846682" w:rsidR="0009432D" w:rsidRDefault="0017270B" w:rsidP="00001068">
            <w:pPr>
              <w:jc w:val="center"/>
              <w:rPr>
                <w:rFonts w:ascii="Cambria" w:hAnsi="Cambria"/>
                <w:b/>
                <w:color w:val="000000" w:themeColor="text1"/>
              </w:rPr>
            </w:pPr>
            <w:r>
              <w:rPr>
                <w:rFonts w:ascii="Cambria" w:hAnsi="Cambria"/>
                <w:b/>
                <w:color w:val="000000" w:themeColor="text1"/>
              </w:rPr>
              <w:t>MUN</w:t>
            </w:r>
          </w:p>
        </w:tc>
        <w:tc>
          <w:tcPr>
            <w:tcW w:w="782" w:type="dxa"/>
            <w:shd w:val="pct12" w:color="auto" w:fill="auto"/>
          </w:tcPr>
          <w:p w14:paraId="1F36F582" w14:textId="77777777" w:rsidR="0009432D" w:rsidRPr="00B5256A" w:rsidRDefault="0009432D" w:rsidP="00001068">
            <w:pPr>
              <w:jc w:val="center"/>
              <w:rPr>
                <w:rFonts w:ascii="Cambria" w:hAnsi="Cambria"/>
                <w:b/>
                <w:color w:val="FF0000"/>
              </w:rPr>
            </w:pPr>
            <w:r w:rsidRPr="00B5256A">
              <w:rPr>
                <w:rFonts w:ascii="Cambria" w:hAnsi="Cambria"/>
                <w:b/>
                <w:color w:val="FF0000"/>
              </w:rPr>
              <w:t>OIC</w:t>
            </w:r>
          </w:p>
        </w:tc>
        <w:tc>
          <w:tcPr>
            <w:tcW w:w="335" w:type="dxa"/>
            <w:tcBorders>
              <w:top w:val="nil"/>
              <w:bottom w:val="nil"/>
            </w:tcBorders>
          </w:tcPr>
          <w:p w14:paraId="1A75473B" w14:textId="77777777" w:rsidR="0009432D" w:rsidRDefault="0009432D" w:rsidP="00001068">
            <w:pPr>
              <w:jc w:val="center"/>
              <w:rPr>
                <w:rFonts w:ascii="Cambria" w:hAnsi="Cambria"/>
                <w:b/>
                <w:color w:val="000000" w:themeColor="text1"/>
              </w:rPr>
            </w:pPr>
          </w:p>
        </w:tc>
        <w:tc>
          <w:tcPr>
            <w:tcW w:w="748" w:type="dxa"/>
            <w:shd w:val="pct12" w:color="auto" w:fill="auto"/>
          </w:tcPr>
          <w:p w14:paraId="203A7575" w14:textId="566FBD4B" w:rsidR="0009432D" w:rsidRDefault="0017270B" w:rsidP="00001068">
            <w:pPr>
              <w:jc w:val="center"/>
              <w:rPr>
                <w:rFonts w:ascii="Cambria" w:hAnsi="Cambria"/>
                <w:b/>
                <w:color w:val="000000" w:themeColor="text1"/>
              </w:rPr>
            </w:pPr>
            <w:r>
              <w:rPr>
                <w:rFonts w:ascii="Cambria" w:hAnsi="Cambria"/>
                <w:b/>
                <w:color w:val="000000" w:themeColor="text1"/>
              </w:rPr>
              <w:t>MUN</w:t>
            </w:r>
          </w:p>
        </w:tc>
        <w:tc>
          <w:tcPr>
            <w:tcW w:w="782" w:type="dxa"/>
            <w:shd w:val="pct12" w:color="auto" w:fill="auto"/>
          </w:tcPr>
          <w:p w14:paraId="7DB8C6DE" w14:textId="77777777" w:rsidR="0009432D" w:rsidRPr="00B5256A" w:rsidRDefault="0009432D" w:rsidP="00001068">
            <w:pPr>
              <w:jc w:val="center"/>
              <w:rPr>
                <w:rFonts w:ascii="Cambria" w:hAnsi="Cambria"/>
                <w:b/>
                <w:color w:val="FF0000"/>
              </w:rPr>
            </w:pPr>
            <w:r w:rsidRPr="00B5256A">
              <w:rPr>
                <w:rFonts w:ascii="Cambria" w:hAnsi="Cambria"/>
                <w:b/>
                <w:color w:val="FF0000"/>
              </w:rPr>
              <w:t>OIC</w:t>
            </w:r>
          </w:p>
        </w:tc>
        <w:tc>
          <w:tcPr>
            <w:tcW w:w="335" w:type="dxa"/>
            <w:tcBorders>
              <w:top w:val="nil"/>
              <w:bottom w:val="nil"/>
            </w:tcBorders>
            <w:shd w:val="clear" w:color="auto" w:fill="FFFFFF" w:themeFill="background1"/>
          </w:tcPr>
          <w:p w14:paraId="34B229C9" w14:textId="77777777" w:rsidR="0009432D" w:rsidRPr="00B5256A" w:rsidRDefault="0009432D" w:rsidP="00001068">
            <w:pPr>
              <w:jc w:val="center"/>
              <w:rPr>
                <w:rFonts w:ascii="Cambria" w:hAnsi="Cambria"/>
                <w:b/>
                <w:color w:val="FF0000"/>
              </w:rPr>
            </w:pPr>
          </w:p>
        </w:tc>
        <w:tc>
          <w:tcPr>
            <w:tcW w:w="737" w:type="dxa"/>
            <w:shd w:val="pct12" w:color="auto" w:fill="auto"/>
          </w:tcPr>
          <w:p w14:paraId="31F9D6AB" w14:textId="221C0ADD" w:rsidR="0009432D" w:rsidRPr="002252D2" w:rsidRDefault="0017270B" w:rsidP="00001068">
            <w:pPr>
              <w:jc w:val="center"/>
              <w:rPr>
                <w:rFonts w:ascii="Cambria" w:hAnsi="Cambria"/>
                <w:b/>
                <w:color w:val="000000" w:themeColor="text1"/>
              </w:rPr>
            </w:pPr>
            <w:r>
              <w:rPr>
                <w:rFonts w:ascii="Cambria" w:hAnsi="Cambria"/>
                <w:b/>
                <w:color w:val="000000" w:themeColor="text1"/>
              </w:rPr>
              <w:t>MUN</w:t>
            </w:r>
          </w:p>
        </w:tc>
        <w:tc>
          <w:tcPr>
            <w:tcW w:w="776" w:type="dxa"/>
            <w:shd w:val="pct12" w:color="auto" w:fill="auto"/>
          </w:tcPr>
          <w:p w14:paraId="58AD1F02" w14:textId="77777777" w:rsidR="0009432D" w:rsidRPr="00B5256A" w:rsidRDefault="0009432D" w:rsidP="00001068">
            <w:pPr>
              <w:jc w:val="center"/>
              <w:rPr>
                <w:rFonts w:ascii="Cambria" w:hAnsi="Cambria"/>
                <w:b/>
                <w:color w:val="FF0000"/>
              </w:rPr>
            </w:pPr>
            <w:r>
              <w:rPr>
                <w:rFonts w:ascii="Cambria" w:hAnsi="Cambria"/>
                <w:b/>
                <w:color w:val="FF0000"/>
              </w:rPr>
              <w:t>OIC</w:t>
            </w:r>
          </w:p>
        </w:tc>
      </w:tr>
      <w:tr w:rsidR="0009432D" w14:paraId="6AA74DEB" w14:textId="77777777" w:rsidTr="00001068">
        <w:trPr>
          <w:trHeight w:val="244"/>
          <w:jc w:val="center"/>
        </w:trPr>
        <w:tc>
          <w:tcPr>
            <w:tcW w:w="825" w:type="dxa"/>
          </w:tcPr>
          <w:p w14:paraId="75185D6E" w14:textId="725551FE" w:rsidR="0009432D" w:rsidRDefault="0009432D" w:rsidP="00001068">
            <w:pPr>
              <w:jc w:val="center"/>
              <w:rPr>
                <w:rFonts w:ascii="Cambria" w:hAnsi="Cambria"/>
                <w:b/>
                <w:color w:val="000000" w:themeColor="text1"/>
              </w:rPr>
            </w:pPr>
            <w:r>
              <w:rPr>
                <w:rFonts w:ascii="Cambria" w:hAnsi="Cambria"/>
                <w:b/>
                <w:color w:val="000000" w:themeColor="text1"/>
              </w:rPr>
              <w:t>0</w:t>
            </w:r>
          </w:p>
        </w:tc>
        <w:tc>
          <w:tcPr>
            <w:tcW w:w="744" w:type="dxa"/>
          </w:tcPr>
          <w:p w14:paraId="42C52FE2" w14:textId="5A0DBC96" w:rsidR="0009432D" w:rsidRDefault="0004750F" w:rsidP="00001068">
            <w:pPr>
              <w:jc w:val="center"/>
              <w:rPr>
                <w:rFonts w:ascii="Cambria" w:hAnsi="Cambria"/>
                <w:b/>
                <w:color w:val="000000" w:themeColor="text1"/>
              </w:rPr>
            </w:pPr>
            <w:r>
              <w:rPr>
                <w:rFonts w:ascii="Cambria" w:hAnsi="Cambria"/>
                <w:b/>
                <w:color w:val="FF0000"/>
              </w:rPr>
              <w:t>4</w:t>
            </w:r>
          </w:p>
        </w:tc>
        <w:tc>
          <w:tcPr>
            <w:tcW w:w="337" w:type="dxa"/>
            <w:tcBorders>
              <w:top w:val="nil"/>
              <w:bottom w:val="nil"/>
            </w:tcBorders>
            <w:shd w:val="clear" w:color="auto" w:fill="FFFFFF" w:themeFill="background1"/>
          </w:tcPr>
          <w:p w14:paraId="21CAD2BC" w14:textId="77777777" w:rsidR="0009432D" w:rsidRDefault="0009432D" w:rsidP="00001068">
            <w:pPr>
              <w:jc w:val="center"/>
              <w:rPr>
                <w:rFonts w:ascii="Cambria" w:hAnsi="Cambria"/>
                <w:b/>
                <w:color w:val="000000" w:themeColor="text1"/>
              </w:rPr>
            </w:pPr>
          </w:p>
        </w:tc>
        <w:tc>
          <w:tcPr>
            <w:tcW w:w="752" w:type="dxa"/>
          </w:tcPr>
          <w:p w14:paraId="7D0343C5" w14:textId="56797AD2" w:rsidR="0009432D" w:rsidRDefault="0004750F" w:rsidP="00001068">
            <w:pPr>
              <w:jc w:val="center"/>
              <w:rPr>
                <w:rFonts w:ascii="Cambria" w:hAnsi="Cambria"/>
                <w:b/>
                <w:color w:val="000000" w:themeColor="text1"/>
              </w:rPr>
            </w:pPr>
            <w:r>
              <w:rPr>
                <w:rFonts w:ascii="Cambria" w:hAnsi="Cambria"/>
                <w:b/>
                <w:color w:val="000000" w:themeColor="text1"/>
              </w:rPr>
              <w:t>2</w:t>
            </w:r>
          </w:p>
        </w:tc>
        <w:tc>
          <w:tcPr>
            <w:tcW w:w="778" w:type="dxa"/>
          </w:tcPr>
          <w:p w14:paraId="014BD5BB" w14:textId="28E7165E" w:rsidR="0009432D" w:rsidRPr="00B5256A" w:rsidRDefault="0004750F" w:rsidP="00001068">
            <w:pPr>
              <w:jc w:val="center"/>
              <w:rPr>
                <w:rFonts w:ascii="Cambria" w:hAnsi="Cambria"/>
                <w:b/>
                <w:color w:val="FF0000"/>
              </w:rPr>
            </w:pPr>
            <w:r>
              <w:rPr>
                <w:rFonts w:ascii="Cambria" w:hAnsi="Cambria"/>
                <w:b/>
                <w:color w:val="FF0000"/>
              </w:rPr>
              <w:t>2</w:t>
            </w:r>
          </w:p>
        </w:tc>
        <w:tc>
          <w:tcPr>
            <w:tcW w:w="335" w:type="dxa"/>
            <w:tcBorders>
              <w:top w:val="nil"/>
              <w:bottom w:val="nil"/>
            </w:tcBorders>
          </w:tcPr>
          <w:p w14:paraId="55530F78" w14:textId="77777777" w:rsidR="0009432D" w:rsidRDefault="0009432D" w:rsidP="00001068">
            <w:pPr>
              <w:jc w:val="center"/>
              <w:rPr>
                <w:rFonts w:ascii="Cambria" w:hAnsi="Cambria"/>
                <w:b/>
                <w:color w:val="000000" w:themeColor="text1"/>
              </w:rPr>
            </w:pPr>
          </w:p>
        </w:tc>
        <w:tc>
          <w:tcPr>
            <w:tcW w:w="748" w:type="dxa"/>
          </w:tcPr>
          <w:p w14:paraId="6E8552B2" w14:textId="5C026ADE" w:rsidR="0009432D" w:rsidRDefault="002A241E" w:rsidP="00001068">
            <w:pPr>
              <w:jc w:val="center"/>
              <w:rPr>
                <w:rFonts w:ascii="Cambria" w:hAnsi="Cambria"/>
                <w:b/>
                <w:color w:val="000000" w:themeColor="text1"/>
              </w:rPr>
            </w:pPr>
            <w:r>
              <w:rPr>
                <w:rFonts w:ascii="Cambria" w:hAnsi="Cambria"/>
                <w:b/>
                <w:color w:val="000000" w:themeColor="text1"/>
              </w:rPr>
              <w:t>6</w:t>
            </w:r>
          </w:p>
        </w:tc>
        <w:tc>
          <w:tcPr>
            <w:tcW w:w="782" w:type="dxa"/>
          </w:tcPr>
          <w:p w14:paraId="0BC275BF" w14:textId="201DC09F" w:rsidR="0009432D" w:rsidRPr="00B5256A" w:rsidRDefault="0004750F" w:rsidP="00001068">
            <w:pPr>
              <w:jc w:val="center"/>
              <w:rPr>
                <w:rFonts w:ascii="Cambria" w:hAnsi="Cambria"/>
                <w:b/>
                <w:color w:val="FF0000"/>
              </w:rPr>
            </w:pPr>
            <w:r>
              <w:rPr>
                <w:rFonts w:ascii="Cambria" w:hAnsi="Cambria"/>
                <w:b/>
                <w:color w:val="FF0000"/>
              </w:rPr>
              <w:t>3</w:t>
            </w:r>
          </w:p>
        </w:tc>
        <w:tc>
          <w:tcPr>
            <w:tcW w:w="335" w:type="dxa"/>
            <w:tcBorders>
              <w:top w:val="nil"/>
              <w:bottom w:val="nil"/>
            </w:tcBorders>
          </w:tcPr>
          <w:p w14:paraId="3E2BD643" w14:textId="77777777" w:rsidR="0009432D" w:rsidRDefault="0009432D" w:rsidP="00001068">
            <w:pPr>
              <w:jc w:val="center"/>
              <w:rPr>
                <w:rFonts w:ascii="Cambria" w:hAnsi="Cambria"/>
                <w:b/>
                <w:color w:val="000000" w:themeColor="text1"/>
              </w:rPr>
            </w:pPr>
          </w:p>
        </w:tc>
        <w:tc>
          <w:tcPr>
            <w:tcW w:w="748" w:type="dxa"/>
          </w:tcPr>
          <w:p w14:paraId="32C792D2" w14:textId="555D9458" w:rsidR="0009432D" w:rsidRDefault="0004750F" w:rsidP="00001068">
            <w:pPr>
              <w:jc w:val="center"/>
              <w:rPr>
                <w:rFonts w:ascii="Cambria" w:hAnsi="Cambria"/>
                <w:b/>
                <w:color w:val="000000" w:themeColor="text1"/>
              </w:rPr>
            </w:pPr>
            <w:r>
              <w:rPr>
                <w:rFonts w:ascii="Cambria" w:hAnsi="Cambria"/>
                <w:b/>
                <w:color w:val="000000" w:themeColor="text1"/>
              </w:rPr>
              <w:t>1</w:t>
            </w:r>
          </w:p>
        </w:tc>
        <w:tc>
          <w:tcPr>
            <w:tcW w:w="782" w:type="dxa"/>
          </w:tcPr>
          <w:p w14:paraId="2D584AE5" w14:textId="77777777" w:rsidR="0009432D" w:rsidRPr="00B5256A" w:rsidRDefault="0009432D" w:rsidP="00001068">
            <w:pPr>
              <w:jc w:val="center"/>
              <w:rPr>
                <w:rFonts w:ascii="Cambria" w:hAnsi="Cambria"/>
                <w:b/>
                <w:color w:val="FF0000"/>
              </w:rPr>
            </w:pPr>
            <w:r w:rsidRPr="00B5256A">
              <w:rPr>
                <w:rFonts w:ascii="Cambria" w:hAnsi="Cambria"/>
                <w:b/>
                <w:color w:val="FF0000"/>
              </w:rPr>
              <w:t>0</w:t>
            </w:r>
          </w:p>
        </w:tc>
        <w:tc>
          <w:tcPr>
            <w:tcW w:w="335" w:type="dxa"/>
            <w:tcBorders>
              <w:top w:val="nil"/>
              <w:bottom w:val="nil"/>
            </w:tcBorders>
            <w:shd w:val="clear" w:color="auto" w:fill="FFFFFF" w:themeFill="background1"/>
          </w:tcPr>
          <w:p w14:paraId="2F3E0D68" w14:textId="77777777" w:rsidR="0009432D" w:rsidRPr="00B5256A" w:rsidRDefault="0009432D" w:rsidP="00001068">
            <w:pPr>
              <w:jc w:val="center"/>
              <w:rPr>
                <w:rFonts w:ascii="Cambria" w:hAnsi="Cambria"/>
                <w:b/>
                <w:color w:val="FF0000"/>
              </w:rPr>
            </w:pPr>
          </w:p>
        </w:tc>
        <w:tc>
          <w:tcPr>
            <w:tcW w:w="737" w:type="dxa"/>
          </w:tcPr>
          <w:p w14:paraId="7A951CEE" w14:textId="569425B7" w:rsidR="0009432D" w:rsidRPr="002252D2" w:rsidRDefault="0004750F" w:rsidP="00001068">
            <w:pPr>
              <w:jc w:val="center"/>
              <w:rPr>
                <w:rFonts w:ascii="Cambria" w:hAnsi="Cambria"/>
                <w:b/>
                <w:color w:val="000000" w:themeColor="text1"/>
              </w:rPr>
            </w:pPr>
            <w:r>
              <w:rPr>
                <w:rFonts w:ascii="Cambria" w:hAnsi="Cambria"/>
                <w:b/>
                <w:color w:val="000000" w:themeColor="text1"/>
              </w:rPr>
              <w:t>3</w:t>
            </w:r>
          </w:p>
        </w:tc>
        <w:tc>
          <w:tcPr>
            <w:tcW w:w="776" w:type="dxa"/>
          </w:tcPr>
          <w:p w14:paraId="4583C19C" w14:textId="6953045A" w:rsidR="0009432D" w:rsidRPr="00B5256A" w:rsidRDefault="0004750F" w:rsidP="00001068">
            <w:pPr>
              <w:jc w:val="center"/>
              <w:rPr>
                <w:rFonts w:ascii="Cambria" w:hAnsi="Cambria"/>
                <w:b/>
                <w:color w:val="FF0000"/>
              </w:rPr>
            </w:pPr>
            <w:r>
              <w:rPr>
                <w:rFonts w:ascii="Cambria" w:hAnsi="Cambria"/>
                <w:b/>
                <w:color w:val="FF0000"/>
              </w:rPr>
              <w:t>3</w:t>
            </w:r>
          </w:p>
        </w:tc>
      </w:tr>
      <w:bookmarkEnd w:id="2"/>
    </w:tbl>
    <w:p w14:paraId="05264734" w14:textId="77777777" w:rsidR="00B5256A" w:rsidRDefault="00B5256A">
      <w:pPr>
        <w:rPr>
          <w:rFonts w:ascii="Cambria" w:hAnsi="Cambria"/>
          <w:b/>
          <w:color w:val="000000" w:themeColor="text1"/>
        </w:rPr>
      </w:pPr>
    </w:p>
    <w:p w14:paraId="310188F9" w14:textId="5BD50193" w:rsidR="003F3E83" w:rsidRDefault="006234C6" w:rsidP="00EF4875">
      <w:pPr>
        <w:pStyle w:val="Sinespaciado"/>
        <w:spacing w:line="276" w:lineRule="auto"/>
        <w:jc w:val="both"/>
        <w:rPr>
          <w:rFonts w:ascii="Cambria" w:hAnsi="Cambria"/>
          <w:bCs/>
        </w:rPr>
      </w:pPr>
      <w:r>
        <w:rPr>
          <w:rFonts w:ascii="Cambria" w:hAnsi="Cambria"/>
          <w:bCs/>
          <w:noProof/>
        </w:rPr>
        <w:drawing>
          <wp:inline distT="0" distB="0" distL="0" distR="0" wp14:anchorId="15AA4750" wp14:editId="1BFBF136">
            <wp:extent cx="6148251" cy="3200400"/>
            <wp:effectExtent l="0" t="0" r="508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170B50A" w14:textId="77777777" w:rsidR="00676F4E" w:rsidRDefault="00676F4E" w:rsidP="00707D8A">
      <w:pPr>
        <w:pStyle w:val="Sinespaciado"/>
        <w:spacing w:line="276" w:lineRule="auto"/>
        <w:jc w:val="both"/>
        <w:rPr>
          <w:rFonts w:ascii="Cambria" w:hAnsi="Cambria"/>
          <w:bCs/>
        </w:rPr>
      </w:pPr>
    </w:p>
    <w:p w14:paraId="7B587946" w14:textId="05C60A1F" w:rsidR="00077745" w:rsidRDefault="00077745" w:rsidP="00077745">
      <w:pPr>
        <w:pStyle w:val="Sinespaciado"/>
        <w:spacing w:line="276" w:lineRule="auto"/>
        <w:jc w:val="both"/>
        <w:rPr>
          <w:rFonts w:ascii="Cambria" w:hAnsi="Cambria"/>
          <w:bCs/>
        </w:rPr>
      </w:pPr>
      <w:bookmarkStart w:id="3" w:name="_Hlk40697343"/>
      <w:r>
        <w:rPr>
          <w:rFonts w:ascii="Cambria" w:hAnsi="Cambria"/>
          <w:bCs/>
        </w:rPr>
        <w:t xml:space="preserve">El punto óptimo representa el número de acciones de </w:t>
      </w:r>
      <w:r w:rsidR="0066620E">
        <w:rPr>
          <w:rFonts w:ascii="Cambria" w:hAnsi="Cambria"/>
          <w:bCs/>
        </w:rPr>
        <w:t>control</w:t>
      </w:r>
      <w:r>
        <w:rPr>
          <w:rFonts w:ascii="Cambria" w:hAnsi="Cambria"/>
          <w:bCs/>
        </w:rPr>
        <w:t xml:space="preserve"> que</w:t>
      </w:r>
      <w:r w:rsidR="00125F72">
        <w:rPr>
          <w:rFonts w:ascii="Cambria" w:hAnsi="Cambria"/>
          <w:bCs/>
        </w:rPr>
        <w:t>,</w:t>
      </w:r>
      <w:r>
        <w:rPr>
          <w:rFonts w:ascii="Cambria" w:hAnsi="Cambria"/>
          <w:bCs/>
        </w:rPr>
        <w:t xml:space="preserve"> de acuerdo </w:t>
      </w:r>
      <w:r w:rsidR="00C27A85">
        <w:rPr>
          <w:rFonts w:ascii="Cambria" w:hAnsi="Cambria"/>
          <w:bCs/>
        </w:rPr>
        <w:t xml:space="preserve">con las fechas </w:t>
      </w:r>
      <w:r w:rsidR="00C84F98">
        <w:rPr>
          <w:rFonts w:ascii="Cambria" w:hAnsi="Cambria"/>
          <w:bCs/>
        </w:rPr>
        <w:t>estipuladas</w:t>
      </w:r>
      <w:r w:rsidR="00C27A85">
        <w:rPr>
          <w:rFonts w:ascii="Cambria" w:hAnsi="Cambria"/>
          <w:bCs/>
        </w:rPr>
        <w:t xml:space="preserve"> en </w:t>
      </w:r>
      <w:r>
        <w:rPr>
          <w:rFonts w:ascii="Cambria" w:hAnsi="Cambria"/>
          <w:bCs/>
        </w:rPr>
        <w:t xml:space="preserve">el Programa de Trabajo de </w:t>
      </w:r>
      <w:r w:rsidR="0066620E">
        <w:rPr>
          <w:rFonts w:ascii="Cambria" w:hAnsi="Cambria"/>
          <w:bCs/>
        </w:rPr>
        <w:t>Administración de Riesgos</w:t>
      </w:r>
      <w:r w:rsidR="00125F72">
        <w:rPr>
          <w:rFonts w:ascii="Cambria" w:hAnsi="Cambria"/>
          <w:bCs/>
        </w:rPr>
        <w:t>,</w:t>
      </w:r>
      <w:r>
        <w:rPr>
          <w:rFonts w:ascii="Cambria" w:hAnsi="Cambria"/>
          <w:bCs/>
        </w:rPr>
        <w:t xml:space="preserve"> debieron haber concluido en el trimestre correspondiente.</w:t>
      </w:r>
    </w:p>
    <w:p w14:paraId="0C315A5C" w14:textId="77777777" w:rsidR="00077745" w:rsidRDefault="00077745" w:rsidP="00077745">
      <w:pPr>
        <w:pStyle w:val="Sinespaciado"/>
        <w:spacing w:line="276" w:lineRule="auto"/>
        <w:jc w:val="both"/>
        <w:rPr>
          <w:rFonts w:ascii="Cambria" w:hAnsi="Cambria"/>
          <w:bCs/>
        </w:rPr>
      </w:pPr>
    </w:p>
    <w:bookmarkEnd w:id="3"/>
    <w:p w14:paraId="6E0994B9" w14:textId="1E0A07C5" w:rsidR="0070177C" w:rsidRDefault="0070177C" w:rsidP="0070177C">
      <w:pPr>
        <w:pStyle w:val="Sinespaciado"/>
        <w:spacing w:line="276" w:lineRule="auto"/>
        <w:jc w:val="both"/>
        <w:rPr>
          <w:rFonts w:ascii="Cambria" w:hAnsi="Cambria"/>
          <w:b/>
          <w:color w:val="000000" w:themeColor="text1"/>
        </w:rPr>
      </w:pPr>
      <w:r w:rsidRPr="00E116B4">
        <w:rPr>
          <w:rFonts w:ascii="Cambria" w:hAnsi="Cambria"/>
          <w:bCs/>
        </w:rPr>
        <w:t xml:space="preserve">A efecto de evaluar los avances en la atención de las acciones de </w:t>
      </w:r>
      <w:r>
        <w:rPr>
          <w:rFonts w:ascii="Cambria" w:hAnsi="Cambria"/>
          <w:bCs/>
        </w:rPr>
        <w:t>control</w:t>
      </w:r>
      <w:r w:rsidRPr="00E116B4">
        <w:rPr>
          <w:rFonts w:ascii="Cambria" w:hAnsi="Cambria"/>
          <w:bCs/>
        </w:rPr>
        <w:t xml:space="preserve"> comprometidas por </w:t>
      </w:r>
      <w:proofErr w:type="spellStart"/>
      <w:r w:rsidR="005D52F5">
        <w:rPr>
          <w:rFonts w:ascii="Cambria" w:hAnsi="Cambria"/>
          <w:bCs/>
        </w:rPr>
        <w:t>el</w:t>
      </w:r>
      <w:proofErr w:type="spellEnd"/>
      <w:r w:rsidR="005D52F5">
        <w:rPr>
          <w:rFonts w:ascii="Cambria" w:hAnsi="Cambria"/>
          <w:bCs/>
        </w:rPr>
        <w:t xml:space="preserve"> municipio</w:t>
      </w:r>
      <w:r w:rsidRPr="00E116B4">
        <w:rPr>
          <w:rFonts w:ascii="Cambria" w:hAnsi="Cambria"/>
          <w:bCs/>
        </w:rPr>
        <w:t>, se revis</w:t>
      </w:r>
      <w:r>
        <w:rPr>
          <w:rFonts w:ascii="Cambria" w:hAnsi="Cambria"/>
          <w:bCs/>
        </w:rPr>
        <w:t xml:space="preserve">ó </w:t>
      </w:r>
      <w:r w:rsidRPr="00E116B4">
        <w:rPr>
          <w:rFonts w:ascii="Cambria" w:hAnsi="Cambria"/>
          <w:bCs/>
        </w:rPr>
        <w:t>de manera independiente</w:t>
      </w:r>
      <w:r>
        <w:rPr>
          <w:rFonts w:ascii="Cambria" w:hAnsi="Cambria"/>
          <w:bCs/>
        </w:rPr>
        <w:t xml:space="preserve"> a cada una de ellas, con respecto a lo que reportó cada </w:t>
      </w:r>
      <w:r w:rsidR="005D52F5">
        <w:rPr>
          <w:rFonts w:ascii="Cambria" w:hAnsi="Cambria"/>
          <w:bCs/>
        </w:rPr>
        <w:t>Unidad Administrativa</w:t>
      </w:r>
      <w:r>
        <w:rPr>
          <w:rFonts w:ascii="Cambria" w:hAnsi="Cambria"/>
          <w:bCs/>
        </w:rPr>
        <w:t>, así como en su caso, la evidencia proporcionada, determinando</w:t>
      </w:r>
      <w:r w:rsidRPr="00E116B4">
        <w:rPr>
          <w:rFonts w:ascii="Cambria" w:hAnsi="Cambria"/>
          <w:bCs/>
        </w:rPr>
        <w:t xml:space="preserve"> los siguientes resultados</w:t>
      </w:r>
      <w:r>
        <w:rPr>
          <w:rFonts w:ascii="Cambria" w:hAnsi="Cambria"/>
          <w:bCs/>
        </w:rPr>
        <w:t>.</w:t>
      </w:r>
    </w:p>
    <w:p w14:paraId="01ABF43B" w14:textId="5B2DA45D" w:rsidR="00EF4875" w:rsidRDefault="00EF4875">
      <w:pPr>
        <w:rPr>
          <w:rFonts w:ascii="Cambria" w:hAnsi="Cambria"/>
          <w:b/>
          <w:color w:val="000000" w:themeColor="text1"/>
        </w:rPr>
        <w:sectPr w:rsidR="00EF4875" w:rsidSect="00FD4219">
          <w:headerReference w:type="default" r:id="rId16"/>
          <w:footerReference w:type="default" r:id="rId17"/>
          <w:pgSz w:w="12240" w:h="15840"/>
          <w:pgMar w:top="809" w:right="1247" w:bottom="709" w:left="1247" w:header="709" w:footer="709" w:gutter="0"/>
          <w:pgNumType w:fmt="numberInDash"/>
          <w:cols w:space="708"/>
          <w:docGrid w:linePitch="360"/>
        </w:sectPr>
      </w:pPr>
    </w:p>
    <w:tbl>
      <w:tblPr>
        <w:tblStyle w:val="Tablaconcuadrcula"/>
        <w:tblW w:w="0" w:type="auto"/>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78"/>
        <w:gridCol w:w="1878"/>
        <w:gridCol w:w="1631"/>
        <w:gridCol w:w="247"/>
        <w:gridCol w:w="1878"/>
        <w:gridCol w:w="1878"/>
        <w:gridCol w:w="675"/>
        <w:gridCol w:w="1203"/>
        <w:gridCol w:w="1878"/>
        <w:gridCol w:w="1880"/>
      </w:tblGrid>
      <w:tr w:rsidR="0076372E" w14:paraId="552DEF08" w14:textId="77777777" w:rsidTr="0076372E">
        <w:trPr>
          <w:tblHeader/>
        </w:trPr>
        <w:tc>
          <w:tcPr>
            <w:tcW w:w="5387" w:type="dxa"/>
            <w:gridSpan w:val="3"/>
          </w:tcPr>
          <w:p w14:paraId="3C1F908D" w14:textId="3A4B05F8" w:rsidR="005156BF" w:rsidRDefault="005156BF" w:rsidP="005156BF">
            <w:pPr>
              <w:ind w:right="-34"/>
              <w:jc w:val="both"/>
              <w:rPr>
                <w:rFonts w:ascii="Cambria" w:hAnsi="Cambria" w:cstheme="majorHAnsi"/>
                <w:color w:val="000000" w:themeColor="text1"/>
                <w:sz w:val="18"/>
                <w:szCs w:val="18"/>
              </w:rPr>
            </w:pPr>
            <w:r w:rsidRPr="00117EA1">
              <w:rPr>
                <w:rFonts w:ascii="Cambria" w:hAnsi="Cambria" w:cstheme="majorHAnsi"/>
                <w:b/>
                <w:sz w:val="18"/>
                <w:szCs w:val="18"/>
              </w:rPr>
              <w:lastRenderedPageBreak/>
              <w:t>Riesgo</w:t>
            </w:r>
            <w:r w:rsidR="006D7566">
              <w:rPr>
                <w:rFonts w:ascii="Cambria" w:hAnsi="Cambria" w:cstheme="majorHAnsi"/>
                <w:b/>
                <w:sz w:val="18"/>
                <w:szCs w:val="18"/>
              </w:rPr>
              <w:t xml:space="preserve"> 1</w:t>
            </w:r>
            <w:r w:rsidRPr="00117EA1">
              <w:rPr>
                <w:rFonts w:ascii="Cambria" w:hAnsi="Cambria" w:cstheme="majorHAnsi"/>
                <w:b/>
                <w:sz w:val="18"/>
                <w:szCs w:val="18"/>
              </w:rPr>
              <w:t xml:space="preserve">: </w:t>
            </w:r>
            <w:r w:rsidR="008C545F" w:rsidRPr="008C545F">
              <w:rPr>
                <w:rFonts w:ascii="Cambria" w:hAnsi="Cambria" w:cstheme="majorHAnsi"/>
                <w:color w:val="000000" w:themeColor="text1"/>
                <w:sz w:val="18"/>
                <w:szCs w:val="18"/>
              </w:rPr>
              <w:t>Acciones de vigilancia y evaluación de entidades paraestatales realizadas sin una metodología homogénea por parte de comisarios públicos incumpliendo con el objetivo estratégico de "</w:t>
            </w:r>
            <w:proofErr w:type="gramStart"/>
            <w:r w:rsidR="008C545F" w:rsidRPr="008C545F">
              <w:rPr>
                <w:rFonts w:ascii="Cambria" w:hAnsi="Cambria" w:cstheme="majorHAnsi"/>
                <w:color w:val="000000" w:themeColor="text1"/>
                <w:sz w:val="18"/>
                <w:szCs w:val="18"/>
              </w:rPr>
              <w:t>Cero tolerancia</w:t>
            </w:r>
            <w:proofErr w:type="gramEnd"/>
            <w:r w:rsidR="008C545F" w:rsidRPr="008C545F">
              <w:rPr>
                <w:rFonts w:ascii="Cambria" w:hAnsi="Cambria" w:cstheme="majorHAnsi"/>
                <w:color w:val="000000" w:themeColor="text1"/>
                <w:sz w:val="18"/>
                <w:szCs w:val="18"/>
              </w:rPr>
              <w:t xml:space="preserve"> a la corrupción".</w:t>
            </w:r>
          </w:p>
          <w:p w14:paraId="21F95062" w14:textId="77777777" w:rsidR="005156BF" w:rsidRPr="00117EA1" w:rsidRDefault="005156BF" w:rsidP="005156BF">
            <w:pPr>
              <w:ind w:right="-34"/>
              <w:jc w:val="both"/>
              <w:rPr>
                <w:rFonts w:ascii="Cambria" w:hAnsi="Cambria" w:cstheme="majorHAnsi"/>
                <w:b/>
                <w:sz w:val="18"/>
                <w:szCs w:val="18"/>
              </w:rPr>
            </w:pPr>
          </w:p>
          <w:p w14:paraId="748D8D4D" w14:textId="3EED8E45" w:rsidR="005156BF" w:rsidRPr="00DB063F" w:rsidRDefault="005156BF" w:rsidP="005156BF">
            <w:pPr>
              <w:ind w:right="-34"/>
              <w:jc w:val="both"/>
              <w:rPr>
                <w:rFonts w:ascii="Cambria" w:hAnsi="Cambria" w:cstheme="majorHAnsi"/>
                <w:sz w:val="18"/>
                <w:szCs w:val="18"/>
              </w:rPr>
            </w:pPr>
            <w:r w:rsidRPr="00DB063F">
              <w:rPr>
                <w:rFonts w:ascii="Cambria" w:hAnsi="Cambria" w:cstheme="majorHAnsi"/>
                <w:b/>
                <w:sz w:val="18"/>
                <w:szCs w:val="18"/>
              </w:rPr>
              <w:t xml:space="preserve">Nivel de riesgo: </w:t>
            </w:r>
            <w:r w:rsidR="008C545F">
              <w:rPr>
                <w:rFonts w:ascii="Cambria" w:hAnsi="Cambria" w:cstheme="majorHAnsi"/>
                <w:sz w:val="18"/>
                <w:szCs w:val="18"/>
              </w:rPr>
              <w:t>Operativo</w:t>
            </w:r>
            <w:r w:rsidRPr="00DB063F">
              <w:rPr>
                <w:rFonts w:ascii="Cambria" w:hAnsi="Cambria" w:cstheme="majorHAnsi"/>
                <w:sz w:val="18"/>
                <w:szCs w:val="18"/>
              </w:rPr>
              <w:t>.</w:t>
            </w:r>
          </w:p>
          <w:p w14:paraId="7572AAAC" w14:textId="77777777" w:rsidR="005156BF" w:rsidRPr="00DB063F" w:rsidRDefault="005156BF" w:rsidP="005156BF">
            <w:pPr>
              <w:ind w:right="-34"/>
              <w:jc w:val="both"/>
              <w:rPr>
                <w:rFonts w:ascii="Cambria" w:hAnsi="Cambria" w:cstheme="majorHAnsi"/>
                <w:sz w:val="18"/>
                <w:szCs w:val="18"/>
              </w:rPr>
            </w:pPr>
            <w:r w:rsidRPr="00DB063F">
              <w:rPr>
                <w:rFonts w:ascii="Cambria" w:hAnsi="Cambria" w:cstheme="majorHAnsi"/>
                <w:b/>
                <w:sz w:val="18"/>
                <w:szCs w:val="18"/>
              </w:rPr>
              <w:t xml:space="preserve">Clasificación: </w:t>
            </w:r>
            <w:r w:rsidRPr="00DB063F">
              <w:rPr>
                <w:rFonts w:ascii="Cambria" w:hAnsi="Cambria" w:cstheme="majorHAnsi"/>
                <w:sz w:val="18"/>
                <w:szCs w:val="18"/>
              </w:rPr>
              <w:t>De corrupción.</w:t>
            </w:r>
          </w:p>
          <w:p w14:paraId="4B0A714F" w14:textId="77777777" w:rsidR="005156BF" w:rsidRPr="00DB063F" w:rsidRDefault="005156BF" w:rsidP="005156BF">
            <w:pPr>
              <w:ind w:right="-34"/>
              <w:jc w:val="both"/>
              <w:rPr>
                <w:rFonts w:ascii="Cambria" w:hAnsi="Cambria" w:cstheme="majorHAnsi"/>
                <w:sz w:val="18"/>
                <w:szCs w:val="18"/>
              </w:rPr>
            </w:pPr>
            <w:r w:rsidRPr="00DB063F">
              <w:rPr>
                <w:rFonts w:ascii="Cambria" w:hAnsi="Cambria" w:cstheme="majorHAnsi"/>
                <w:b/>
                <w:sz w:val="18"/>
                <w:szCs w:val="18"/>
              </w:rPr>
              <w:t xml:space="preserve">Valor de impacto: </w:t>
            </w:r>
            <w:r w:rsidRPr="00DB063F">
              <w:rPr>
                <w:rFonts w:ascii="Cambria" w:hAnsi="Cambria" w:cstheme="majorHAnsi"/>
                <w:sz w:val="18"/>
                <w:szCs w:val="18"/>
              </w:rPr>
              <w:t>8</w:t>
            </w:r>
          </w:p>
          <w:p w14:paraId="6AA9C208" w14:textId="77777777" w:rsidR="005156BF" w:rsidRPr="00DB063F" w:rsidRDefault="005156BF" w:rsidP="005156BF">
            <w:pPr>
              <w:ind w:right="-34"/>
              <w:jc w:val="both"/>
              <w:rPr>
                <w:rFonts w:ascii="Cambria" w:hAnsi="Cambria" w:cstheme="majorHAnsi"/>
                <w:sz w:val="18"/>
                <w:szCs w:val="18"/>
              </w:rPr>
            </w:pPr>
            <w:r w:rsidRPr="00DB063F">
              <w:rPr>
                <w:rFonts w:ascii="Cambria" w:hAnsi="Cambria" w:cstheme="majorHAnsi"/>
                <w:b/>
                <w:sz w:val="18"/>
                <w:szCs w:val="18"/>
              </w:rPr>
              <w:t xml:space="preserve">Valor de probabilidad: </w:t>
            </w:r>
            <w:r w:rsidRPr="00DB063F">
              <w:rPr>
                <w:rFonts w:ascii="Cambria" w:hAnsi="Cambria" w:cstheme="majorHAnsi"/>
                <w:sz w:val="18"/>
                <w:szCs w:val="18"/>
              </w:rPr>
              <w:t>9</w:t>
            </w:r>
          </w:p>
          <w:p w14:paraId="0D85A10C" w14:textId="77777777" w:rsidR="005156BF" w:rsidRPr="00DB063F" w:rsidRDefault="005156BF" w:rsidP="005156BF">
            <w:pPr>
              <w:ind w:right="-34"/>
              <w:jc w:val="both"/>
              <w:rPr>
                <w:rFonts w:ascii="Cambria" w:hAnsi="Cambria" w:cstheme="majorHAnsi"/>
                <w:sz w:val="18"/>
                <w:szCs w:val="18"/>
              </w:rPr>
            </w:pPr>
            <w:r w:rsidRPr="00DB063F">
              <w:rPr>
                <w:rFonts w:ascii="Cambria" w:hAnsi="Cambria" w:cstheme="majorHAnsi"/>
                <w:b/>
                <w:sz w:val="18"/>
                <w:szCs w:val="18"/>
              </w:rPr>
              <w:t xml:space="preserve">Cuadrante: </w:t>
            </w:r>
            <w:r w:rsidRPr="00DB063F">
              <w:rPr>
                <w:rFonts w:ascii="Cambria" w:hAnsi="Cambria" w:cstheme="majorHAnsi"/>
                <w:sz w:val="18"/>
                <w:szCs w:val="18"/>
              </w:rPr>
              <w:t>I</w:t>
            </w:r>
          </w:p>
          <w:p w14:paraId="5177FECD" w14:textId="5A8011AA" w:rsidR="005156BF" w:rsidRDefault="005156BF" w:rsidP="005156BF">
            <w:pPr>
              <w:ind w:right="-34"/>
              <w:jc w:val="both"/>
              <w:rPr>
                <w:rFonts w:ascii="Cambria" w:hAnsi="Cambria"/>
              </w:rPr>
            </w:pPr>
            <w:r w:rsidRPr="00DB063F">
              <w:rPr>
                <w:rFonts w:ascii="Cambria" w:hAnsi="Cambria" w:cstheme="majorHAnsi"/>
                <w:b/>
                <w:sz w:val="18"/>
                <w:szCs w:val="18"/>
              </w:rPr>
              <w:t xml:space="preserve">Estrategia: </w:t>
            </w:r>
            <w:r w:rsidRPr="00DB063F">
              <w:rPr>
                <w:rFonts w:ascii="Cambria" w:hAnsi="Cambria" w:cstheme="majorHAnsi"/>
                <w:sz w:val="18"/>
                <w:szCs w:val="18"/>
              </w:rPr>
              <w:t>Reducir el riesgo.</w:t>
            </w:r>
          </w:p>
        </w:tc>
        <w:tc>
          <w:tcPr>
            <w:tcW w:w="4678" w:type="dxa"/>
            <w:gridSpan w:val="4"/>
          </w:tcPr>
          <w:p w14:paraId="6A2BFD14" w14:textId="40452892" w:rsidR="005156BF" w:rsidRPr="00117EA1" w:rsidRDefault="005156BF" w:rsidP="005156BF">
            <w:pPr>
              <w:ind w:right="-34"/>
              <w:jc w:val="both"/>
              <w:rPr>
                <w:rFonts w:ascii="Cambria" w:hAnsi="Cambria" w:cstheme="majorHAnsi"/>
                <w:b/>
                <w:sz w:val="18"/>
                <w:szCs w:val="18"/>
              </w:rPr>
            </w:pPr>
            <w:r>
              <w:rPr>
                <w:rFonts w:ascii="Cambria" w:hAnsi="Cambria" w:cstheme="majorHAnsi"/>
                <w:b/>
                <w:sz w:val="18"/>
                <w:szCs w:val="18"/>
              </w:rPr>
              <w:t>Factor de r</w:t>
            </w:r>
            <w:r w:rsidRPr="00117EA1">
              <w:rPr>
                <w:rFonts w:ascii="Cambria" w:hAnsi="Cambria" w:cstheme="majorHAnsi"/>
                <w:b/>
                <w:sz w:val="18"/>
                <w:szCs w:val="18"/>
              </w:rPr>
              <w:t xml:space="preserve">iesgo: </w:t>
            </w:r>
            <w:r w:rsidR="008C545F" w:rsidRPr="008C545F">
              <w:rPr>
                <w:rFonts w:ascii="Cambria" w:hAnsi="Cambria" w:cstheme="majorHAnsi"/>
                <w:color w:val="000000" w:themeColor="text1"/>
                <w:sz w:val="18"/>
                <w:szCs w:val="18"/>
              </w:rPr>
              <w:t>Falta de formación en materia de evaluación de entidades paraestatales.</w:t>
            </w:r>
          </w:p>
          <w:p w14:paraId="3498E865" w14:textId="77777777" w:rsidR="005156BF" w:rsidRPr="00117EA1" w:rsidRDefault="005156BF" w:rsidP="005156BF">
            <w:pPr>
              <w:jc w:val="both"/>
              <w:rPr>
                <w:rFonts w:ascii="Cambria" w:hAnsi="Cambria"/>
                <w:b/>
                <w:sz w:val="18"/>
                <w:szCs w:val="18"/>
              </w:rPr>
            </w:pPr>
          </w:p>
          <w:p w14:paraId="69183565" w14:textId="6BF895C6" w:rsidR="005156BF" w:rsidRPr="00117EA1" w:rsidRDefault="005156BF" w:rsidP="005156BF">
            <w:pPr>
              <w:jc w:val="both"/>
              <w:rPr>
                <w:rFonts w:ascii="Cambria" w:hAnsi="Cambria"/>
                <w:b/>
                <w:sz w:val="18"/>
                <w:szCs w:val="18"/>
              </w:rPr>
            </w:pPr>
            <w:r w:rsidRPr="00117EA1">
              <w:rPr>
                <w:rFonts w:ascii="Cambria" w:hAnsi="Cambria"/>
                <w:b/>
                <w:sz w:val="18"/>
                <w:szCs w:val="18"/>
              </w:rPr>
              <w:t xml:space="preserve">Acción de </w:t>
            </w:r>
            <w:r>
              <w:rPr>
                <w:rFonts w:ascii="Cambria" w:hAnsi="Cambria"/>
                <w:b/>
                <w:sz w:val="18"/>
                <w:szCs w:val="18"/>
              </w:rPr>
              <w:t>Control</w:t>
            </w:r>
            <w:r w:rsidRPr="00117EA1">
              <w:rPr>
                <w:rFonts w:ascii="Cambria" w:hAnsi="Cambria"/>
                <w:b/>
                <w:sz w:val="18"/>
                <w:szCs w:val="18"/>
              </w:rPr>
              <w:t>:</w:t>
            </w:r>
          </w:p>
          <w:p w14:paraId="0376D8C4" w14:textId="78BE5B1B" w:rsidR="005156BF" w:rsidRDefault="005156BF" w:rsidP="005156BF">
            <w:pPr>
              <w:ind w:right="-34"/>
              <w:jc w:val="both"/>
              <w:rPr>
                <w:rFonts w:ascii="Cambria" w:hAnsi="Cambria"/>
              </w:rPr>
            </w:pPr>
            <w:r w:rsidRPr="00117EA1">
              <w:rPr>
                <w:rFonts w:ascii="Cambria" w:hAnsi="Cambria"/>
                <w:color w:val="FF0000"/>
                <w:sz w:val="18"/>
                <w:szCs w:val="18"/>
              </w:rPr>
              <w:t xml:space="preserve">1. </w:t>
            </w:r>
            <w:r w:rsidR="008C545F" w:rsidRPr="008C545F">
              <w:rPr>
                <w:rFonts w:ascii="Cambria" w:hAnsi="Cambria"/>
                <w:color w:val="FF0000"/>
                <w:sz w:val="18"/>
                <w:szCs w:val="18"/>
              </w:rPr>
              <w:t>Capacitación, actualización permanente y certificación en materia de vigilancia y evaluación del desempeño institucional de entidades paraestatales.</w:t>
            </w:r>
          </w:p>
        </w:tc>
        <w:tc>
          <w:tcPr>
            <w:tcW w:w="4961" w:type="dxa"/>
            <w:gridSpan w:val="3"/>
          </w:tcPr>
          <w:p w14:paraId="431AC384" w14:textId="77777777" w:rsidR="005156BF" w:rsidRDefault="005156BF" w:rsidP="005156BF">
            <w:pPr>
              <w:jc w:val="both"/>
              <w:rPr>
                <w:rFonts w:ascii="Cambria" w:hAnsi="Cambria"/>
                <w:b/>
                <w:sz w:val="18"/>
                <w:szCs w:val="18"/>
              </w:rPr>
            </w:pPr>
            <w:r w:rsidRPr="00373D66">
              <w:rPr>
                <w:rFonts w:ascii="Cambria" w:hAnsi="Cambria"/>
                <w:b/>
                <w:sz w:val="18"/>
                <w:szCs w:val="18"/>
              </w:rPr>
              <w:t>Área y responsable:</w:t>
            </w:r>
          </w:p>
          <w:p w14:paraId="74CB74F8" w14:textId="799DC978" w:rsidR="005156BF" w:rsidRPr="00117EA1" w:rsidRDefault="005156BF" w:rsidP="005156BF">
            <w:pPr>
              <w:jc w:val="both"/>
              <w:rPr>
                <w:rFonts w:ascii="Cambria" w:hAnsi="Cambria"/>
                <w:sz w:val="18"/>
                <w:szCs w:val="18"/>
              </w:rPr>
            </w:pPr>
            <w:r w:rsidRPr="00117EA1">
              <w:rPr>
                <w:rFonts w:ascii="Cambria" w:hAnsi="Cambria"/>
                <w:sz w:val="18"/>
                <w:szCs w:val="18"/>
              </w:rPr>
              <w:t xml:space="preserve">Dirección General </w:t>
            </w:r>
            <w:r w:rsidR="009C0059">
              <w:rPr>
                <w:rFonts w:ascii="Cambria" w:hAnsi="Cambria"/>
                <w:sz w:val="18"/>
                <w:szCs w:val="18"/>
              </w:rPr>
              <w:t>_____________________</w:t>
            </w:r>
          </w:p>
          <w:p w14:paraId="3C533C04" w14:textId="103E7BBB" w:rsidR="005156BF" w:rsidRPr="00117EA1" w:rsidRDefault="009C0059" w:rsidP="005156BF">
            <w:pPr>
              <w:jc w:val="both"/>
              <w:rPr>
                <w:rFonts w:ascii="Cambria" w:hAnsi="Cambria"/>
                <w:sz w:val="18"/>
                <w:szCs w:val="18"/>
              </w:rPr>
            </w:pPr>
            <w:r>
              <w:rPr>
                <w:rFonts w:ascii="Cambria" w:hAnsi="Cambria"/>
                <w:sz w:val="18"/>
                <w:szCs w:val="18"/>
              </w:rPr>
              <w:t>Nombre: __________________</w:t>
            </w:r>
          </w:p>
          <w:p w14:paraId="60322AE9" w14:textId="6C4F1CE6" w:rsidR="005156BF" w:rsidRDefault="009C0059" w:rsidP="005156BF">
            <w:pPr>
              <w:jc w:val="both"/>
              <w:rPr>
                <w:rFonts w:ascii="Cambria" w:hAnsi="Cambria"/>
                <w:sz w:val="18"/>
                <w:szCs w:val="18"/>
              </w:rPr>
            </w:pPr>
            <w:proofErr w:type="gramStart"/>
            <w:r>
              <w:rPr>
                <w:rFonts w:ascii="Cambria" w:hAnsi="Cambria"/>
                <w:sz w:val="18"/>
                <w:szCs w:val="18"/>
              </w:rPr>
              <w:t>Cargo:_</w:t>
            </w:r>
            <w:proofErr w:type="gramEnd"/>
            <w:r>
              <w:rPr>
                <w:rFonts w:ascii="Cambria" w:hAnsi="Cambria"/>
                <w:sz w:val="18"/>
                <w:szCs w:val="18"/>
              </w:rPr>
              <w:t>_______________________</w:t>
            </w:r>
            <w:r w:rsidR="005156BF">
              <w:rPr>
                <w:rFonts w:ascii="Cambria" w:hAnsi="Cambria"/>
                <w:sz w:val="18"/>
                <w:szCs w:val="18"/>
              </w:rPr>
              <w:t xml:space="preserve">  </w:t>
            </w:r>
          </w:p>
          <w:p w14:paraId="7FA51517" w14:textId="77777777" w:rsidR="005156BF" w:rsidRPr="00373D66" w:rsidRDefault="005156BF" w:rsidP="005156BF">
            <w:pPr>
              <w:jc w:val="both"/>
              <w:rPr>
                <w:rFonts w:ascii="Cambria" w:hAnsi="Cambria"/>
                <w:sz w:val="18"/>
                <w:szCs w:val="18"/>
              </w:rPr>
            </w:pPr>
          </w:p>
          <w:p w14:paraId="7B271B7F" w14:textId="77777777" w:rsidR="005156BF" w:rsidRPr="00373D66" w:rsidRDefault="005156BF" w:rsidP="005156BF">
            <w:pPr>
              <w:jc w:val="both"/>
              <w:rPr>
                <w:rFonts w:ascii="Cambria" w:hAnsi="Cambria"/>
                <w:b/>
                <w:sz w:val="18"/>
                <w:szCs w:val="18"/>
              </w:rPr>
            </w:pPr>
            <w:r w:rsidRPr="00373D66">
              <w:rPr>
                <w:rFonts w:ascii="Cambria" w:hAnsi="Cambria"/>
                <w:b/>
                <w:sz w:val="18"/>
                <w:szCs w:val="18"/>
              </w:rPr>
              <w:t>Fechas de cumplimiento:</w:t>
            </w:r>
          </w:p>
          <w:p w14:paraId="2656D8FD" w14:textId="42EFADEC" w:rsidR="005156BF" w:rsidRPr="00373D66" w:rsidRDefault="005156BF" w:rsidP="005156BF">
            <w:pPr>
              <w:jc w:val="both"/>
              <w:rPr>
                <w:rFonts w:ascii="Cambria" w:hAnsi="Cambria"/>
                <w:sz w:val="18"/>
                <w:szCs w:val="18"/>
              </w:rPr>
            </w:pPr>
            <w:r w:rsidRPr="00373D66">
              <w:rPr>
                <w:rFonts w:ascii="Cambria" w:hAnsi="Cambria"/>
                <w:sz w:val="18"/>
                <w:szCs w:val="18"/>
              </w:rPr>
              <w:t>Inicio 01/04/20</w:t>
            </w:r>
            <w:r w:rsidR="009C0059">
              <w:rPr>
                <w:rFonts w:ascii="Cambria" w:hAnsi="Cambria"/>
                <w:sz w:val="18"/>
                <w:szCs w:val="18"/>
              </w:rPr>
              <w:t>21</w:t>
            </w:r>
          </w:p>
          <w:p w14:paraId="016685F6" w14:textId="244C4A58" w:rsidR="005156BF" w:rsidRPr="005156BF" w:rsidRDefault="005156BF" w:rsidP="005156BF">
            <w:pPr>
              <w:ind w:right="-34"/>
              <w:jc w:val="both"/>
              <w:rPr>
                <w:rFonts w:ascii="Cambria" w:hAnsi="Cambria"/>
                <w:sz w:val="18"/>
                <w:szCs w:val="18"/>
              </w:rPr>
            </w:pPr>
            <w:r w:rsidRPr="00373D66">
              <w:rPr>
                <w:rFonts w:ascii="Cambria" w:hAnsi="Cambria"/>
                <w:sz w:val="18"/>
                <w:szCs w:val="18"/>
              </w:rPr>
              <w:t>Término 31/12/20</w:t>
            </w:r>
            <w:r w:rsidR="009C0059">
              <w:rPr>
                <w:rFonts w:ascii="Cambria" w:hAnsi="Cambria"/>
                <w:sz w:val="18"/>
                <w:szCs w:val="18"/>
              </w:rPr>
              <w:t>21</w:t>
            </w:r>
          </w:p>
        </w:tc>
      </w:tr>
      <w:tr w:rsidR="005156BF" w14:paraId="2726BE70" w14:textId="77777777" w:rsidTr="0076372E">
        <w:trPr>
          <w:trHeight w:val="430"/>
          <w:tblHeader/>
        </w:trPr>
        <w:tc>
          <w:tcPr>
            <w:tcW w:w="15026" w:type="dxa"/>
            <w:gridSpan w:val="10"/>
            <w:shd w:val="clear" w:color="auto" w:fill="auto"/>
            <w:vAlign w:val="center"/>
          </w:tcPr>
          <w:p w14:paraId="7BEBFBC5" w14:textId="77777777" w:rsidR="005156BF" w:rsidRDefault="005156BF" w:rsidP="001D6E9B">
            <w:pPr>
              <w:pStyle w:val="Sinespaciado"/>
              <w:jc w:val="center"/>
            </w:pPr>
            <w:r w:rsidRPr="00373D66">
              <w:rPr>
                <w:rFonts w:ascii="Cambria" w:hAnsi="Cambria"/>
                <w:b/>
                <w:sz w:val="18"/>
                <w:szCs w:val="18"/>
              </w:rPr>
              <w:t>Actividades realizadas</w:t>
            </w:r>
          </w:p>
        </w:tc>
      </w:tr>
      <w:tr w:rsidR="0076372E" w14:paraId="6762922F" w14:textId="77777777" w:rsidTr="0076372E">
        <w:trPr>
          <w:trHeight w:val="395"/>
          <w:tblHeader/>
        </w:trPr>
        <w:tc>
          <w:tcPr>
            <w:tcW w:w="3756" w:type="dxa"/>
            <w:gridSpan w:val="2"/>
            <w:shd w:val="clear" w:color="auto" w:fill="auto"/>
            <w:vAlign w:val="center"/>
          </w:tcPr>
          <w:p w14:paraId="14648A8F" w14:textId="77777777" w:rsidR="005156BF" w:rsidRDefault="005156BF" w:rsidP="001D6E9B">
            <w:pPr>
              <w:pStyle w:val="Sinespaciado"/>
              <w:jc w:val="center"/>
            </w:pPr>
            <w:r w:rsidRPr="00D0685D">
              <w:rPr>
                <w:rFonts w:ascii="Cambria" w:hAnsi="Cambria"/>
                <w:b/>
                <w:bCs/>
                <w:sz w:val="18"/>
                <w:szCs w:val="18"/>
              </w:rPr>
              <w:t>1er. trimestre</w:t>
            </w:r>
          </w:p>
        </w:tc>
        <w:tc>
          <w:tcPr>
            <w:tcW w:w="3756" w:type="dxa"/>
            <w:gridSpan w:val="3"/>
            <w:shd w:val="clear" w:color="auto" w:fill="auto"/>
            <w:vAlign w:val="center"/>
          </w:tcPr>
          <w:p w14:paraId="70244871" w14:textId="77777777" w:rsidR="005156BF" w:rsidRDefault="005156BF" w:rsidP="001D6E9B">
            <w:pPr>
              <w:pStyle w:val="Sinespaciado"/>
              <w:jc w:val="center"/>
            </w:pPr>
            <w:r w:rsidRPr="00D0685D">
              <w:rPr>
                <w:rFonts w:ascii="Cambria" w:hAnsi="Cambria"/>
                <w:b/>
                <w:bCs/>
                <w:sz w:val="18"/>
                <w:szCs w:val="18"/>
              </w:rPr>
              <w:t>2do. trimestre</w:t>
            </w:r>
          </w:p>
        </w:tc>
        <w:tc>
          <w:tcPr>
            <w:tcW w:w="3756" w:type="dxa"/>
            <w:gridSpan w:val="3"/>
            <w:shd w:val="clear" w:color="auto" w:fill="auto"/>
            <w:vAlign w:val="center"/>
          </w:tcPr>
          <w:p w14:paraId="3AFC159B" w14:textId="77777777" w:rsidR="005156BF" w:rsidRDefault="005156BF" w:rsidP="001D6E9B">
            <w:pPr>
              <w:pStyle w:val="Sinespaciado"/>
              <w:jc w:val="center"/>
            </w:pPr>
            <w:r w:rsidRPr="00D0685D">
              <w:rPr>
                <w:rFonts w:ascii="Cambria" w:hAnsi="Cambria"/>
                <w:b/>
                <w:bCs/>
                <w:sz w:val="18"/>
                <w:szCs w:val="18"/>
              </w:rPr>
              <w:t>3er. trimestre</w:t>
            </w:r>
          </w:p>
        </w:tc>
        <w:tc>
          <w:tcPr>
            <w:tcW w:w="3758" w:type="dxa"/>
            <w:gridSpan w:val="2"/>
            <w:shd w:val="clear" w:color="auto" w:fill="auto"/>
            <w:vAlign w:val="center"/>
          </w:tcPr>
          <w:p w14:paraId="73D5AD34" w14:textId="77777777" w:rsidR="005156BF" w:rsidRDefault="005156BF" w:rsidP="001D6E9B">
            <w:pPr>
              <w:pStyle w:val="Sinespaciado"/>
              <w:jc w:val="center"/>
            </w:pPr>
            <w:r w:rsidRPr="00D0685D">
              <w:rPr>
                <w:rFonts w:ascii="Cambria" w:hAnsi="Cambria"/>
                <w:b/>
                <w:bCs/>
                <w:sz w:val="18"/>
                <w:szCs w:val="18"/>
              </w:rPr>
              <w:t>4to. trimestre</w:t>
            </w:r>
          </w:p>
        </w:tc>
      </w:tr>
      <w:tr w:rsidR="0076372E" w14:paraId="378ACEC6" w14:textId="77777777" w:rsidTr="0076372E">
        <w:trPr>
          <w:trHeight w:val="400"/>
          <w:tblHeader/>
        </w:trPr>
        <w:tc>
          <w:tcPr>
            <w:tcW w:w="1878" w:type="dxa"/>
            <w:shd w:val="clear" w:color="auto" w:fill="auto"/>
            <w:vAlign w:val="center"/>
          </w:tcPr>
          <w:p w14:paraId="4B8EFD4D" w14:textId="2BA860D4" w:rsidR="005156BF" w:rsidRPr="00D731B0" w:rsidRDefault="005D52F5" w:rsidP="001D6E9B">
            <w:pPr>
              <w:pStyle w:val="Sinespaciado"/>
              <w:jc w:val="center"/>
            </w:pPr>
            <w:r>
              <w:rPr>
                <w:rFonts w:ascii="Cambria" w:hAnsi="Cambria"/>
                <w:b/>
                <w:bCs/>
                <w:sz w:val="18"/>
                <w:szCs w:val="18"/>
              </w:rPr>
              <w:t>MUNICIPIO</w:t>
            </w:r>
          </w:p>
        </w:tc>
        <w:tc>
          <w:tcPr>
            <w:tcW w:w="1878" w:type="dxa"/>
            <w:shd w:val="clear" w:color="auto" w:fill="auto"/>
            <w:vAlign w:val="center"/>
          </w:tcPr>
          <w:p w14:paraId="47983FD9" w14:textId="77777777" w:rsidR="005156BF" w:rsidRPr="00D731B0" w:rsidRDefault="005156BF" w:rsidP="001D6E9B">
            <w:pPr>
              <w:pStyle w:val="Sinespaciado"/>
              <w:jc w:val="center"/>
            </w:pPr>
            <w:r w:rsidRPr="00D731B0">
              <w:rPr>
                <w:rFonts w:ascii="Cambria" w:hAnsi="Cambria"/>
                <w:b/>
                <w:bCs/>
                <w:sz w:val="18"/>
                <w:szCs w:val="18"/>
              </w:rPr>
              <w:t>OIC</w:t>
            </w:r>
          </w:p>
        </w:tc>
        <w:tc>
          <w:tcPr>
            <w:tcW w:w="1878" w:type="dxa"/>
            <w:gridSpan w:val="2"/>
            <w:shd w:val="clear" w:color="auto" w:fill="auto"/>
            <w:vAlign w:val="center"/>
          </w:tcPr>
          <w:p w14:paraId="36D64F9C" w14:textId="3FDC3BB0" w:rsidR="005156BF" w:rsidRPr="00D731B0" w:rsidRDefault="005D52F5" w:rsidP="001D6E9B">
            <w:pPr>
              <w:pStyle w:val="Sinespaciado"/>
              <w:jc w:val="center"/>
            </w:pPr>
            <w:r>
              <w:rPr>
                <w:rFonts w:ascii="Cambria" w:hAnsi="Cambria"/>
                <w:b/>
                <w:bCs/>
                <w:sz w:val="18"/>
                <w:szCs w:val="18"/>
              </w:rPr>
              <w:t>MUNICIPIO</w:t>
            </w:r>
          </w:p>
        </w:tc>
        <w:tc>
          <w:tcPr>
            <w:tcW w:w="1878" w:type="dxa"/>
            <w:shd w:val="clear" w:color="auto" w:fill="auto"/>
            <w:vAlign w:val="center"/>
          </w:tcPr>
          <w:p w14:paraId="56B8DD1A" w14:textId="77777777" w:rsidR="005156BF" w:rsidRPr="00D731B0" w:rsidRDefault="005156BF" w:rsidP="001D6E9B">
            <w:pPr>
              <w:pStyle w:val="Sinespaciado"/>
              <w:jc w:val="center"/>
            </w:pPr>
            <w:r w:rsidRPr="00D731B0">
              <w:rPr>
                <w:rFonts w:ascii="Cambria" w:hAnsi="Cambria"/>
                <w:b/>
                <w:bCs/>
                <w:sz w:val="18"/>
                <w:szCs w:val="18"/>
              </w:rPr>
              <w:t>OIC</w:t>
            </w:r>
          </w:p>
        </w:tc>
        <w:tc>
          <w:tcPr>
            <w:tcW w:w="1878" w:type="dxa"/>
            <w:shd w:val="clear" w:color="auto" w:fill="auto"/>
            <w:vAlign w:val="center"/>
          </w:tcPr>
          <w:p w14:paraId="0D070896" w14:textId="1877DC8E" w:rsidR="005156BF" w:rsidRPr="00D731B0" w:rsidRDefault="005D52F5" w:rsidP="001D6E9B">
            <w:pPr>
              <w:pStyle w:val="Sinespaciado"/>
              <w:jc w:val="center"/>
            </w:pPr>
            <w:r>
              <w:rPr>
                <w:rFonts w:ascii="Cambria" w:hAnsi="Cambria"/>
                <w:b/>
                <w:bCs/>
                <w:sz w:val="18"/>
                <w:szCs w:val="18"/>
              </w:rPr>
              <w:t>MUNICIPIO</w:t>
            </w:r>
          </w:p>
        </w:tc>
        <w:tc>
          <w:tcPr>
            <w:tcW w:w="1878" w:type="dxa"/>
            <w:gridSpan w:val="2"/>
            <w:shd w:val="clear" w:color="auto" w:fill="auto"/>
            <w:vAlign w:val="center"/>
          </w:tcPr>
          <w:p w14:paraId="61E129AC" w14:textId="77777777" w:rsidR="005156BF" w:rsidRPr="00D731B0" w:rsidRDefault="005156BF" w:rsidP="001D6E9B">
            <w:pPr>
              <w:pStyle w:val="Sinespaciado"/>
              <w:jc w:val="center"/>
            </w:pPr>
            <w:r w:rsidRPr="00D731B0">
              <w:rPr>
                <w:rFonts w:ascii="Cambria" w:hAnsi="Cambria"/>
                <w:b/>
                <w:bCs/>
                <w:sz w:val="18"/>
                <w:szCs w:val="18"/>
              </w:rPr>
              <w:t>OIC</w:t>
            </w:r>
          </w:p>
        </w:tc>
        <w:tc>
          <w:tcPr>
            <w:tcW w:w="1878" w:type="dxa"/>
            <w:shd w:val="clear" w:color="auto" w:fill="auto"/>
            <w:vAlign w:val="center"/>
          </w:tcPr>
          <w:p w14:paraId="16089AC1" w14:textId="5E5B5303" w:rsidR="005156BF" w:rsidRPr="00D731B0" w:rsidRDefault="005D52F5" w:rsidP="001D6E9B">
            <w:pPr>
              <w:pStyle w:val="Sinespaciado"/>
              <w:jc w:val="center"/>
            </w:pPr>
            <w:r>
              <w:rPr>
                <w:rFonts w:ascii="Cambria" w:hAnsi="Cambria"/>
                <w:b/>
                <w:bCs/>
                <w:sz w:val="18"/>
                <w:szCs w:val="18"/>
              </w:rPr>
              <w:t>MUNICIPIO</w:t>
            </w:r>
          </w:p>
        </w:tc>
        <w:tc>
          <w:tcPr>
            <w:tcW w:w="1880" w:type="dxa"/>
            <w:shd w:val="clear" w:color="auto" w:fill="auto"/>
            <w:vAlign w:val="center"/>
          </w:tcPr>
          <w:p w14:paraId="6325ADD6" w14:textId="77777777" w:rsidR="005156BF" w:rsidRPr="00D731B0" w:rsidRDefault="005156BF" w:rsidP="001D6E9B">
            <w:pPr>
              <w:pStyle w:val="Sinespaciado"/>
              <w:jc w:val="center"/>
            </w:pPr>
            <w:r w:rsidRPr="00D731B0">
              <w:rPr>
                <w:rFonts w:ascii="Cambria" w:hAnsi="Cambria"/>
                <w:b/>
                <w:bCs/>
                <w:sz w:val="18"/>
                <w:szCs w:val="18"/>
              </w:rPr>
              <w:t>OIC</w:t>
            </w:r>
          </w:p>
        </w:tc>
      </w:tr>
      <w:tr w:rsidR="0076372E" w:rsidRPr="000319AE" w14:paraId="75E73E03" w14:textId="77777777" w:rsidTr="0076372E">
        <w:tc>
          <w:tcPr>
            <w:tcW w:w="1878" w:type="dxa"/>
          </w:tcPr>
          <w:p w14:paraId="632B4836" w14:textId="11D61B25" w:rsidR="005156BF" w:rsidRPr="00DB69E5" w:rsidRDefault="005156BF" w:rsidP="001D6E9B">
            <w:pPr>
              <w:ind w:left="-46"/>
              <w:jc w:val="both"/>
              <w:rPr>
                <w:rFonts w:ascii="Cambria" w:hAnsi="Cambria"/>
                <w:sz w:val="18"/>
                <w:szCs w:val="18"/>
              </w:rPr>
            </w:pPr>
            <w:r w:rsidRPr="00DB69E5">
              <w:rPr>
                <w:rFonts w:ascii="Cambria" w:hAnsi="Cambria"/>
                <w:sz w:val="18"/>
                <w:szCs w:val="18"/>
              </w:rPr>
              <w:t xml:space="preserve">Se informa que la acción de </w:t>
            </w:r>
            <w:r w:rsidR="0076372E" w:rsidRPr="00DB69E5">
              <w:rPr>
                <w:rFonts w:ascii="Cambria" w:hAnsi="Cambria"/>
                <w:sz w:val="18"/>
                <w:szCs w:val="18"/>
              </w:rPr>
              <w:t>control</w:t>
            </w:r>
            <w:r w:rsidRPr="00DB69E5">
              <w:rPr>
                <w:rFonts w:ascii="Cambria" w:hAnsi="Cambria"/>
                <w:sz w:val="18"/>
                <w:szCs w:val="18"/>
              </w:rPr>
              <w:t xml:space="preserve"> se encuentra programada para el segundo trimestre del año.</w:t>
            </w:r>
          </w:p>
          <w:p w14:paraId="0E7E27FF" w14:textId="77777777" w:rsidR="005156BF" w:rsidRPr="00DB69E5" w:rsidRDefault="005156BF" w:rsidP="001D6E9B">
            <w:pPr>
              <w:pStyle w:val="Sinespaciado"/>
              <w:jc w:val="both"/>
              <w:rPr>
                <w:sz w:val="18"/>
                <w:szCs w:val="18"/>
              </w:rPr>
            </w:pPr>
          </w:p>
        </w:tc>
        <w:tc>
          <w:tcPr>
            <w:tcW w:w="1878" w:type="dxa"/>
          </w:tcPr>
          <w:p w14:paraId="18D11617" w14:textId="6DE9459E" w:rsidR="005156BF" w:rsidRPr="00DB69E5" w:rsidRDefault="005156BF" w:rsidP="001D6E9B">
            <w:pPr>
              <w:pStyle w:val="Sinespaciado"/>
              <w:jc w:val="both"/>
              <w:rPr>
                <w:sz w:val="18"/>
                <w:szCs w:val="18"/>
              </w:rPr>
            </w:pPr>
            <w:r w:rsidRPr="00DB69E5">
              <w:rPr>
                <w:rFonts w:ascii="Cambria" w:hAnsi="Cambria"/>
                <w:sz w:val="18"/>
                <w:szCs w:val="18"/>
              </w:rPr>
              <w:t>Se corroboró</w:t>
            </w:r>
            <w:r w:rsidR="009B645F">
              <w:rPr>
                <w:rFonts w:ascii="Cambria" w:hAnsi="Cambria"/>
                <w:sz w:val="18"/>
                <w:szCs w:val="18"/>
              </w:rPr>
              <w:t>,</w:t>
            </w:r>
            <w:r w:rsidRPr="00DB69E5">
              <w:rPr>
                <w:rFonts w:ascii="Cambria" w:hAnsi="Cambria"/>
                <w:sz w:val="18"/>
                <w:szCs w:val="18"/>
              </w:rPr>
              <w:t xml:space="preserve"> que de conformidad con el Programa de Trabajo</w:t>
            </w:r>
            <w:r w:rsidR="0076372E" w:rsidRPr="00DB69E5">
              <w:rPr>
                <w:rFonts w:ascii="Cambria" w:hAnsi="Cambria"/>
                <w:sz w:val="18"/>
                <w:szCs w:val="18"/>
              </w:rPr>
              <w:t xml:space="preserve"> 20</w:t>
            </w:r>
            <w:r w:rsidR="005D52F5">
              <w:rPr>
                <w:rFonts w:ascii="Cambria" w:hAnsi="Cambria"/>
                <w:sz w:val="18"/>
                <w:szCs w:val="18"/>
              </w:rPr>
              <w:t>21</w:t>
            </w:r>
            <w:r w:rsidRPr="00DB69E5">
              <w:rPr>
                <w:rFonts w:ascii="Cambria" w:hAnsi="Cambria"/>
                <w:sz w:val="18"/>
                <w:szCs w:val="18"/>
              </w:rPr>
              <w:t xml:space="preserve"> de </w:t>
            </w:r>
            <w:r w:rsidR="0076372E" w:rsidRPr="00DB69E5">
              <w:rPr>
                <w:rFonts w:ascii="Cambria" w:hAnsi="Cambria"/>
                <w:sz w:val="18"/>
                <w:szCs w:val="18"/>
              </w:rPr>
              <w:t>Administración de Riesgos</w:t>
            </w:r>
            <w:r w:rsidRPr="00DB69E5">
              <w:rPr>
                <w:rFonts w:ascii="Cambria" w:hAnsi="Cambria"/>
                <w:sz w:val="18"/>
                <w:szCs w:val="18"/>
              </w:rPr>
              <w:t xml:space="preserve">, esta acción de </w:t>
            </w:r>
            <w:r w:rsidR="0076372E" w:rsidRPr="00DB69E5">
              <w:rPr>
                <w:rFonts w:ascii="Cambria" w:hAnsi="Cambria"/>
                <w:sz w:val="18"/>
                <w:szCs w:val="18"/>
              </w:rPr>
              <w:t>control</w:t>
            </w:r>
            <w:r w:rsidRPr="00DB69E5">
              <w:rPr>
                <w:rFonts w:ascii="Cambria" w:hAnsi="Cambria"/>
                <w:sz w:val="18"/>
                <w:szCs w:val="18"/>
              </w:rPr>
              <w:t xml:space="preserve"> no se encuentra programada para el presente trimestre del año.</w:t>
            </w:r>
          </w:p>
        </w:tc>
        <w:tc>
          <w:tcPr>
            <w:tcW w:w="1878" w:type="dxa"/>
            <w:gridSpan w:val="2"/>
          </w:tcPr>
          <w:p w14:paraId="1899FCBC" w14:textId="77777777" w:rsidR="00DB69E5" w:rsidRPr="00DB69E5" w:rsidRDefault="00DB69E5" w:rsidP="00DB69E5">
            <w:pPr>
              <w:jc w:val="both"/>
              <w:rPr>
                <w:rFonts w:ascii="Cambria" w:hAnsi="Cambria"/>
                <w:sz w:val="18"/>
                <w:szCs w:val="18"/>
              </w:rPr>
            </w:pPr>
            <w:r w:rsidRPr="00DB69E5">
              <w:rPr>
                <w:rFonts w:ascii="Cambria" w:hAnsi="Cambria"/>
                <w:sz w:val="18"/>
                <w:szCs w:val="18"/>
              </w:rPr>
              <w:t>Se realizó el contrato con la empresa que proveerá la capacitación y certificación correspondiente y se está en espera de conocer el contenido del programa de capacitación e iniciar con la misma. Se presenta como evidencia el contrato correspondiente.</w:t>
            </w:r>
          </w:p>
          <w:p w14:paraId="28492987" w14:textId="74EA39D1" w:rsidR="005156BF" w:rsidRPr="00DB69E5" w:rsidRDefault="005156BF" w:rsidP="001D6E9B">
            <w:pPr>
              <w:pStyle w:val="Sinespaciado"/>
              <w:jc w:val="both"/>
              <w:rPr>
                <w:sz w:val="18"/>
                <w:szCs w:val="18"/>
              </w:rPr>
            </w:pPr>
          </w:p>
        </w:tc>
        <w:tc>
          <w:tcPr>
            <w:tcW w:w="1878" w:type="dxa"/>
          </w:tcPr>
          <w:p w14:paraId="19CAEA3A" w14:textId="196F84FA" w:rsidR="005156BF" w:rsidRPr="00DB69E5" w:rsidRDefault="00417D95" w:rsidP="001D6E9B">
            <w:pPr>
              <w:pStyle w:val="Sinespaciado"/>
              <w:jc w:val="both"/>
              <w:rPr>
                <w:rFonts w:ascii="Cambria" w:hAnsi="Cambria"/>
                <w:sz w:val="18"/>
                <w:szCs w:val="18"/>
              </w:rPr>
            </w:pPr>
            <w:r>
              <w:rPr>
                <w:rFonts w:ascii="Cambria" w:hAnsi="Cambria"/>
                <w:sz w:val="18"/>
                <w:szCs w:val="18"/>
              </w:rPr>
              <w:t xml:space="preserve">Toda vez que no se proporcionó la evidencia correspondiente del contrato con la empresa </w:t>
            </w:r>
            <w:r w:rsidRPr="00DB69E5">
              <w:rPr>
                <w:rFonts w:ascii="Cambria" w:hAnsi="Cambria"/>
                <w:sz w:val="18"/>
                <w:szCs w:val="18"/>
              </w:rPr>
              <w:t>que proveerá la capacitación y certificación</w:t>
            </w:r>
            <w:r>
              <w:rPr>
                <w:rFonts w:ascii="Cambria" w:hAnsi="Cambria"/>
                <w:sz w:val="18"/>
                <w:szCs w:val="18"/>
              </w:rPr>
              <w:t>, se considera sin avances, por lo que se solicita se remita la evidencia a este órgano fiscalizador para su análisis.</w:t>
            </w:r>
          </w:p>
        </w:tc>
        <w:tc>
          <w:tcPr>
            <w:tcW w:w="1878" w:type="dxa"/>
          </w:tcPr>
          <w:p w14:paraId="1F96977C" w14:textId="77777777" w:rsidR="00DB69E5" w:rsidRPr="00234D71" w:rsidRDefault="00DB69E5" w:rsidP="00DB69E5">
            <w:pPr>
              <w:jc w:val="both"/>
              <w:rPr>
                <w:rFonts w:ascii="Cambria" w:hAnsi="Cambria" w:cs="Arial"/>
                <w:color w:val="000000"/>
                <w:sz w:val="18"/>
                <w:szCs w:val="18"/>
              </w:rPr>
            </w:pPr>
            <w:r w:rsidRPr="00234D71">
              <w:rPr>
                <w:rFonts w:ascii="Cambria" w:hAnsi="Cambria" w:cs="Arial"/>
                <w:color w:val="000000"/>
                <w:sz w:val="18"/>
                <w:szCs w:val="18"/>
              </w:rPr>
              <w:t>Se inició la elaboración del esquema del procedimiento para la vigilancia y evaluación de entidades paraestatales por parte de comisarios públicos.</w:t>
            </w:r>
          </w:p>
          <w:p w14:paraId="18885FCE" w14:textId="29FBACFE" w:rsidR="005156BF" w:rsidRPr="00234D71" w:rsidRDefault="005156BF" w:rsidP="001D6E9B">
            <w:pPr>
              <w:pStyle w:val="Sinespaciado"/>
              <w:jc w:val="both"/>
              <w:rPr>
                <w:rFonts w:ascii="Cambria" w:hAnsi="Cambria"/>
                <w:sz w:val="18"/>
                <w:szCs w:val="18"/>
              </w:rPr>
            </w:pPr>
          </w:p>
        </w:tc>
        <w:tc>
          <w:tcPr>
            <w:tcW w:w="1878" w:type="dxa"/>
            <w:gridSpan w:val="2"/>
          </w:tcPr>
          <w:p w14:paraId="465532A3" w14:textId="6D033701" w:rsidR="005156BF" w:rsidRPr="00234D71" w:rsidRDefault="000319AE" w:rsidP="001D6E9B">
            <w:pPr>
              <w:pStyle w:val="Sinespaciado"/>
              <w:jc w:val="both"/>
              <w:rPr>
                <w:rFonts w:ascii="Cambria" w:hAnsi="Cambria"/>
                <w:sz w:val="18"/>
                <w:szCs w:val="18"/>
              </w:rPr>
            </w:pPr>
            <w:r w:rsidRPr="00234D71">
              <w:rPr>
                <w:rFonts w:ascii="Cambria" w:hAnsi="Cambria"/>
                <w:sz w:val="18"/>
                <w:szCs w:val="18"/>
              </w:rPr>
              <w:t xml:space="preserve">La actividad reportada por parte de la Dirección General no corresponde con la </w:t>
            </w:r>
            <w:r w:rsidR="00173F13">
              <w:rPr>
                <w:rFonts w:ascii="Cambria" w:hAnsi="Cambria"/>
                <w:sz w:val="18"/>
                <w:szCs w:val="18"/>
              </w:rPr>
              <w:t>acción de control</w:t>
            </w:r>
            <w:r w:rsidRPr="00234D71">
              <w:rPr>
                <w:rFonts w:ascii="Cambria" w:hAnsi="Cambria"/>
                <w:sz w:val="18"/>
                <w:szCs w:val="18"/>
              </w:rPr>
              <w:t>, no obstante, la evidencia proporcionada sí corresponde con el compromiso adquirido, sin embargo, se considera sin avances</w:t>
            </w:r>
            <w:r w:rsidR="00883F6E" w:rsidRPr="00234D71">
              <w:rPr>
                <w:rFonts w:ascii="Cambria" w:hAnsi="Cambria"/>
                <w:sz w:val="18"/>
                <w:szCs w:val="18"/>
              </w:rPr>
              <w:t>,</w:t>
            </w:r>
            <w:r w:rsidRPr="00234D71">
              <w:rPr>
                <w:rFonts w:ascii="Cambria" w:hAnsi="Cambria"/>
                <w:sz w:val="18"/>
                <w:szCs w:val="18"/>
              </w:rPr>
              <w:t xml:space="preserve"> toda vez que las actividades se realizaron en el mes de octubre.</w:t>
            </w:r>
          </w:p>
        </w:tc>
        <w:tc>
          <w:tcPr>
            <w:tcW w:w="1878" w:type="dxa"/>
          </w:tcPr>
          <w:p w14:paraId="4D846A16" w14:textId="30977746" w:rsidR="005156BF" w:rsidRPr="000319AE" w:rsidRDefault="005156BF" w:rsidP="001D6E9B">
            <w:pPr>
              <w:pStyle w:val="Sinespaciado"/>
              <w:jc w:val="both"/>
              <w:rPr>
                <w:rFonts w:ascii="Cambria" w:hAnsi="Cambria"/>
                <w:sz w:val="18"/>
                <w:szCs w:val="18"/>
              </w:rPr>
            </w:pPr>
          </w:p>
        </w:tc>
        <w:tc>
          <w:tcPr>
            <w:tcW w:w="1880" w:type="dxa"/>
          </w:tcPr>
          <w:p w14:paraId="0A262F0A" w14:textId="1E1BC77E" w:rsidR="005156BF" w:rsidRPr="000319AE" w:rsidRDefault="005156BF" w:rsidP="001D6E9B">
            <w:pPr>
              <w:pStyle w:val="Sinespaciado"/>
              <w:jc w:val="both"/>
              <w:rPr>
                <w:rFonts w:ascii="Cambria" w:hAnsi="Cambria"/>
                <w:sz w:val="18"/>
                <w:szCs w:val="18"/>
              </w:rPr>
            </w:pPr>
          </w:p>
        </w:tc>
      </w:tr>
      <w:tr w:rsidR="0076372E" w14:paraId="1267E134" w14:textId="77777777" w:rsidTr="0076372E">
        <w:tc>
          <w:tcPr>
            <w:tcW w:w="1878" w:type="dxa"/>
          </w:tcPr>
          <w:p w14:paraId="4342FFD0" w14:textId="77777777" w:rsidR="005156BF" w:rsidRPr="00326A5F" w:rsidRDefault="005156BF" w:rsidP="001D6E9B">
            <w:pPr>
              <w:jc w:val="center"/>
              <w:rPr>
                <w:rFonts w:ascii="Cambria" w:hAnsi="Cambria"/>
                <w:b/>
                <w:bCs/>
                <w:sz w:val="18"/>
                <w:szCs w:val="18"/>
              </w:rPr>
            </w:pPr>
            <w:r w:rsidRPr="00326A5F">
              <w:rPr>
                <w:rFonts w:ascii="Cambria" w:hAnsi="Cambria"/>
                <w:b/>
                <w:bCs/>
                <w:sz w:val="18"/>
                <w:szCs w:val="18"/>
              </w:rPr>
              <w:t>Avance</w:t>
            </w:r>
          </w:p>
          <w:p w14:paraId="7C5C98D0" w14:textId="77777777" w:rsidR="005156BF" w:rsidRPr="00326A5F" w:rsidRDefault="005156BF" w:rsidP="001D6E9B">
            <w:pPr>
              <w:pStyle w:val="Sinespaciado"/>
              <w:jc w:val="center"/>
              <w:rPr>
                <w:b/>
                <w:bCs/>
                <w:sz w:val="18"/>
                <w:szCs w:val="18"/>
              </w:rPr>
            </w:pPr>
            <w:r w:rsidRPr="00326A5F">
              <w:rPr>
                <w:rFonts w:ascii="Cambria" w:hAnsi="Cambria"/>
                <w:b/>
                <w:bCs/>
                <w:sz w:val="18"/>
                <w:szCs w:val="18"/>
              </w:rPr>
              <w:t>0%</w:t>
            </w:r>
          </w:p>
        </w:tc>
        <w:tc>
          <w:tcPr>
            <w:tcW w:w="1878" w:type="dxa"/>
          </w:tcPr>
          <w:p w14:paraId="075F63FE" w14:textId="77777777" w:rsidR="005156BF" w:rsidRPr="00326A5F" w:rsidRDefault="005156BF" w:rsidP="001D6E9B">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718BC7A2" w14:textId="77777777" w:rsidR="005156BF" w:rsidRPr="00326A5F" w:rsidRDefault="005156BF" w:rsidP="001D6E9B">
            <w:pPr>
              <w:pStyle w:val="Sinespaciado"/>
              <w:jc w:val="center"/>
              <w:rPr>
                <w:b/>
                <w:bCs/>
                <w:sz w:val="18"/>
                <w:szCs w:val="18"/>
              </w:rPr>
            </w:pPr>
            <w:r w:rsidRPr="00326A5F">
              <w:rPr>
                <w:rFonts w:ascii="Cambria" w:hAnsi="Cambria"/>
                <w:b/>
                <w:bCs/>
                <w:color w:val="FF0000"/>
                <w:sz w:val="18"/>
                <w:szCs w:val="18"/>
              </w:rPr>
              <w:t>0%</w:t>
            </w:r>
          </w:p>
        </w:tc>
        <w:tc>
          <w:tcPr>
            <w:tcW w:w="1878" w:type="dxa"/>
            <w:gridSpan w:val="2"/>
          </w:tcPr>
          <w:p w14:paraId="1A76932E" w14:textId="77777777" w:rsidR="005156BF" w:rsidRPr="00326A5F" w:rsidRDefault="005156BF" w:rsidP="001D6E9B">
            <w:pPr>
              <w:jc w:val="center"/>
              <w:rPr>
                <w:rFonts w:ascii="Cambria" w:hAnsi="Cambria"/>
                <w:b/>
                <w:bCs/>
                <w:sz w:val="18"/>
                <w:szCs w:val="18"/>
              </w:rPr>
            </w:pPr>
            <w:r w:rsidRPr="00326A5F">
              <w:rPr>
                <w:rFonts w:ascii="Cambria" w:hAnsi="Cambria"/>
                <w:b/>
                <w:bCs/>
                <w:sz w:val="18"/>
                <w:szCs w:val="18"/>
              </w:rPr>
              <w:t>Avance</w:t>
            </w:r>
          </w:p>
          <w:p w14:paraId="51F912F8" w14:textId="4793BE32" w:rsidR="005156BF" w:rsidRPr="00326A5F" w:rsidRDefault="00BC07F1" w:rsidP="001D6E9B">
            <w:pPr>
              <w:pStyle w:val="Sinespaciado"/>
              <w:jc w:val="center"/>
              <w:rPr>
                <w:b/>
                <w:bCs/>
                <w:sz w:val="18"/>
                <w:szCs w:val="18"/>
              </w:rPr>
            </w:pPr>
            <w:r>
              <w:rPr>
                <w:rFonts w:ascii="Cambria" w:hAnsi="Cambria"/>
                <w:b/>
                <w:bCs/>
                <w:sz w:val="18"/>
                <w:szCs w:val="18"/>
              </w:rPr>
              <w:t>40</w:t>
            </w:r>
            <w:r w:rsidR="005156BF" w:rsidRPr="00326A5F">
              <w:rPr>
                <w:rFonts w:ascii="Cambria" w:hAnsi="Cambria"/>
                <w:b/>
                <w:bCs/>
                <w:sz w:val="18"/>
                <w:szCs w:val="18"/>
              </w:rPr>
              <w:t>%</w:t>
            </w:r>
          </w:p>
        </w:tc>
        <w:tc>
          <w:tcPr>
            <w:tcW w:w="1878" w:type="dxa"/>
          </w:tcPr>
          <w:p w14:paraId="5B5983F7" w14:textId="77777777" w:rsidR="005156BF" w:rsidRPr="00326A5F" w:rsidRDefault="005156BF" w:rsidP="001D6E9B">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14288CB3" w14:textId="5C560242" w:rsidR="005156BF" w:rsidRPr="00326A5F" w:rsidRDefault="00417D95" w:rsidP="001D6E9B">
            <w:pPr>
              <w:pStyle w:val="Sinespaciado"/>
              <w:jc w:val="center"/>
              <w:rPr>
                <w:b/>
                <w:bCs/>
                <w:sz w:val="18"/>
                <w:szCs w:val="18"/>
              </w:rPr>
            </w:pPr>
            <w:r>
              <w:rPr>
                <w:rFonts w:ascii="Cambria" w:hAnsi="Cambria"/>
                <w:b/>
                <w:bCs/>
                <w:color w:val="FF0000"/>
                <w:sz w:val="18"/>
                <w:szCs w:val="18"/>
              </w:rPr>
              <w:t>0</w:t>
            </w:r>
            <w:r w:rsidR="005156BF" w:rsidRPr="00326A5F">
              <w:rPr>
                <w:rFonts w:ascii="Cambria" w:hAnsi="Cambria"/>
                <w:b/>
                <w:bCs/>
                <w:color w:val="FF0000"/>
                <w:sz w:val="18"/>
                <w:szCs w:val="18"/>
              </w:rPr>
              <w:t>%</w:t>
            </w:r>
          </w:p>
        </w:tc>
        <w:tc>
          <w:tcPr>
            <w:tcW w:w="1878" w:type="dxa"/>
          </w:tcPr>
          <w:p w14:paraId="72AA6D11" w14:textId="77777777" w:rsidR="005156BF" w:rsidRPr="00326A5F" w:rsidRDefault="005156BF" w:rsidP="001D6E9B">
            <w:pPr>
              <w:jc w:val="center"/>
              <w:rPr>
                <w:rFonts w:ascii="Cambria" w:hAnsi="Cambria"/>
                <w:b/>
                <w:bCs/>
                <w:sz w:val="18"/>
                <w:szCs w:val="18"/>
              </w:rPr>
            </w:pPr>
            <w:r w:rsidRPr="00326A5F">
              <w:rPr>
                <w:rFonts w:ascii="Cambria" w:hAnsi="Cambria"/>
                <w:b/>
                <w:bCs/>
                <w:sz w:val="18"/>
                <w:szCs w:val="18"/>
              </w:rPr>
              <w:t>Avance</w:t>
            </w:r>
          </w:p>
          <w:p w14:paraId="0F270E4E" w14:textId="06E3D381" w:rsidR="005156BF" w:rsidRPr="00326A5F" w:rsidRDefault="00653376" w:rsidP="001D6E9B">
            <w:pPr>
              <w:pStyle w:val="Sinespaciado"/>
              <w:jc w:val="center"/>
              <w:rPr>
                <w:b/>
                <w:bCs/>
                <w:sz w:val="18"/>
                <w:szCs w:val="18"/>
              </w:rPr>
            </w:pPr>
            <w:r>
              <w:rPr>
                <w:rFonts w:ascii="Cambria" w:hAnsi="Cambria"/>
                <w:b/>
                <w:bCs/>
                <w:sz w:val="18"/>
                <w:szCs w:val="18"/>
              </w:rPr>
              <w:t>45</w:t>
            </w:r>
            <w:r w:rsidR="005156BF" w:rsidRPr="00326A5F">
              <w:rPr>
                <w:rFonts w:ascii="Cambria" w:hAnsi="Cambria"/>
                <w:b/>
                <w:bCs/>
                <w:sz w:val="18"/>
                <w:szCs w:val="18"/>
              </w:rPr>
              <w:t>%</w:t>
            </w:r>
          </w:p>
        </w:tc>
        <w:tc>
          <w:tcPr>
            <w:tcW w:w="1878" w:type="dxa"/>
            <w:gridSpan w:val="2"/>
          </w:tcPr>
          <w:p w14:paraId="685C73D1" w14:textId="77777777" w:rsidR="005156BF" w:rsidRPr="00326A5F" w:rsidRDefault="005156BF" w:rsidP="001D6E9B">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3DD3FC95" w14:textId="27DBBB02" w:rsidR="005156BF" w:rsidRPr="00326A5F" w:rsidRDefault="000319AE" w:rsidP="001D6E9B">
            <w:pPr>
              <w:pStyle w:val="Sinespaciado"/>
              <w:jc w:val="center"/>
              <w:rPr>
                <w:b/>
                <w:bCs/>
                <w:sz w:val="18"/>
                <w:szCs w:val="18"/>
              </w:rPr>
            </w:pPr>
            <w:r>
              <w:rPr>
                <w:rFonts w:ascii="Cambria" w:hAnsi="Cambria"/>
                <w:b/>
                <w:bCs/>
                <w:color w:val="FF0000"/>
                <w:sz w:val="18"/>
                <w:szCs w:val="18"/>
              </w:rPr>
              <w:t>0</w:t>
            </w:r>
            <w:r w:rsidR="005156BF" w:rsidRPr="00326A5F">
              <w:rPr>
                <w:rFonts w:ascii="Cambria" w:hAnsi="Cambria"/>
                <w:b/>
                <w:bCs/>
                <w:color w:val="FF0000"/>
                <w:sz w:val="18"/>
                <w:szCs w:val="18"/>
              </w:rPr>
              <w:t>%</w:t>
            </w:r>
          </w:p>
        </w:tc>
        <w:tc>
          <w:tcPr>
            <w:tcW w:w="1878" w:type="dxa"/>
          </w:tcPr>
          <w:p w14:paraId="3DBD0C71" w14:textId="446AA8CB" w:rsidR="005156BF" w:rsidRPr="00326A5F" w:rsidRDefault="005156BF" w:rsidP="001D6E9B">
            <w:pPr>
              <w:pStyle w:val="Sinespaciado"/>
              <w:jc w:val="center"/>
              <w:rPr>
                <w:b/>
                <w:bCs/>
                <w:sz w:val="18"/>
                <w:szCs w:val="18"/>
              </w:rPr>
            </w:pPr>
          </w:p>
        </w:tc>
        <w:tc>
          <w:tcPr>
            <w:tcW w:w="1880" w:type="dxa"/>
          </w:tcPr>
          <w:p w14:paraId="5FD8920D" w14:textId="2AC0E053" w:rsidR="005156BF" w:rsidRPr="00326A5F" w:rsidRDefault="005156BF" w:rsidP="001D6E9B">
            <w:pPr>
              <w:pStyle w:val="Sinespaciado"/>
              <w:jc w:val="center"/>
              <w:rPr>
                <w:b/>
                <w:bCs/>
                <w:sz w:val="18"/>
                <w:szCs w:val="18"/>
              </w:rPr>
            </w:pPr>
          </w:p>
        </w:tc>
      </w:tr>
    </w:tbl>
    <w:p w14:paraId="517B3384" w14:textId="33DCFF27" w:rsidR="008C545F" w:rsidRDefault="008C545F" w:rsidP="002D04B8">
      <w:pPr>
        <w:spacing w:after="0"/>
        <w:ind w:right="-34"/>
        <w:jc w:val="both"/>
        <w:rPr>
          <w:rFonts w:ascii="Cambria" w:hAnsi="Cambria"/>
        </w:rPr>
      </w:pPr>
    </w:p>
    <w:p w14:paraId="403551B6" w14:textId="77777777" w:rsidR="008C545F" w:rsidRDefault="008C545F">
      <w:pPr>
        <w:rPr>
          <w:rFonts w:ascii="Cambria" w:hAnsi="Cambria"/>
        </w:rPr>
      </w:pPr>
      <w:r>
        <w:rPr>
          <w:rFonts w:ascii="Cambria" w:hAnsi="Cambria"/>
        </w:rPr>
        <w:br w:type="page"/>
      </w:r>
    </w:p>
    <w:tbl>
      <w:tblPr>
        <w:tblStyle w:val="Tablaconcuadrcula"/>
        <w:tblW w:w="0" w:type="auto"/>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78"/>
        <w:gridCol w:w="1878"/>
        <w:gridCol w:w="1631"/>
        <w:gridCol w:w="247"/>
        <w:gridCol w:w="1878"/>
        <w:gridCol w:w="1878"/>
        <w:gridCol w:w="675"/>
        <w:gridCol w:w="1203"/>
        <w:gridCol w:w="1878"/>
        <w:gridCol w:w="1880"/>
      </w:tblGrid>
      <w:tr w:rsidR="005F56A3" w14:paraId="4B286C9D" w14:textId="77777777" w:rsidTr="001D6E9B">
        <w:trPr>
          <w:tblHeader/>
        </w:trPr>
        <w:tc>
          <w:tcPr>
            <w:tcW w:w="5387" w:type="dxa"/>
            <w:gridSpan w:val="3"/>
          </w:tcPr>
          <w:p w14:paraId="376DCD6C" w14:textId="4B9C440A" w:rsidR="0034214F" w:rsidRDefault="0034214F" w:rsidP="0034214F">
            <w:pPr>
              <w:ind w:right="-34"/>
              <w:jc w:val="both"/>
              <w:rPr>
                <w:rFonts w:ascii="Cambria" w:hAnsi="Cambria" w:cstheme="majorHAnsi"/>
                <w:color w:val="000000" w:themeColor="text1"/>
                <w:sz w:val="18"/>
                <w:szCs w:val="18"/>
              </w:rPr>
            </w:pPr>
            <w:r w:rsidRPr="00117EA1">
              <w:rPr>
                <w:rFonts w:ascii="Cambria" w:hAnsi="Cambria" w:cstheme="majorHAnsi"/>
                <w:b/>
                <w:sz w:val="18"/>
                <w:szCs w:val="18"/>
              </w:rPr>
              <w:lastRenderedPageBreak/>
              <w:t>Riesgo</w:t>
            </w:r>
            <w:r w:rsidR="006D7566">
              <w:rPr>
                <w:rFonts w:ascii="Cambria" w:hAnsi="Cambria" w:cstheme="majorHAnsi"/>
                <w:b/>
                <w:sz w:val="18"/>
                <w:szCs w:val="18"/>
              </w:rPr>
              <w:t xml:space="preserve"> 1</w:t>
            </w:r>
            <w:r w:rsidRPr="00117EA1">
              <w:rPr>
                <w:rFonts w:ascii="Cambria" w:hAnsi="Cambria" w:cstheme="majorHAnsi"/>
                <w:b/>
                <w:sz w:val="18"/>
                <w:szCs w:val="18"/>
              </w:rPr>
              <w:t xml:space="preserve">: </w:t>
            </w:r>
            <w:r w:rsidRPr="008C545F">
              <w:rPr>
                <w:rFonts w:ascii="Cambria" w:hAnsi="Cambria" w:cstheme="majorHAnsi"/>
                <w:color w:val="000000" w:themeColor="text1"/>
                <w:sz w:val="18"/>
                <w:szCs w:val="18"/>
              </w:rPr>
              <w:t>Acciones de vigilancia y evaluación de entidades paraestatales realizadas sin una metodología homogénea por parte de comisarios públicos incumpliendo con el objetivo estratégico de "</w:t>
            </w:r>
            <w:proofErr w:type="gramStart"/>
            <w:r w:rsidRPr="008C545F">
              <w:rPr>
                <w:rFonts w:ascii="Cambria" w:hAnsi="Cambria" w:cstheme="majorHAnsi"/>
                <w:color w:val="000000" w:themeColor="text1"/>
                <w:sz w:val="18"/>
                <w:szCs w:val="18"/>
              </w:rPr>
              <w:t>Cero tolerancia</w:t>
            </w:r>
            <w:proofErr w:type="gramEnd"/>
            <w:r w:rsidRPr="008C545F">
              <w:rPr>
                <w:rFonts w:ascii="Cambria" w:hAnsi="Cambria" w:cstheme="majorHAnsi"/>
                <w:color w:val="000000" w:themeColor="text1"/>
                <w:sz w:val="18"/>
                <w:szCs w:val="18"/>
              </w:rPr>
              <w:t xml:space="preserve"> a la corrupción".</w:t>
            </w:r>
          </w:p>
          <w:p w14:paraId="0A6E6C93" w14:textId="77777777" w:rsidR="0034214F" w:rsidRPr="00117EA1" w:rsidRDefault="0034214F" w:rsidP="0034214F">
            <w:pPr>
              <w:ind w:right="-34"/>
              <w:jc w:val="both"/>
              <w:rPr>
                <w:rFonts w:ascii="Cambria" w:hAnsi="Cambria" w:cstheme="majorHAnsi"/>
                <w:b/>
                <w:sz w:val="18"/>
                <w:szCs w:val="18"/>
              </w:rPr>
            </w:pPr>
          </w:p>
          <w:p w14:paraId="4947E9B1" w14:textId="77777777" w:rsidR="0034214F" w:rsidRPr="00DB063F" w:rsidRDefault="0034214F" w:rsidP="0034214F">
            <w:pPr>
              <w:ind w:right="-34"/>
              <w:jc w:val="both"/>
              <w:rPr>
                <w:rFonts w:ascii="Cambria" w:hAnsi="Cambria" w:cstheme="majorHAnsi"/>
                <w:sz w:val="18"/>
                <w:szCs w:val="18"/>
              </w:rPr>
            </w:pPr>
            <w:r w:rsidRPr="00DB063F">
              <w:rPr>
                <w:rFonts w:ascii="Cambria" w:hAnsi="Cambria" w:cstheme="majorHAnsi"/>
                <w:b/>
                <w:sz w:val="18"/>
                <w:szCs w:val="18"/>
              </w:rPr>
              <w:t xml:space="preserve">Nivel de riesgo: </w:t>
            </w:r>
            <w:r>
              <w:rPr>
                <w:rFonts w:ascii="Cambria" w:hAnsi="Cambria" w:cstheme="majorHAnsi"/>
                <w:sz w:val="18"/>
                <w:szCs w:val="18"/>
              </w:rPr>
              <w:t>Operativo</w:t>
            </w:r>
            <w:r w:rsidRPr="00DB063F">
              <w:rPr>
                <w:rFonts w:ascii="Cambria" w:hAnsi="Cambria" w:cstheme="majorHAnsi"/>
                <w:sz w:val="18"/>
                <w:szCs w:val="18"/>
              </w:rPr>
              <w:t>.</w:t>
            </w:r>
          </w:p>
          <w:p w14:paraId="66DCFE2B" w14:textId="77777777" w:rsidR="0034214F" w:rsidRPr="00DB063F" w:rsidRDefault="0034214F" w:rsidP="0034214F">
            <w:pPr>
              <w:ind w:right="-34"/>
              <w:jc w:val="both"/>
              <w:rPr>
                <w:rFonts w:ascii="Cambria" w:hAnsi="Cambria" w:cstheme="majorHAnsi"/>
                <w:sz w:val="18"/>
                <w:szCs w:val="18"/>
              </w:rPr>
            </w:pPr>
            <w:r w:rsidRPr="00DB063F">
              <w:rPr>
                <w:rFonts w:ascii="Cambria" w:hAnsi="Cambria" w:cstheme="majorHAnsi"/>
                <w:b/>
                <w:sz w:val="18"/>
                <w:szCs w:val="18"/>
              </w:rPr>
              <w:t xml:space="preserve">Clasificación: </w:t>
            </w:r>
            <w:r w:rsidRPr="00DB063F">
              <w:rPr>
                <w:rFonts w:ascii="Cambria" w:hAnsi="Cambria" w:cstheme="majorHAnsi"/>
                <w:sz w:val="18"/>
                <w:szCs w:val="18"/>
              </w:rPr>
              <w:t>De corrupción.</w:t>
            </w:r>
          </w:p>
          <w:p w14:paraId="470FB3C7" w14:textId="77777777" w:rsidR="0034214F" w:rsidRPr="00DB063F" w:rsidRDefault="0034214F" w:rsidP="0034214F">
            <w:pPr>
              <w:ind w:right="-34"/>
              <w:jc w:val="both"/>
              <w:rPr>
                <w:rFonts w:ascii="Cambria" w:hAnsi="Cambria" w:cstheme="majorHAnsi"/>
                <w:sz w:val="18"/>
                <w:szCs w:val="18"/>
              </w:rPr>
            </w:pPr>
            <w:r w:rsidRPr="00DB063F">
              <w:rPr>
                <w:rFonts w:ascii="Cambria" w:hAnsi="Cambria" w:cstheme="majorHAnsi"/>
                <w:b/>
                <w:sz w:val="18"/>
                <w:szCs w:val="18"/>
              </w:rPr>
              <w:t xml:space="preserve">Valor de impacto: </w:t>
            </w:r>
            <w:r w:rsidRPr="00DB063F">
              <w:rPr>
                <w:rFonts w:ascii="Cambria" w:hAnsi="Cambria" w:cstheme="majorHAnsi"/>
                <w:sz w:val="18"/>
                <w:szCs w:val="18"/>
              </w:rPr>
              <w:t>8</w:t>
            </w:r>
          </w:p>
          <w:p w14:paraId="4070B24F" w14:textId="77777777" w:rsidR="0034214F" w:rsidRPr="00DB063F" w:rsidRDefault="0034214F" w:rsidP="0034214F">
            <w:pPr>
              <w:ind w:right="-34"/>
              <w:jc w:val="both"/>
              <w:rPr>
                <w:rFonts w:ascii="Cambria" w:hAnsi="Cambria" w:cstheme="majorHAnsi"/>
                <w:sz w:val="18"/>
                <w:szCs w:val="18"/>
              </w:rPr>
            </w:pPr>
            <w:r w:rsidRPr="00DB063F">
              <w:rPr>
                <w:rFonts w:ascii="Cambria" w:hAnsi="Cambria" w:cstheme="majorHAnsi"/>
                <w:b/>
                <w:sz w:val="18"/>
                <w:szCs w:val="18"/>
              </w:rPr>
              <w:t xml:space="preserve">Valor de probabilidad: </w:t>
            </w:r>
            <w:r w:rsidRPr="00DB063F">
              <w:rPr>
                <w:rFonts w:ascii="Cambria" w:hAnsi="Cambria" w:cstheme="majorHAnsi"/>
                <w:sz w:val="18"/>
                <w:szCs w:val="18"/>
              </w:rPr>
              <w:t>9</w:t>
            </w:r>
          </w:p>
          <w:p w14:paraId="3E755272" w14:textId="77777777" w:rsidR="0034214F" w:rsidRPr="00DB063F" w:rsidRDefault="0034214F" w:rsidP="0034214F">
            <w:pPr>
              <w:ind w:right="-34"/>
              <w:jc w:val="both"/>
              <w:rPr>
                <w:rFonts w:ascii="Cambria" w:hAnsi="Cambria" w:cstheme="majorHAnsi"/>
                <w:sz w:val="18"/>
                <w:szCs w:val="18"/>
              </w:rPr>
            </w:pPr>
            <w:r w:rsidRPr="00DB063F">
              <w:rPr>
                <w:rFonts w:ascii="Cambria" w:hAnsi="Cambria" w:cstheme="majorHAnsi"/>
                <w:b/>
                <w:sz w:val="18"/>
                <w:szCs w:val="18"/>
              </w:rPr>
              <w:t xml:space="preserve">Cuadrante: </w:t>
            </w:r>
            <w:r w:rsidRPr="00DB063F">
              <w:rPr>
                <w:rFonts w:ascii="Cambria" w:hAnsi="Cambria" w:cstheme="majorHAnsi"/>
                <w:sz w:val="18"/>
                <w:szCs w:val="18"/>
              </w:rPr>
              <w:t>I</w:t>
            </w:r>
          </w:p>
          <w:p w14:paraId="4CA2B290" w14:textId="35E8BFC6" w:rsidR="005F56A3" w:rsidRDefault="0034214F" w:rsidP="0034214F">
            <w:pPr>
              <w:ind w:right="-34"/>
              <w:jc w:val="both"/>
              <w:rPr>
                <w:rFonts w:ascii="Cambria" w:hAnsi="Cambria"/>
              </w:rPr>
            </w:pPr>
            <w:r w:rsidRPr="00DB063F">
              <w:rPr>
                <w:rFonts w:ascii="Cambria" w:hAnsi="Cambria" w:cstheme="majorHAnsi"/>
                <w:b/>
                <w:sz w:val="18"/>
                <w:szCs w:val="18"/>
              </w:rPr>
              <w:t xml:space="preserve">Estrategia: </w:t>
            </w:r>
            <w:r w:rsidRPr="00DB063F">
              <w:rPr>
                <w:rFonts w:ascii="Cambria" w:hAnsi="Cambria" w:cstheme="majorHAnsi"/>
                <w:sz w:val="18"/>
                <w:szCs w:val="18"/>
              </w:rPr>
              <w:t>Reducir el riesgo.</w:t>
            </w:r>
          </w:p>
        </w:tc>
        <w:tc>
          <w:tcPr>
            <w:tcW w:w="4678" w:type="dxa"/>
            <w:gridSpan w:val="4"/>
          </w:tcPr>
          <w:p w14:paraId="18A92E42" w14:textId="23F30054" w:rsidR="005F56A3" w:rsidRPr="00117EA1" w:rsidRDefault="005F56A3" w:rsidP="001D6E9B">
            <w:pPr>
              <w:ind w:right="-34"/>
              <w:jc w:val="both"/>
              <w:rPr>
                <w:rFonts w:ascii="Cambria" w:hAnsi="Cambria" w:cstheme="majorHAnsi"/>
                <w:b/>
                <w:sz w:val="18"/>
                <w:szCs w:val="18"/>
              </w:rPr>
            </w:pPr>
            <w:r>
              <w:rPr>
                <w:rFonts w:ascii="Cambria" w:hAnsi="Cambria" w:cstheme="majorHAnsi"/>
                <w:b/>
                <w:sz w:val="18"/>
                <w:szCs w:val="18"/>
              </w:rPr>
              <w:t>Factor de r</w:t>
            </w:r>
            <w:r w:rsidRPr="00117EA1">
              <w:rPr>
                <w:rFonts w:ascii="Cambria" w:hAnsi="Cambria" w:cstheme="majorHAnsi"/>
                <w:b/>
                <w:sz w:val="18"/>
                <w:szCs w:val="18"/>
              </w:rPr>
              <w:t xml:space="preserve">iesgo: </w:t>
            </w:r>
            <w:r w:rsidR="0034214F" w:rsidRPr="0034214F">
              <w:rPr>
                <w:rFonts w:ascii="Cambria" w:hAnsi="Cambria" w:cstheme="majorHAnsi"/>
                <w:color w:val="000000" w:themeColor="text1"/>
                <w:sz w:val="18"/>
                <w:szCs w:val="18"/>
              </w:rPr>
              <w:t>Falta de lineamientos formalizados que marquen la ruta de un proceso de vigilancia y evaluación de entidades paraestatales.</w:t>
            </w:r>
          </w:p>
          <w:p w14:paraId="2D605BB1" w14:textId="77777777" w:rsidR="005F56A3" w:rsidRPr="00117EA1" w:rsidRDefault="005F56A3" w:rsidP="001D6E9B">
            <w:pPr>
              <w:jc w:val="both"/>
              <w:rPr>
                <w:rFonts w:ascii="Cambria" w:hAnsi="Cambria"/>
                <w:b/>
                <w:sz w:val="18"/>
                <w:szCs w:val="18"/>
              </w:rPr>
            </w:pPr>
          </w:p>
          <w:p w14:paraId="64AA543D" w14:textId="77777777" w:rsidR="005F56A3" w:rsidRPr="00117EA1" w:rsidRDefault="005F56A3" w:rsidP="001D6E9B">
            <w:pPr>
              <w:jc w:val="both"/>
              <w:rPr>
                <w:rFonts w:ascii="Cambria" w:hAnsi="Cambria"/>
                <w:b/>
                <w:sz w:val="18"/>
                <w:szCs w:val="18"/>
              </w:rPr>
            </w:pPr>
            <w:r w:rsidRPr="00117EA1">
              <w:rPr>
                <w:rFonts w:ascii="Cambria" w:hAnsi="Cambria"/>
                <w:b/>
                <w:sz w:val="18"/>
                <w:szCs w:val="18"/>
              </w:rPr>
              <w:t xml:space="preserve">Acción de </w:t>
            </w:r>
            <w:r>
              <w:rPr>
                <w:rFonts w:ascii="Cambria" w:hAnsi="Cambria"/>
                <w:b/>
                <w:sz w:val="18"/>
                <w:szCs w:val="18"/>
              </w:rPr>
              <w:t>Control</w:t>
            </w:r>
            <w:r w:rsidRPr="00117EA1">
              <w:rPr>
                <w:rFonts w:ascii="Cambria" w:hAnsi="Cambria"/>
                <w:b/>
                <w:sz w:val="18"/>
                <w:szCs w:val="18"/>
              </w:rPr>
              <w:t>:</w:t>
            </w:r>
          </w:p>
          <w:p w14:paraId="756E982D" w14:textId="5B727C0E" w:rsidR="005F56A3" w:rsidRDefault="005F56A3" w:rsidP="001D6E9B">
            <w:pPr>
              <w:ind w:right="-34"/>
              <w:jc w:val="both"/>
              <w:rPr>
                <w:rFonts w:ascii="Cambria" w:hAnsi="Cambria"/>
              </w:rPr>
            </w:pPr>
            <w:r>
              <w:rPr>
                <w:rFonts w:ascii="Cambria" w:hAnsi="Cambria"/>
                <w:color w:val="FF0000"/>
                <w:sz w:val="18"/>
                <w:szCs w:val="18"/>
              </w:rPr>
              <w:t>2</w:t>
            </w:r>
            <w:r w:rsidRPr="00117EA1">
              <w:rPr>
                <w:rFonts w:ascii="Cambria" w:hAnsi="Cambria"/>
                <w:color w:val="FF0000"/>
                <w:sz w:val="18"/>
                <w:szCs w:val="18"/>
              </w:rPr>
              <w:t xml:space="preserve">. </w:t>
            </w:r>
            <w:r w:rsidR="0034214F" w:rsidRPr="0034214F">
              <w:rPr>
                <w:rFonts w:ascii="Cambria" w:hAnsi="Cambria"/>
                <w:color w:val="FF0000"/>
                <w:sz w:val="18"/>
                <w:szCs w:val="18"/>
              </w:rPr>
              <w:t>Diseño de procesos y lineamientos para la vigilancia y evaluación del desempeño institucional de entidades paraestatales.</w:t>
            </w:r>
          </w:p>
        </w:tc>
        <w:tc>
          <w:tcPr>
            <w:tcW w:w="4961" w:type="dxa"/>
            <w:gridSpan w:val="3"/>
          </w:tcPr>
          <w:p w14:paraId="5BF9CD13" w14:textId="77777777" w:rsidR="005D52F5" w:rsidRDefault="005D52F5" w:rsidP="005D52F5">
            <w:pPr>
              <w:jc w:val="both"/>
              <w:rPr>
                <w:rFonts w:ascii="Cambria" w:hAnsi="Cambria"/>
                <w:b/>
                <w:sz w:val="18"/>
                <w:szCs w:val="18"/>
              </w:rPr>
            </w:pPr>
            <w:r w:rsidRPr="00373D66">
              <w:rPr>
                <w:rFonts w:ascii="Cambria" w:hAnsi="Cambria"/>
                <w:b/>
                <w:sz w:val="18"/>
                <w:szCs w:val="18"/>
              </w:rPr>
              <w:t>Área y responsable:</w:t>
            </w:r>
          </w:p>
          <w:p w14:paraId="193D2F0A" w14:textId="77777777" w:rsidR="005D52F5" w:rsidRPr="00117EA1" w:rsidRDefault="005D52F5" w:rsidP="005D52F5">
            <w:pPr>
              <w:jc w:val="both"/>
              <w:rPr>
                <w:rFonts w:ascii="Cambria" w:hAnsi="Cambria"/>
                <w:sz w:val="18"/>
                <w:szCs w:val="18"/>
              </w:rPr>
            </w:pPr>
            <w:r w:rsidRPr="00117EA1">
              <w:rPr>
                <w:rFonts w:ascii="Cambria" w:hAnsi="Cambria"/>
                <w:sz w:val="18"/>
                <w:szCs w:val="18"/>
              </w:rPr>
              <w:t xml:space="preserve">Dirección General </w:t>
            </w:r>
            <w:r>
              <w:rPr>
                <w:rFonts w:ascii="Cambria" w:hAnsi="Cambria"/>
                <w:sz w:val="18"/>
                <w:szCs w:val="18"/>
              </w:rPr>
              <w:t>_____________________</w:t>
            </w:r>
          </w:p>
          <w:p w14:paraId="5B426401" w14:textId="77777777" w:rsidR="005D52F5" w:rsidRPr="00117EA1" w:rsidRDefault="005D52F5" w:rsidP="005D52F5">
            <w:pPr>
              <w:jc w:val="both"/>
              <w:rPr>
                <w:rFonts w:ascii="Cambria" w:hAnsi="Cambria"/>
                <w:sz w:val="18"/>
                <w:szCs w:val="18"/>
              </w:rPr>
            </w:pPr>
            <w:r>
              <w:rPr>
                <w:rFonts w:ascii="Cambria" w:hAnsi="Cambria"/>
                <w:sz w:val="18"/>
                <w:szCs w:val="18"/>
              </w:rPr>
              <w:t>Nombre: __________________</w:t>
            </w:r>
          </w:p>
          <w:p w14:paraId="1D035E3F" w14:textId="77777777" w:rsidR="005D52F5" w:rsidRDefault="005D52F5" w:rsidP="005D52F5">
            <w:pPr>
              <w:jc w:val="both"/>
              <w:rPr>
                <w:rFonts w:ascii="Cambria" w:hAnsi="Cambria"/>
                <w:sz w:val="18"/>
                <w:szCs w:val="18"/>
              </w:rPr>
            </w:pPr>
            <w:proofErr w:type="gramStart"/>
            <w:r>
              <w:rPr>
                <w:rFonts w:ascii="Cambria" w:hAnsi="Cambria"/>
                <w:sz w:val="18"/>
                <w:szCs w:val="18"/>
              </w:rPr>
              <w:t>Cargo:_</w:t>
            </w:r>
            <w:proofErr w:type="gramEnd"/>
            <w:r>
              <w:rPr>
                <w:rFonts w:ascii="Cambria" w:hAnsi="Cambria"/>
                <w:sz w:val="18"/>
                <w:szCs w:val="18"/>
              </w:rPr>
              <w:t xml:space="preserve">_______________________  </w:t>
            </w:r>
          </w:p>
          <w:p w14:paraId="25434F3C" w14:textId="77777777" w:rsidR="005D52F5" w:rsidRPr="00373D66" w:rsidRDefault="005D52F5" w:rsidP="005D52F5">
            <w:pPr>
              <w:jc w:val="both"/>
              <w:rPr>
                <w:rFonts w:ascii="Cambria" w:hAnsi="Cambria"/>
                <w:sz w:val="18"/>
                <w:szCs w:val="18"/>
              </w:rPr>
            </w:pPr>
          </w:p>
          <w:p w14:paraId="22437B0E" w14:textId="77777777" w:rsidR="005D52F5" w:rsidRPr="00373D66" w:rsidRDefault="005D52F5" w:rsidP="005D52F5">
            <w:pPr>
              <w:jc w:val="both"/>
              <w:rPr>
                <w:rFonts w:ascii="Cambria" w:hAnsi="Cambria"/>
                <w:b/>
                <w:sz w:val="18"/>
                <w:szCs w:val="18"/>
              </w:rPr>
            </w:pPr>
            <w:r w:rsidRPr="00373D66">
              <w:rPr>
                <w:rFonts w:ascii="Cambria" w:hAnsi="Cambria"/>
                <w:b/>
                <w:sz w:val="18"/>
                <w:szCs w:val="18"/>
              </w:rPr>
              <w:t>Fechas de cumplimiento:</w:t>
            </w:r>
          </w:p>
          <w:p w14:paraId="11D47BCA" w14:textId="77777777" w:rsidR="005D52F5" w:rsidRPr="00373D66" w:rsidRDefault="005D52F5" w:rsidP="005D52F5">
            <w:pPr>
              <w:jc w:val="both"/>
              <w:rPr>
                <w:rFonts w:ascii="Cambria" w:hAnsi="Cambria"/>
                <w:sz w:val="18"/>
                <w:szCs w:val="18"/>
              </w:rPr>
            </w:pPr>
            <w:r w:rsidRPr="00373D66">
              <w:rPr>
                <w:rFonts w:ascii="Cambria" w:hAnsi="Cambria"/>
                <w:sz w:val="18"/>
                <w:szCs w:val="18"/>
              </w:rPr>
              <w:t>Inicio 01/04/20</w:t>
            </w:r>
            <w:r>
              <w:rPr>
                <w:rFonts w:ascii="Cambria" w:hAnsi="Cambria"/>
                <w:sz w:val="18"/>
                <w:szCs w:val="18"/>
              </w:rPr>
              <w:t>21</w:t>
            </w:r>
          </w:p>
          <w:p w14:paraId="5D1A0B18" w14:textId="4894F8CB" w:rsidR="005F56A3" w:rsidRPr="005156BF" w:rsidRDefault="005D52F5" w:rsidP="001D6E9B">
            <w:pPr>
              <w:ind w:right="-34"/>
              <w:jc w:val="both"/>
              <w:rPr>
                <w:rFonts w:ascii="Cambria" w:hAnsi="Cambria"/>
                <w:sz w:val="18"/>
                <w:szCs w:val="18"/>
              </w:rPr>
            </w:pPr>
            <w:r w:rsidRPr="00373D66">
              <w:rPr>
                <w:rFonts w:ascii="Cambria" w:hAnsi="Cambria"/>
                <w:sz w:val="18"/>
                <w:szCs w:val="18"/>
              </w:rPr>
              <w:t>Término 31/12/20</w:t>
            </w:r>
            <w:r>
              <w:rPr>
                <w:rFonts w:ascii="Cambria" w:hAnsi="Cambria"/>
                <w:sz w:val="18"/>
                <w:szCs w:val="18"/>
              </w:rPr>
              <w:t>21</w:t>
            </w:r>
          </w:p>
        </w:tc>
      </w:tr>
      <w:tr w:rsidR="005F56A3" w14:paraId="4AF5FC5E" w14:textId="77777777" w:rsidTr="001D6E9B">
        <w:trPr>
          <w:trHeight w:val="430"/>
          <w:tblHeader/>
        </w:trPr>
        <w:tc>
          <w:tcPr>
            <w:tcW w:w="15026" w:type="dxa"/>
            <w:gridSpan w:val="10"/>
            <w:shd w:val="clear" w:color="auto" w:fill="auto"/>
            <w:vAlign w:val="center"/>
          </w:tcPr>
          <w:p w14:paraId="68DB9528" w14:textId="77777777" w:rsidR="005F56A3" w:rsidRDefault="005F56A3" w:rsidP="001D6E9B">
            <w:pPr>
              <w:pStyle w:val="Sinespaciado"/>
              <w:jc w:val="center"/>
            </w:pPr>
            <w:r w:rsidRPr="00373D66">
              <w:rPr>
                <w:rFonts w:ascii="Cambria" w:hAnsi="Cambria"/>
                <w:b/>
                <w:sz w:val="18"/>
                <w:szCs w:val="18"/>
              </w:rPr>
              <w:t>Actividades realizadas</w:t>
            </w:r>
          </w:p>
        </w:tc>
      </w:tr>
      <w:tr w:rsidR="005F56A3" w14:paraId="53C20A49" w14:textId="77777777" w:rsidTr="001D6E9B">
        <w:trPr>
          <w:trHeight w:val="395"/>
          <w:tblHeader/>
        </w:trPr>
        <w:tc>
          <w:tcPr>
            <w:tcW w:w="3756" w:type="dxa"/>
            <w:gridSpan w:val="2"/>
            <w:shd w:val="clear" w:color="auto" w:fill="auto"/>
            <w:vAlign w:val="center"/>
          </w:tcPr>
          <w:p w14:paraId="59DF7E02" w14:textId="77777777" w:rsidR="005F56A3" w:rsidRDefault="005F56A3" w:rsidP="001D6E9B">
            <w:pPr>
              <w:pStyle w:val="Sinespaciado"/>
              <w:jc w:val="center"/>
            </w:pPr>
            <w:r w:rsidRPr="00D0685D">
              <w:rPr>
                <w:rFonts w:ascii="Cambria" w:hAnsi="Cambria"/>
                <w:b/>
                <w:bCs/>
                <w:sz w:val="18"/>
                <w:szCs w:val="18"/>
              </w:rPr>
              <w:t>1er. trimestre</w:t>
            </w:r>
          </w:p>
        </w:tc>
        <w:tc>
          <w:tcPr>
            <w:tcW w:w="3756" w:type="dxa"/>
            <w:gridSpan w:val="3"/>
            <w:shd w:val="clear" w:color="auto" w:fill="auto"/>
            <w:vAlign w:val="center"/>
          </w:tcPr>
          <w:p w14:paraId="6DF20716" w14:textId="77777777" w:rsidR="005F56A3" w:rsidRDefault="005F56A3" w:rsidP="001D6E9B">
            <w:pPr>
              <w:pStyle w:val="Sinespaciado"/>
              <w:jc w:val="center"/>
            </w:pPr>
            <w:r w:rsidRPr="00D0685D">
              <w:rPr>
                <w:rFonts w:ascii="Cambria" w:hAnsi="Cambria"/>
                <w:b/>
                <w:bCs/>
                <w:sz w:val="18"/>
                <w:szCs w:val="18"/>
              </w:rPr>
              <w:t>2do. trimestre</w:t>
            </w:r>
          </w:p>
        </w:tc>
        <w:tc>
          <w:tcPr>
            <w:tcW w:w="3756" w:type="dxa"/>
            <w:gridSpan w:val="3"/>
            <w:shd w:val="clear" w:color="auto" w:fill="auto"/>
            <w:vAlign w:val="center"/>
          </w:tcPr>
          <w:p w14:paraId="7906DA90" w14:textId="77777777" w:rsidR="005F56A3" w:rsidRDefault="005F56A3" w:rsidP="001D6E9B">
            <w:pPr>
              <w:pStyle w:val="Sinespaciado"/>
              <w:jc w:val="center"/>
            </w:pPr>
            <w:r w:rsidRPr="00D0685D">
              <w:rPr>
                <w:rFonts w:ascii="Cambria" w:hAnsi="Cambria"/>
                <w:b/>
                <w:bCs/>
                <w:sz w:val="18"/>
                <w:szCs w:val="18"/>
              </w:rPr>
              <w:t>3er. trimestre</w:t>
            </w:r>
          </w:p>
        </w:tc>
        <w:tc>
          <w:tcPr>
            <w:tcW w:w="3758" w:type="dxa"/>
            <w:gridSpan w:val="2"/>
            <w:shd w:val="clear" w:color="auto" w:fill="auto"/>
            <w:vAlign w:val="center"/>
          </w:tcPr>
          <w:p w14:paraId="16FBC505" w14:textId="77777777" w:rsidR="005F56A3" w:rsidRDefault="005F56A3" w:rsidP="001D6E9B">
            <w:pPr>
              <w:pStyle w:val="Sinespaciado"/>
              <w:jc w:val="center"/>
            </w:pPr>
            <w:r w:rsidRPr="00D0685D">
              <w:rPr>
                <w:rFonts w:ascii="Cambria" w:hAnsi="Cambria"/>
                <w:b/>
                <w:bCs/>
                <w:sz w:val="18"/>
                <w:szCs w:val="18"/>
              </w:rPr>
              <w:t>4to. trimestre</w:t>
            </w:r>
          </w:p>
        </w:tc>
      </w:tr>
      <w:tr w:rsidR="005F56A3" w14:paraId="03D92518" w14:textId="77777777" w:rsidTr="001D6E9B">
        <w:trPr>
          <w:trHeight w:val="400"/>
          <w:tblHeader/>
        </w:trPr>
        <w:tc>
          <w:tcPr>
            <w:tcW w:w="1878" w:type="dxa"/>
            <w:shd w:val="clear" w:color="auto" w:fill="auto"/>
            <w:vAlign w:val="center"/>
          </w:tcPr>
          <w:p w14:paraId="56117892" w14:textId="54DF5B82" w:rsidR="005F56A3" w:rsidRPr="00D731B0" w:rsidRDefault="005D52F5" w:rsidP="001D6E9B">
            <w:pPr>
              <w:pStyle w:val="Sinespaciado"/>
              <w:jc w:val="center"/>
            </w:pPr>
            <w:r>
              <w:rPr>
                <w:rFonts w:ascii="Cambria" w:hAnsi="Cambria"/>
                <w:b/>
                <w:bCs/>
                <w:sz w:val="18"/>
                <w:szCs w:val="18"/>
              </w:rPr>
              <w:t>MUNICIPIO</w:t>
            </w:r>
          </w:p>
        </w:tc>
        <w:tc>
          <w:tcPr>
            <w:tcW w:w="1878" w:type="dxa"/>
            <w:shd w:val="clear" w:color="auto" w:fill="auto"/>
            <w:vAlign w:val="center"/>
          </w:tcPr>
          <w:p w14:paraId="774B6203" w14:textId="77777777" w:rsidR="005F56A3" w:rsidRPr="00D731B0" w:rsidRDefault="005F56A3" w:rsidP="001D6E9B">
            <w:pPr>
              <w:pStyle w:val="Sinespaciado"/>
              <w:jc w:val="center"/>
            </w:pPr>
            <w:r w:rsidRPr="00D731B0">
              <w:rPr>
                <w:rFonts w:ascii="Cambria" w:hAnsi="Cambria"/>
                <w:b/>
                <w:bCs/>
                <w:sz w:val="18"/>
                <w:szCs w:val="18"/>
              </w:rPr>
              <w:t>OIC</w:t>
            </w:r>
          </w:p>
        </w:tc>
        <w:tc>
          <w:tcPr>
            <w:tcW w:w="1878" w:type="dxa"/>
            <w:gridSpan w:val="2"/>
            <w:shd w:val="clear" w:color="auto" w:fill="auto"/>
            <w:vAlign w:val="center"/>
          </w:tcPr>
          <w:p w14:paraId="21FBF94A" w14:textId="67DF85EB" w:rsidR="005F56A3" w:rsidRPr="00D731B0" w:rsidRDefault="005D52F5" w:rsidP="001D6E9B">
            <w:pPr>
              <w:pStyle w:val="Sinespaciado"/>
              <w:jc w:val="center"/>
            </w:pPr>
            <w:r>
              <w:rPr>
                <w:rFonts w:ascii="Cambria" w:hAnsi="Cambria"/>
                <w:b/>
                <w:bCs/>
                <w:sz w:val="18"/>
                <w:szCs w:val="18"/>
              </w:rPr>
              <w:t>MUNICIPIO</w:t>
            </w:r>
          </w:p>
        </w:tc>
        <w:tc>
          <w:tcPr>
            <w:tcW w:w="1878" w:type="dxa"/>
            <w:shd w:val="clear" w:color="auto" w:fill="auto"/>
            <w:vAlign w:val="center"/>
          </w:tcPr>
          <w:p w14:paraId="5A974A72" w14:textId="77777777" w:rsidR="005F56A3" w:rsidRPr="00D731B0" w:rsidRDefault="005F56A3" w:rsidP="001D6E9B">
            <w:pPr>
              <w:pStyle w:val="Sinespaciado"/>
              <w:jc w:val="center"/>
            </w:pPr>
            <w:r w:rsidRPr="00D731B0">
              <w:rPr>
                <w:rFonts w:ascii="Cambria" w:hAnsi="Cambria"/>
                <w:b/>
                <w:bCs/>
                <w:sz w:val="18"/>
                <w:szCs w:val="18"/>
              </w:rPr>
              <w:t>OIC</w:t>
            </w:r>
          </w:p>
        </w:tc>
        <w:tc>
          <w:tcPr>
            <w:tcW w:w="1878" w:type="dxa"/>
            <w:shd w:val="clear" w:color="auto" w:fill="auto"/>
            <w:vAlign w:val="center"/>
          </w:tcPr>
          <w:p w14:paraId="790FEAF3" w14:textId="6E904E77" w:rsidR="005F56A3" w:rsidRPr="00D731B0" w:rsidRDefault="005D52F5" w:rsidP="001D6E9B">
            <w:pPr>
              <w:pStyle w:val="Sinespaciado"/>
              <w:jc w:val="center"/>
            </w:pPr>
            <w:r>
              <w:rPr>
                <w:rFonts w:ascii="Cambria" w:hAnsi="Cambria"/>
                <w:b/>
                <w:bCs/>
                <w:sz w:val="18"/>
                <w:szCs w:val="18"/>
              </w:rPr>
              <w:t>MUNICIPIO</w:t>
            </w:r>
          </w:p>
        </w:tc>
        <w:tc>
          <w:tcPr>
            <w:tcW w:w="1878" w:type="dxa"/>
            <w:gridSpan w:val="2"/>
            <w:shd w:val="clear" w:color="auto" w:fill="auto"/>
            <w:vAlign w:val="center"/>
          </w:tcPr>
          <w:p w14:paraId="72B56FEC" w14:textId="77777777" w:rsidR="005F56A3" w:rsidRPr="00D731B0" w:rsidRDefault="005F56A3" w:rsidP="001D6E9B">
            <w:pPr>
              <w:pStyle w:val="Sinespaciado"/>
              <w:jc w:val="center"/>
            </w:pPr>
            <w:r w:rsidRPr="00D731B0">
              <w:rPr>
                <w:rFonts w:ascii="Cambria" w:hAnsi="Cambria"/>
                <w:b/>
                <w:bCs/>
                <w:sz w:val="18"/>
                <w:szCs w:val="18"/>
              </w:rPr>
              <w:t>OIC</w:t>
            </w:r>
          </w:p>
        </w:tc>
        <w:tc>
          <w:tcPr>
            <w:tcW w:w="1878" w:type="dxa"/>
            <w:shd w:val="clear" w:color="auto" w:fill="auto"/>
            <w:vAlign w:val="center"/>
          </w:tcPr>
          <w:p w14:paraId="3593B67B" w14:textId="120EC774" w:rsidR="005F56A3" w:rsidRPr="00D731B0" w:rsidRDefault="005D52F5" w:rsidP="001D6E9B">
            <w:pPr>
              <w:pStyle w:val="Sinespaciado"/>
              <w:jc w:val="center"/>
            </w:pPr>
            <w:r>
              <w:rPr>
                <w:rFonts w:ascii="Cambria" w:hAnsi="Cambria"/>
                <w:b/>
                <w:bCs/>
                <w:sz w:val="18"/>
                <w:szCs w:val="18"/>
              </w:rPr>
              <w:t>MUNICIPIO</w:t>
            </w:r>
          </w:p>
        </w:tc>
        <w:tc>
          <w:tcPr>
            <w:tcW w:w="1880" w:type="dxa"/>
            <w:shd w:val="clear" w:color="auto" w:fill="auto"/>
            <w:vAlign w:val="center"/>
          </w:tcPr>
          <w:p w14:paraId="7ECC6F5C" w14:textId="77777777" w:rsidR="005F56A3" w:rsidRPr="00D731B0" w:rsidRDefault="005F56A3" w:rsidP="001D6E9B">
            <w:pPr>
              <w:pStyle w:val="Sinespaciado"/>
              <w:jc w:val="center"/>
            </w:pPr>
            <w:r w:rsidRPr="00D731B0">
              <w:rPr>
                <w:rFonts w:ascii="Cambria" w:hAnsi="Cambria"/>
                <w:b/>
                <w:bCs/>
                <w:sz w:val="18"/>
                <w:szCs w:val="18"/>
              </w:rPr>
              <w:t>OIC</w:t>
            </w:r>
          </w:p>
        </w:tc>
      </w:tr>
      <w:tr w:rsidR="005F56A3" w14:paraId="3A270986" w14:textId="77777777" w:rsidTr="001D6E9B">
        <w:tc>
          <w:tcPr>
            <w:tcW w:w="1878" w:type="dxa"/>
          </w:tcPr>
          <w:p w14:paraId="3C70C92F" w14:textId="77777777" w:rsidR="005F56A3" w:rsidRPr="00373D66" w:rsidRDefault="005F56A3" w:rsidP="001D6E9B">
            <w:pPr>
              <w:ind w:left="-46"/>
              <w:jc w:val="both"/>
              <w:rPr>
                <w:rFonts w:ascii="Cambria" w:hAnsi="Cambria"/>
                <w:sz w:val="18"/>
                <w:szCs w:val="18"/>
              </w:rPr>
            </w:pPr>
            <w:r w:rsidRPr="00373D66">
              <w:rPr>
                <w:rFonts w:ascii="Cambria" w:hAnsi="Cambria"/>
                <w:sz w:val="18"/>
                <w:szCs w:val="18"/>
              </w:rPr>
              <w:t xml:space="preserve">Se informa que la acción de </w:t>
            </w:r>
            <w:r>
              <w:rPr>
                <w:rFonts w:ascii="Cambria" w:hAnsi="Cambria"/>
                <w:sz w:val="18"/>
                <w:szCs w:val="18"/>
              </w:rPr>
              <w:t>control</w:t>
            </w:r>
            <w:r w:rsidRPr="00373D66">
              <w:rPr>
                <w:rFonts w:ascii="Cambria" w:hAnsi="Cambria"/>
                <w:sz w:val="18"/>
                <w:szCs w:val="18"/>
              </w:rPr>
              <w:t xml:space="preserve"> se encuentra programada para el segundo trimestre del año.</w:t>
            </w:r>
          </w:p>
          <w:p w14:paraId="4DE2E425" w14:textId="77777777" w:rsidR="005F56A3" w:rsidRDefault="005F56A3" w:rsidP="001D6E9B">
            <w:pPr>
              <w:pStyle w:val="Sinespaciado"/>
              <w:jc w:val="both"/>
            </w:pPr>
          </w:p>
        </w:tc>
        <w:tc>
          <w:tcPr>
            <w:tcW w:w="1878" w:type="dxa"/>
          </w:tcPr>
          <w:p w14:paraId="145731A4" w14:textId="3F408DDD" w:rsidR="005F56A3" w:rsidRPr="00DB69E5" w:rsidRDefault="005D52F5" w:rsidP="001D6E9B">
            <w:pPr>
              <w:pStyle w:val="Sinespaciado"/>
              <w:jc w:val="both"/>
              <w:rPr>
                <w:sz w:val="18"/>
                <w:szCs w:val="18"/>
              </w:rPr>
            </w:pPr>
            <w:r w:rsidRPr="00DB69E5">
              <w:rPr>
                <w:rFonts w:ascii="Cambria" w:hAnsi="Cambria"/>
                <w:sz w:val="18"/>
                <w:szCs w:val="18"/>
              </w:rPr>
              <w:t>Se corroboró</w:t>
            </w:r>
            <w:r>
              <w:rPr>
                <w:rFonts w:ascii="Cambria" w:hAnsi="Cambria"/>
                <w:sz w:val="18"/>
                <w:szCs w:val="18"/>
              </w:rPr>
              <w:t>,</w:t>
            </w:r>
            <w:r w:rsidRPr="00DB69E5">
              <w:rPr>
                <w:rFonts w:ascii="Cambria" w:hAnsi="Cambria"/>
                <w:sz w:val="18"/>
                <w:szCs w:val="18"/>
              </w:rPr>
              <w:t xml:space="preserve"> que de conformidad con el Programa de Trabajo 20</w:t>
            </w:r>
            <w:r>
              <w:rPr>
                <w:rFonts w:ascii="Cambria" w:hAnsi="Cambria"/>
                <w:sz w:val="18"/>
                <w:szCs w:val="18"/>
              </w:rPr>
              <w:t>21</w:t>
            </w:r>
            <w:r w:rsidRPr="00DB69E5">
              <w:rPr>
                <w:rFonts w:ascii="Cambria" w:hAnsi="Cambria"/>
                <w:sz w:val="18"/>
                <w:szCs w:val="18"/>
              </w:rPr>
              <w:t xml:space="preserve"> de Administración de Riesgos, esta acción de control no se encuentra programada para el presente trimestre del año.</w:t>
            </w:r>
          </w:p>
        </w:tc>
        <w:tc>
          <w:tcPr>
            <w:tcW w:w="1878" w:type="dxa"/>
            <w:gridSpan w:val="2"/>
          </w:tcPr>
          <w:p w14:paraId="70181E04" w14:textId="6018D423" w:rsidR="005F56A3" w:rsidRPr="00DB69E5" w:rsidRDefault="00DB69E5" w:rsidP="00DB69E5">
            <w:pPr>
              <w:jc w:val="both"/>
              <w:rPr>
                <w:rFonts w:ascii="Cambria" w:hAnsi="Cambria"/>
                <w:sz w:val="18"/>
                <w:szCs w:val="18"/>
              </w:rPr>
            </w:pPr>
            <w:r w:rsidRPr="00DB69E5">
              <w:rPr>
                <w:rFonts w:ascii="Cambria" w:hAnsi="Cambria"/>
                <w:sz w:val="18"/>
                <w:szCs w:val="18"/>
              </w:rPr>
              <w:t>Los comisarios públicos desarrollaron reuniones de trabajo para identificar las acciones que determinan el proceso de vigilancia y evaluación a entidades paraestatales a fin de formalizarlo y sistematizarlo. Se presenta como evidencia el primer informe ejecutivo de comisarios públicos.</w:t>
            </w:r>
          </w:p>
        </w:tc>
        <w:tc>
          <w:tcPr>
            <w:tcW w:w="1878" w:type="dxa"/>
          </w:tcPr>
          <w:p w14:paraId="68447D8E" w14:textId="0EF51C5C" w:rsidR="005F56A3" w:rsidRPr="00DB69E5" w:rsidRDefault="00AF4E92" w:rsidP="001D6E9B">
            <w:pPr>
              <w:pStyle w:val="Sinespaciado"/>
              <w:jc w:val="both"/>
              <w:rPr>
                <w:rFonts w:ascii="Cambria" w:hAnsi="Cambria"/>
                <w:sz w:val="18"/>
                <w:szCs w:val="18"/>
              </w:rPr>
            </w:pPr>
            <w:r>
              <w:rPr>
                <w:rFonts w:ascii="Cambria" w:hAnsi="Cambria"/>
                <w:sz w:val="18"/>
                <w:szCs w:val="18"/>
              </w:rPr>
              <w:t xml:space="preserve">Toda vez que no se proporciona evidencia del </w:t>
            </w:r>
            <w:r w:rsidRPr="00DB69E5">
              <w:rPr>
                <w:rFonts w:ascii="Cambria" w:hAnsi="Cambria"/>
                <w:sz w:val="18"/>
                <w:szCs w:val="18"/>
              </w:rPr>
              <w:t>primer informe ejecutivo de comisarios públicos</w:t>
            </w:r>
            <w:r>
              <w:rPr>
                <w:rFonts w:ascii="Cambria" w:hAnsi="Cambria"/>
                <w:sz w:val="18"/>
                <w:szCs w:val="18"/>
              </w:rPr>
              <w:t>, se considera sin avances, por lo que se solicita se remita la evidencia a este órgano fiscalizador para su análisis.</w:t>
            </w:r>
          </w:p>
        </w:tc>
        <w:tc>
          <w:tcPr>
            <w:tcW w:w="1878" w:type="dxa"/>
          </w:tcPr>
          <w:p w14:paraId="2691A567" w14:textId="7C2678B0" w:rsidR="005F56A3" w:rsidRPr="00DB69E5" w:rsidRDefault="00DB69E5" w:rsidP="00DB69E5">
            <w:pPr>
              <w:jc w:val="both"/>
              <w:rPr>
                <w:rFonts w:ascii="Cambria" w:hAnsi="Cambria" w:cs="Arial"/>
                <w:color w:val="000000"/>
                <w:sz w:val="18"/>
                <w:szCs w:val="18"/>
              </w:rPr>
            </w:pPr>
            <w:r w:rsidRPr="00DB69E5">
              <w:rPr>
                <w:rFonts w:ascii="Cambria" w:hAnsi="Cambria" w:cs="Arial"/>
                <w:color w:val="000000"/>
                <w:sz w:val="18"/>
                <w:szCs w:val="18"/>
              </w:rPr>
              <w:t>Se inició la elaboración del esquema del procedimiento para la vigilancia y evaluación de entidades paraestatales por parte de comisarios públicos, para que una vez validados por la DGÓCV se formalicen los lineamientos y se continúe con el proceso de certificación.</w:t>
            </w:r>
          </w:p>
        </w:tc>
        <w:tc>
          <w:tcPr>
            <w:tcW w:w="1878" w:type="dxa"/>
            <w:gridSpan w:val="2"/>
          </w:tcPr>
          <w:p w14:paraId="3C831AB6" w14:textId="60EE1D98" w:rsidR="005F56A3" w:rsidRPr="00DB69E5" w:rsidRDefault="00AF4E92" w:rsidP="001D6E9B">
            <w:pPr>
              <w:pStyle w:val="Sinespaciado"/>
              <w:jc w:val="both"/>
              <w:rPr>
                <w:sz w:val="18"/>
                <w:szCs w:val="18"/>
              </w:rPr>
            </w:pPr>
            <w:r w:rsidRPr="00AF4E92">
              <w:rPr>
                <w:rFonts w:ascii="Cambria" w:hAnsi="Cambria"/>
                <w:sz w:val="18"/>
                <w:szCs w:val="18"/>
              </w:rPr>
              <w:t>Se corroboró</w:t>
            </w:r>
            <w:r w:rsidR="009B645F">
              <w:rPr>
                <w:rFonts w:ascii="Cambria" w:hAnsi="Cambria"/>
                <w:sz w:val="18"/>
                <w:szCs w:val="18"/>
              </w:rPr>
              <w:t>,</w:t>
            </w:r>
            <w:r w:rsidRPr="00AF4E92">
              <w:rPr>
                <w:rFonts w:ascii="Cambria" w:hAnsi="Cambria"/>
                <w:sz w:val="18"/>
                <w:szCs w:val="18"/>
              </w:rPr>
              <w:t xml:space="preserve"> derivado del análisis realizado a la evidencia proporcionada</w:t>
            </w:r>
            <w:r w:rsidR="009B645F">
              <w:rPr>
                <w:rFonts w:ascii="Cambria" w:hAnsi="Cambria"/>
                <w:sz w:val="18"/>
                <w:szCs w:val="18"/>
              </w:rPr>
              <w:t>,</w:t>
            </w:r>
            <w:r w:rsidRPr="00AF4E92">
              <w:rPr>
                <w:rFonts w:ascii="Cambria" w:hAnsi="Cambria"/>
                <w:sz w:val="18"/>
                <w:szCs w:val="18"/>
              </w:rPr>
              <w:t xml:space="preserve"> que </w:t>
            </w:r>
            <w:r w:rsidRPr="00AF4E92">
              <w:rPr>
                <w:rFonts w:ascii="Cambria" w:hAnsi="Cambria" w:cs="Arial"/>
                <w:color w:val="000000"/>
                <w:sz w:val="18"/>
                <w:szCs w:val="18"/>
              </w:rPr>
              <w:t>se inició la elaboración del esquema del procedimiento para la vigilancia y evaluación de entidades</w:t>
            </w:r>
            <w:r w:rsidRPr="00DB69E5">
              <w:rPr>
                <w:rFonts w:ascii="Cambria" w:hAnsi="Cambria" w:cs="Arial"/>
                <w:color w:val="000000"/>
                <w:sz w:val="18"/>
                <w:szCs w:val="18"/>
              </w:rPr>
              <w:t xml:space="preserve"> paraestatales por parte de comisarios públicos,</w:t>
            </w:r>
            <w:r>
              <w:rPr>
                <w:rFonts w:ascii="Cambria" w:hAnsi="Cambria" w:cs="Arial"/>
                <w:color w:val="000000"/>
                <w:sz w:val="18"/>
                <w:szCs w:val="18"/>
              </w:rPr>
              <w:t xml:space="preserve"> por lo que la </w:t>
            </w:r>
            <w:r w:rsidR="00173F13">
              <w:rPr>
                <w:rFonts w:ascii="Cambria" w:hAnsi="Cambria" w:cs="Arial"/>
                <w:color w:val="000000"/>
                <w:sz w:val="18"/>
                <w:szCs w:val="18"/>
              </w:rPr>
              <w:t>acción de control</w:t>
            </w:r>
            <w:r>
              <w:rPr>
                <w:rFonts w:ascii="Cambria" w:hAnsi="Cambria" w:cs="Arial"/>
                <w:color w:val="000000"/>
                <w:sz w:val="18"/>
                <w:szCs w:val="18"/>
              </w:rPr>
              <w:t xml:space="preserve"> se encuentra en seguimiento.</w:t>
            </w:r>
          </w:p>
        </w:tc>
        <w:tc>
          <w:tcPr>
            <w:tcW w:w="1878" w:type="dxa"/>
          </w:tcPr>
          <w:p w14:paraId="0CA49E19" w14:textId="77777777" w:rsidR="005F56A3" w:rsidRPr="00DB69E5" w:rsidRDefault="005F56A3" w:rsidP="001D6E9B">
            <w:pPr>
              <w:pStyle w:val="Sinespaciado"/>
              <w:jc w:val="both"/>
              <w:rPr>
                <w:sz w:val="18"/>
                <w:szCs w:val="18"/>
              </w:rPr>
            </w:pPr>
          </w:p>
        </w:tc>
        <w:tc>
          <w:tcPr>
            <w:tcW w:w="1880" w:type="dxa"/>
          </w:tcPr>
          <w:p w14:paraId="2251E0BA" w14:textId="5D2F58AA" w:rsidR="005F56A3" w:rsidRPr="00DB69E5" w:rsidRDefault="005F56A3" w:rsidP="001D6E9B">
            <w:pPr>
              <w:pStyle w:val="Sinespaciado"/>
              <w:jc w:val="both"/>
              <w:rPr>
                <w:sz w:val="18"/>
                <w:szCs w:val="18"/>
              </w:rPr>
            </w:pPr>
          </w:p>
        </w:tc>
      </w:tr>
      <w:tr w:rsidR="005F56A3" w14:paraId="36CDA5B8" w14:textId="77777777" w:rsidTr="001D6E9B">
        <w:tc>
          <w:tcPr>
            <w:tcW w:w="1878" w:type="dxa"/>
          </w:tcPr>
          <w:p w14:paraId="06A53E3D" w14:textId="77777777" w:rsidR="005F56A3" w:rsidRPr="00326A5F" w:rsidRDefault="005F56A3" w:rsidP="001D6E9B">
            <w:pPr>
              <w:jc w:val="center"/>
              <w:rPr>
                <w:rFonts w:ascii="Cambria" w:hAnsi="Cambria"/>
                <w:b/>
                <w:bCs/>
                <w:sz w:val="18"/>
                <w:szCs w:val="18"/>
              </w:rPr>
            </w:pPr>
            <w:r w:rsidRPr="00326A5F">
              <w:rPr>
                <w:rFonts w:ascii="Cambria" w:hAnsi="Cambria"/>
                <w:b/>
                <w:bCs/>
                <w:sz w:val="18"/>
                <w:szCs w:val="18"/>
              </w:rPr>
              <w:t>Avance</w:t>
            </w:r>
          </w:p>
          <w:p w14:paraId="0C515480" w14:textId="77777777" w:rsidR="005F56A3" w:rsidRPr="00326A5F" w:rsidRDefault="005F56A3" w:rsidP="001D6E9B">
            <w:pPr>
              <w:pStyle w:val="Sinespaciado"/>
              <w:jc w:val="center"/>
              <w:rPr>
                <w:b/>
                <w:bCs/>
                <w:sz w:val="18"/>
                <w:szCs w:val="18"/>
              </w:rPr>
            </w:pPr>
            <w:r w:rsidRPr="00326A5F">
              <w:rPr>
                <w:rFonts w:ascii="Cambria" w:hAnsi="Cambria"/>
                <w:b/>
                <w:bCs/>
                <w:sz w:val="18"/>
                <w:szCs w:val="18"/>
              </w:rPr>
              <w:t>0%</w:t>
            </w:r>
          </w:p>
        </w:tc>
        <w:tc>
          <w:tcPr>
            <w:tcW w:w="1878" w:type="dxa"/>
          </w:tcPr>
          <w:p w14:paraId="272357AB" w14:textId="77777777" w:rsidR="005F56A3" w:rsidRPr="00326A5F" w:rsidRDefault="005F56A3" w:rsidP="001D6E9B">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11E6F232" w14:textId="77777777" w:rsidR="005F56A3" w:rsidRPr="00326A5F" w:rsidRDefault="005F56A3" w:rsidP="001D6E9B">
            <w:pPr>
              <w:pStyle w:val="Sinespaciado"/>
              <w:jc w:val="center"/>
              <w:rPr>
                <w:b/>
                <w:bCs/>
                <w:sz w:val="18"/>
                <w:szCs w:val="18"/>
              </w:rPr>
            </w:pPr>
            <w:r w:rsidRPr="00326A5F">
              <w:rPr>
                <w:rFonts w:ascii="Cambria" w:hAnsi="Cambria"/>
                <w:b/>
                <w:bCs/>
                <w:color w:val="FF0000"/>
                <w:sz w:val="18"/>
                <w:szCs w:val="18"/>
              </w:rPr>
              <w:t>0%</w:t>
            </w:r>
          </w:p>
        </w:tc>
        <w:tc>
          <w:tcPr>
            <w:tcW w:w="1878" w:type="dxa"/>
            <w:gridSpan w:val="2"/>
          </w:tcPr>
          <w:p w14:paraId="63E62F0B" w14:textId="77777777" w:rsidR="005F56A3" w:rsidRPr="00326A5F" w:rsidRDefault="005F56A3" w:rsidP="001D6E9B">
            <w:pPr>
              <w:jc w:val="center"/>
              <w:rPr>
                <w:rFonts w:ascii="Cambria" w:hAnsi="Cambria"/>
                <w:b/>
                <w:bCs/>
                <w:sz w:val="18"/>
                <w:szCs w:val="18"/>
              </w:rPr>
            </w:pPr>
            <w:r w:rsidRPr="00326A5F">
              <w:rPr>
                <w:rFonts w:ascii="Cambria" w:hAnsi="Cambria"/>
                <w:b/>
                <w:bCs/>
                <w:sz w:val="18"/>
                <w:szCs w:val="18"/>
              </w:rPr>
              <w:t>Avance</w:t>
            </w:r>
          </w:p>
          <w:p w14:paraId="10A7B2C2" w14:textId="7CA7D679" w:rsidR="005F56A3" w:rsidRPr="00326A5F" w:rsidRDefault="00BC07F1" w:rsidP="001D6E9B">
            <w:pPr>
              <w:pStyle w:val="Sinespaciado"/>
              <w:jc w:val="center"/>
              <w:rPr>
                <w:b/>
                <w:bCs/>
                <w:sz w:val="18"/>
                <w:szCs w:val="18"/>
              </w:rPr>
            </w:pPr>
            <w:r>
              <w:rPr>
                <w:rFonts w:ascii="Cambria" w:hAnsi="Cambria"/>
                <w:b/>
                <w:bCs/>
                <w:sz w:val="18"/>
                <w:szCs w:val="18"/>
              </w:rPr>
              <w:t>25</w:t>
            </w:r>
            <w:r w:rsidR="005F56A3" w:rsidRPr="00326A5F">
              <w:rPr>
                <w:rFonts w:ascii="Cambria" w:hAnsi="Cambria"/>
                <w:b/>
                <w:bCs/>
                <w:sz w:val="18"/>
                <w:szCs w:val="18"/>
              </w:rPr>
              <w:t>%</w:t>
            </w:r>
          </w:p>
        </w:tc>
        <w:tc>
          <w:tcPr>
            <w:tcW w:w="1878" w:type="dxa"/>
          </w:tcPr>
          <w:p w14:paraId="0C817653" w14:textId="77777777" w:rsidR="005F56A3" w:rsidRPr="00326A5F" w:rsidRDefault="005F56A3" w:rsidP="001D6E9B">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5DA50A51" w14:textId="6C4DA3F3" w:rsidR="005F56A3" w:rsidRPr="00326A5F" w:rsidRDefault="00AF4E92" w:rsidP="001D6E9B">
            <w:pPr>
              <w:pStyle w:val="Sinespaciado"/>
              <w:jc w:val="center"/>
              <w:rPr>
                <w:b/>
                <w:bCs/>
                <w:sz w:val="18"/>
                <w:szCs w:val="18"/>
              </w:rPr>
            </w:pPr>
            <w:r>
              <w:rPr>
                <w:rFonts w:ascii="Cambria" w:hAnsi="Cambria"/>
                <w:b/>
                <w:bCs/>
                <w:color w:val="FF0000"/>
                <w:sz w:val="18"/>
                <w:szCs w:val="18"/>
              </w:rPr>
              <w:t>0</w:t>
            </w:r>
            <w:r w:rsidR="005F56A3" w:rsidRPr="00326A5F">
              <w:rPr>
                <w:rFonts w:ascii="Cambria" w:hAnsi="Cambria"/>
                <w:b/>
                <w:bCs/>
                <w:color w:val="FF0000"/>
                <w:sz w:val="18"/>
                <w:szCs w:val="18"/>
              </w:rPr>
              <w:t>%</w:t>
            </w:r>
          </w:p>
        </w:tc>
        <w:tc>
          <w:tcPr>
            <w:tcW w:w="1878" w:type="dxa"/>
          </w:tcPr>
          <w:p w14:paraId="1F89C029" w14:textId="77777777" w:rsidR="005F56A3" w:rsidRPr="00326A5F" w:rsidRDefault="005F56A3" w:rsidP="001D6E9B">
            <w:pPr>
              <w:jc w:val="center"/>
              <w:rPr>
                <w:rFonts w:ascii="Cambria" w:hAnsi="Cambria"/>
                <w:b/>
                <w:bCs/>
                <w:sz w:val="18"/>
                <w:szCs w:val="18"/>
              </w:rPr>
            </w:pPr>
            <w:r w:rsidRPr="00326A5F">
              <w:rPr>
                <w:rFonts w:ascii="Cambria" w:hAnsi="Cambria"/>
                <w:b/>
                <w:bCs/>
                <w:sz w:val="18"/>
                <w:szCs w:val="18"/>
              </w:rPr>
              <w:t>Avance</w:t>
            </w:r>
          </w:p>
          <w:p w14:paraId="029DAC9B" w14:textId="3E5B335E" w:rsidR="005F56A3" w:rsidRPr="00326A5F" w:rsidRDefault="00653376" w:rsidP="001D6E9B">
            <w:pPr>
              <w:pStyle w:val="Sinespaciado"/>
              <w:jc w:val="center"/>
              <w:rPr>
                <w:b/>
                <w:bCs/>
                <w:sz w:val="18"/>
                <w:szCs w:val="18"/>
              </w:rPr>
            </w:pPr>
            <w:r>
              <w:rPr>
                <w:rFonts w:ascii="Cambria" w:hAnsi="Cambria"/>
                <w:b/>
                <w:bCs/>
                <w:sz w:val="18"/>
                <w:szCs w:val="18"/>
              </w:rPr>
              <w:t>45</w:t>
            </w:r>
            <w:r w:rsidR="005F56A3" w:rsidRPr="00326A5F">
              <w:rPr>
                <w:rFonts w:ascii="Cambria" w:hAnsi="Cambria"/>
                <w:b/>
                <w:bCs/>
                <w:sz w:val="18"/>
                <w:szCs w:val="18"/>
              </w:rPr>
              <w:t>%</w:t>
            </w:r>
          </w:p>
        </w:tc>
        <w:tc>
          <w:tcPr>
            <w:tcW w:w="1878" w:type="dxa"/>
            <w:gridSpan w:val="2"/>
          </w:tcPr>
          <w:p w14:paraId="75F36343" w14:textId="77777777" w:rsidR="005F56A3" w:rsidRPr="00326A5F" w:rsidRDefault="005F56A3" w:rsidP="001D6E9B">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153400F3" w14:textId="55156BF0" w:rsidR="005F56A3" w:rsidRPr="00326A5F" w:rsidRDefault="00AF4E92" w:rsidP="001D6E9B">
            <w:pPr>
              <w:pStyle w:val="Sinespaciado"/>
              <w:jc w:val="center"/>
              <w:rPr>
                <w:b/>
                <w:bCs/>
                <w:sz w:val="18"/>
                <w:szCs w:val="18"/>
              </w:rPr>
            </w:pPr>
            <w:r>
              <w:rPr>
                <w:rFonts w:ascii="Cambria" w:hAnsi="Cambria"/>
                <w:b/>
                <w:bCs/>
                <w:color w:val="FF0000"/>
                <w:sz w:val="18"/>
                <w:szCs w:val="18"/>
              </w:rPr>
              <w:t>67</w:t>
            </w:r>
            <w:r w:rsidR="005F56A3" w:rsidRPr="00326A5F">
              <w:rPr>
                <w:rFonts w:ascii="Cambria" w:hAnsi="Cambria"/>
                <w:b/>
                <w:bCs/>
                <w:color w:val="FF0000"/>
                <w:sz w:val="18"/>
                <w:szCs w:val="18"/>
              </w:rPr>
              <w:t>%</w:t>
            </w:r>
          </w:p>
        </w:tc>
        <w:tc>
          <w:tcPr>
            <w:tcW w:w="1878" w:type="dxa"/>
          </w:tcPr>
          <w:p w14:paraId="4FC18B2E" w14:textId="332FED0E" w:rsidR="005F56A3" w:rsidRPr="00326A5F" w:rsidRDefault="005F56A3" w:rsidP="001D6E9B">
            <w:pPr>
              <w:pStyle w:val="Sinespaciado"/>
              <w:jc w:val="center"/>
              <w:rPr>
                <w:b/>
                <w:bCs/>
                <w:sz w:val="18"/>
                <w:szCs w:val="18"/>
              </w:rPr>
            </w:pPr>
          </w:p>
        </w:tc>
        <w:tc>
          <w:tcPr>
            <w:tcW w:w="1880" w:type="dxa"/>
          </w:tcPr>
          <w:p w14:paraId="1AC5F17A" w14:textId="4ADA4904" w:rsidR="005F56A3" w:rsidRPr="00326A5F" w:rsidRDefault="005F56A3" w:rsidP="001D6E9B">
            <w:pPr>
              <w:pStyle w:val="Sinespaciado"/>
              <w:jc w:val="center"/>
              <w:rPr>
                <w:b/>
                <w:bCs/>
                <w:sz w:val="18"/>
                <w:szCs w:val="18"/>
              </w:rPr>
            </w:pPr>
          </w:p>
        </w:tc>
      </w:tr>
    </w:tbl>
    <w:p w14:paraId="2E2FCDD4" w14:textId="6DE149CF" w:rsidR="005F56A3" w:rsidRDefault="005F56A3">
      <w:pPr>
        <w:rPr>
          <w:rFonts w:ascii="Cambria" w:hAnsi="Cambria"/>
        </w:rPr>
      </w:pPr>
    </w:p>
    <w:tbl>
      <w:tblPr>
        <w:tblStyle w:val="Tablaconcuadrcula"/>
        <w:tblW w:w="0" w:type="auto"/>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78"/>
        <w:gridCol w:w="1878"/>
        <w:gridCol w:w="1631"/>
        <w:gridCol w:w="247"/>
        <w:gridCol w:w="1878"/>
        <w:gridCol w:w="1878"/>
        <w:gridCol w:w="675"/>
        <w:gridCol w:w="1203"/>
        <w:gridCol w:w="1878"/>
        <w:gridCol w:w="1880"/>
      </w:tblGrid>
      <w:tr w:rsidR="005F56A3" w14:paraId="3C0758BD" w14:textId="77777777" w:rsidTr="001D6E9B">
        <w:trPr>
          <w:tblHeader/>
        </w:trPr>
        <w:tc>
          <w:tcPr>
            <w:tcW w:w="5387" w:type="dxa"/>
            <w:gridSpan w:val="3"/>
          </w:tcPr>
          <w:p w14:paraId="57310785" w14:textId="0825EFFF" w:rsidR="0034214F" w:rsidRDefault="0034214F" w:rsidP="0034214F">
            <w:pPr>
              <w:ind w:right="-34"/>
              <w:jc w:val="both"/>
              <w:rPr>
                <w:rFonts w:ascii="Cambria" w:hAnsi="Cambria" w:cstheme="majorHAnsi"/>
                <w:color w:val="000000" w:themeColor="text1"/>
                <w:sz w:val="18"/>
                <w:szCs w:val="18"/>
              </w:rPr>
            </w:pPr>
            <w:r w:rsidRPr="00117EA1">
              <w:rPr>
                <w:rFonts w:ascii="Cambria" w:hAnsi="Cambria" w:cstheme="majorHAnsi"/>
                <w:b/>
                <w:sz w:val="18"/>
                <w:szCs w:val="18"/>
              </w:rPr>
              <w:lastRenderedPageBreak/>
              <w:t>Riesgo</w:t>
            </w:r>
            <w:r w:rsidR="006D7566">
              <w:rPr>
                <w:rFonts w:ascii="Cambria" w:hAnsi="Cambria" w:cstheme="majorHAnsi"/>
                <w:b/>
                <w:sz w:val="18"/>
                <w:szCs w:val="18"/>
              </w:rPr>
              <w:t xml:space="preserve"> 2</w:t>
            </w:r>
            <w:r w:rsidRPr="00117EA1">
              <w:rPr>
                <w:rFonts w:ascii="Cambria" w:hAnsi="Cambria" w:cstheme="majorHAnsi"/>
                <w:b/>
                <w:sz w:val="18"/>
                <w:szCs w:val="18"/>
              </w:rPr>
              <w:t xml:space="preserve">: </w:t>
            </w:r>
            <w:r w:rsidRPr="0034214F">
              <w:rPr>
                <w:rFonts w:ascii="Cambria" w:hAnsi="Cambria" w:cstheme="majorHAnsi"/>
                <w:color w:val="000000" w:themeColor="text1"/>
                <w:sz w:val="18"/>
                <w:szCs w:val="18"/>
              </w:rPr>
              <w:t>Información incompleta, deficiente o desactualizada de los Servidores Públicos obligados a presentar Declaración Patrimonial.</w:t>
            </w:r>
          </w:p>
          <w:p w14:paraId="0EFA5256" w14:textId="77777777" w:rsidR="0034214F" w:rsidRPr="00117EA1" w:rsidRDefault="0034214F" w:rsidP="0034214F">
            <w:pPr>
              <w:ind w:right="-34"/>
              <w:jc w:val="both"/>
              <w:rPr>
                <w:rFonts w:ascii="Cambria" w:hAnsi="Cambria" w:cstheme="majorHAnsi"/>
                <w:b/>
                <w:sz w:val="18"/>
                <w:szCs w:val="18"/>
              </w:rPr>
            </w:pPr>
          </w:p>
          <w:p w14:paraId="343558A0" w14:textId="77777777" w:rsidR="0034214F" w:rsidRPr="00DB063F" w:rsidRDefault="0034214F" w:rsidP="0034214F">
            <w:pPr>
              <w:ind w:right="-34"/>
              <w:jc w:val="both"/>
              <w:rPr>
                <w:rFonts w:ascii="Cambria" w:hAnsi="Cambria" w:cstheme="majorHAnsi"/>
                <w:sz w:val="18"/>
                <w:szCs w:val="18"/>
              </w:rPr>
            </w:pPr>
            <w:r w:rsidRPr="00DB063F">
              <w:rPr>
                <w:rFonts w:ascii="Cambria" w:hAnsi="Cambria" w:cstheme="majorHAnsi"/>
                <w:b/>
                <w:sz w:val="18"/>
                <w:szCs w:val="18"/>
              </w:rPr>
              <w:t xml:space="preserve">Nivel de riesgo: </w:t>
            </w:r>
            <w:r w:rsidRPr="0034214F">
              <w:rPr>
                <w:rFonts w:ascii="Cambria" w:hAnsi="Cambria" w:cstheme="majorHAnsi"/>
                <w:sz w:val="18"/>
                <w:szCs w:val="18"/>
              </w:rPr>
              <w:t>Directivo.</w:t>
            </w:r>
          </w:p>
          <w:p w14:paraId="7D95D27B" w14:textId="77777777" w:rsidR="0034214F" w:rsidRPr="00DB063F" w:rsidRDefault="0034214F" w:rsidP="0034214F">
            <w:pPr>
              <w:ind w:right="-34"/>
              <w:jc w:val="both"/>
              <w:rPr>
                <w:rFonts w:ascii="Cambria" w:hAnsi="Cambria" w:cstheme="majorHAnsi"/>
                <w:sz w:val="18"/>
                <w:szCs w:val="18"/>
              </w:rPr>
            </w:pPr>
            <w:r w:rsidRPr="00DB063F">
              <w:rPr>
                <w:rFonts w:ascii="Cambria" w:hAnsi="Cambria" w:cstheme="majorHAnsi"/>
                <w:b/>
                <w:sz w:val="18"/>
                <w:szCs w:val="18"/>
              </w:rPr>
              <w:t xml:space="preserve">Clasificación: </w:t>
            </w:r>
            <w:r w:rsidRPr="0034214F">
              <w:rPr>
                <w:rFonts w:ascii="Cambria" w:hAnsi="Cambria" w:cstheme="majorHAnsi"/>
                <w:sz w:val="18"/>
                <w:szCs w:val="18"/>
              </w:rPr>
              <w:t>Sustantivo.</w:t>
            </w:r>
          </w:p>
          <w:p w14:paraId="77B8A926" w14:textId="77777777" w:rsidR="0034214F" w:rsidRPr="00DB063F" w:rsidRDefault="0034214F" w:rsidP="0034214F">
            <w:pPr>
              <w:ind w:right="-34"/>
              <w:jc w:val="both"/>
              <w:rPr>
                <w:rFonts w:ascii="Cambria" w:hAnsi="Cambria" w:cstheme="majorHAnsi"/>
                <w:sz w:val="18"/>
                <w:szCs w:val="18"/>
              </w:rPr>
            </w:pPr>
            <w:r w:rsidRPr="00DB063F">
              <w:rPr>
                <w:rFonts w:ascii="Cambria" w:hAnsi="Cambria" w:cstheme="majorHAnsi"/>
                <w:b/>
                <w:sz w:val="18"/>
                <w:szCs w:val="18"/>
              </w:rPr>
              <w:t xml:space="preserve">Valor de impacto: </w:t>
            </w:r>
            <w:r>
              <w:rPr>
                <w:rFonts w:ascii="Cambria" w:hAnsi="Cambria" w:cstheme="majorHAnsi"/>
                <w:sz w:val="18"/>
                <w:szCs w:val="18"/>
              </w:rPr>
              <w:t>7</w:t>
            </w:r>
          </w:p>
          <w:p w14:paraId="023E0960" w14:textId="77777777" w:rsidR="0034214F" w:rsidRPr="00DB063F" w:rsidRDefault="0034214F" w:rsidP="0034214F">
            <w:pPr>
              <w:ind w:right="-34"/>
              <w:jc w:val="both"/>
              <w:rPr>
                <w:rFonts w:ascii="Cambria" w:hAnsi="Cambria" w:cstheme="majorHAnsi"/>
                <w:sz w:val="18"/>
                <w:szCs w:val="18"/>
              </w:rPr>
            </w:pPr>
            <w:r w:rsidRPr="00DB063F">
              <w:rPr>
                <w:rFonts w:ascii="Cambria" w:hAnsi="Cambria" w:cstheme="majorHAnsi"/>
                <w:b/>
                <w:sz w:val="18"/>
                <w:szCs w:val="18"/>
              </w:rPr>
              <w:t xml:space="preserve">Valor de probabilidad: </w:t>
            </w:r>
            <w:r>
              <w:rPr>
                <w:rFonts w:ascii="Cambria" w:hAnsi="Cambria" w:cstheme="majorHAnsi"/>
                <w:sz w:val="18"/>
                <w:szCs w:val="18"/>
              </w:rPr>
              <w:t>5</w:t>
            </w:r>
          </w:p>
          <w:p w14:paraId="20FA5103" w14:textId="77777777" w:rsidR="0034214F" w:rsidRPr="00DB063F" w:rsidRDefault="0034214F" w:rsidP="0034214F">
            <w:pPr>
              <w:ind w:right="-34"/>
              <w:jc w:val="both"/>
              <w:rPr>
                <w:rFonts w:ascii="Cambria" w:hAnsi="Cambria" w:cstheme="majorHAnsi"/>
                <w:sz w:val="18"/>
                <w:szCs w:val="18"/>
              </w:rPr>
            </w:pPr>
            <w:r w:rsidRPr="00DB063F">
              <w:rPr>
                <w:rFonts w:ascii="Cambria" w:hAnsi="Cambria" w:cstheme="majorHAnsi"/>
                <w:b/>
                <w:sz w:val="18"/>
                <w:szCs w:val="18"/>
              </w:rPr>
              <w:t xml:space="preserve">Cuadrante: </w:t>
            </w:r>
            <w:r w:rsidRPr="00DB063F">
              <w:rPr>
                <w:rFonts w:ascii="Cambria" w:hAnsi="Cambria" w:cstheme="majorHAnsi"/>
                <w:sz w:val="18"/>
                <w:szCs w:val="18"/>
              </w:rPr>
              <w:t>I</w:t>
            </w:r>
            <w:r>
              <w:rPr>
                <w:rFonts w:ascii="Cambria" w:hAnsi="Cambria" w:cstheme="majorHAnsi"/>
                <w:sz w:val="18"/>
                <w:szCs w:val="18"/>
              </w:rPr>
              <w:t>V</w:t>
            </w:r>
          </w:p>
          <w:p w14:paraId="677845B4" w14:textId="3E02AF38" w:rsidR="005F56A3" w:rsidRDefault="0034214F" w:rsidP="0034214F">
            <w:pPr>
              <w:ind w:right="-34"/>
              <w:jc w:val="both"/>
              <w:rPr>
                <w:rFonts w:ascii="Cambria" w:hAnsi="Cambria"/>
              </w:rPr>
            </w:pPr>
            <w:r w:rsidRPr="00DB063F">
              <w:rPr>
                <w:rFonts w:ascii="Cambria" w:hAnsi="Cambria" w:cstheme="majorHAnsi"/>
                <w:b/>
                <w:sz w:val="18"/>
                <w:szCs w:val="18"/>
              </w:rPr>
              <w:t xml:space="preserve">Estrategia: </w:t>
            </w:r>
            <w:r>
              <w:rPr>
                <w:rFonts w:ascii="Cambria" w:hAnsi="Cambria" w:cstheme="majorHAnsi"/>
                <w:sz w:val="18"/>
                <w:szCs w:val="18"/>
              </w:rPr>
              <w:t>Evitar</w:t>
            </w:r>
            <w:r w:rsidRPr="00DB063F">
              <w:rPr>
                <w:rFonts w:ascii="Cambria" w:hAnsi="Cambria" w:cstheme="majorHAnsi"/>
                <w:sz w:val="18"/>
                <w:szCs w:val="18"/>
              </w:rPr>
              <w:t xml:space="preserve"> el riesgo.</w:t>
            </w:r>
          </w:p>
        </w:tc>
        <w:tc>
          <w:tcPr>
            <w:tcW w:w="4678" w:type="dxa"/>
            <w:gridSpan w:val="4"/>
          </w:tcPr>
          <w:p w14:paraId="0C170474" w14:textId="591A4837" w:rsidR="005F56A3" w:rsidRPr="00117EA1" w:rsidRDefault="005F56A3" w:rsidP="001D6E9B">
            <w:pPr>
              <w:ind w:right="-34"/>
              <w:jc w:val="both"/>
              <w:rPr>
                <w:rFonts w:ascii="Cambria" w:hAnsi="Cambria" w:cstheme="majorHAnsi"/>
                <w:b/>
                <w:sz w:val="18"/>
                <w:szCs w:val="18"/>
              </w:rPr>
            </w:pPr>
            <w:r>
              <w:rPr>
                <w:rFonts w:ascii="Cambria" w:hAnsi="Cambria" w:cstheme="majorHAnsi"/>
                <w:b/>
                <w:sz w:val="18"/>
                <w:szCs w:val="18"/>
              </w:rPr>
              <w:t>Factor de r</w:t>
            </w:r>
            <w:r w:rsidRPr="00117EA1">
              <w:rPr>
                <w:rFonts w:ascii="Cambria" w:hAnsi="Cambria" w:cstheme="majorHAnsi"/>
                <w:b/>
                <w:sz w:val="18"/>
                <w:szCs w:val="18"/>
              </w:rPr>
              <w:t xml:space="preserve">iesgo: </w:t>
            </w:r>
            <w:r w:rsidR="0087727F" w:rsidRPr="0087727F">
              <w:rPr>
                <w:rFonts w:ascii="Cambria" w:hAnsi="Cambria" w:cstheme="majorHAnsi"/>
                <w:color w:val="000000" w:themeColor="text1"/>
                <w:sz w:val="18"/>
                <w:szCs w:val="18"/>
              </w:rPr>
              <w:t>Padrón de servidores públicos enviado de manera extemporánea por parte de los administrativos de las dependencias.</w:t>
            </w:r>
          </w:p>
          <w:p w14:paraId="6A12857E" w14:textId="77777777" w:rsidR="005F56A3" w:rsidRPr="00117EA1" w:rsidRDefault="005F56A3" w:rsidP="001D6E9B">
            <w:pPr>
              <w:jc w:val="both"/>
              <w:rPr>
                <w:rFonts w:ascii="Cambria" w:hAnsi="Cambria"/>
                <w:b/>
                <w:sz w:val="18"/>
                <w:szCs w:val="18"/>
              </w:rPr>
            </w:pPr>
          </w:p>
          <w:p w14:paraId="63982B2E" w14:textId="77777777" w:rsidR="005F56A3" w:rsidRPr="00117EA1" w:rsidRDefault="005F56A3" w:rsidP="001D6E9B">
            <w:pPr>
              <w:jc w:val="both"/>
              <w:rPr>
                <w:rFonts w:ascii="Cambria" w:hAnsi="Cambria"/>
                <w:b/>
                <w:sz w:val="18"/>
                <w:szCs w:val="18"/>
              </w:rPr>
            </w:pPr>
            <w:r w:rsidRPr="00117EA1">
              <w:rPr>
                <w:rFonts w:ascii="Cambria" w:hAnsi="Cambria"/>
                <w:b/>
                <w:sz w:val="18"/>
                <w:szCs w:val="18"/>
              </w:rPr>
              <w:t xml:space="preserve">Acción de </w:t>
            </w:r>
            <w:r>
              <w:rPr>
                <w:rFonts w:ascii="Cambria" w:hAnsi="Cambria"/>
                <w:b/>
                <w:sz w:val="18"/>
                <w:szCs w:val="18"/>
              </w:rPr>
              <w:t>Control</w:t>
            </w:r>
            <w:r w:rsidRPr="00117EA1">
              <w:rPr>
                <w:rFonts w:ascii="Cambria" w:hAnsi="Cambria"/>
                <w:b/>
                <w:sz w:val="18"/>
                <w:szCs w:val="18"/>
              </w:rPr>
              <w:t>:</w:t>
            </w:r>
          </w:p>
          <w:p w14:paraId="5FBD7FF1" w14:textId="374D6CFC" w:rsidR="005F56A3" w:rsidRDefault="005F56A3" w:rsidP="001D6E9B">
            <w:pPr>
              <w:ind w:right="-34"/>
              <w:jc w:val="both"/>
              <w:rPr>
                <w:rFonts w:ascii="Cambria" w:hAnsi="Cambria"/>
              </w:rPr>
            </w:pPr>
            <w:r>
              <w:rPr>
                <w:rFonts w:ascii="Cambria" w:hAnsi="Cambria"/>
                <w:color w:val="FF0000"/>
                <w:sz w:val="18"/>
                <w:szCs w:val="18"/>
              </w:rPr>
              <w:t>3</w:t>
            </w:r>
            <w:r w:rsidRPr="00117EA1">
              <w:rPr>
                <w:rFonts w:ascii="Cambria" w:hAnsi="Cambria"/>
                <w:color w:val="FF0000"/>
                <w:sz w:val="18"/>
                <w:szCs w:val="18"/>
              </w:rPr>
              <w:t xml:space="preserve">. </w:t>
            </w:r>
            <w:r w:rsidR="0087727F" w:rsidRPr="0087727F">
              <w:rPr>
                <w:rFonts w:ascii="Cambria" w:hAnsi="Cambria"/>
                <w:color w:val="FF0000"/>
                <w:sz w:val="18"/>
                <w:szCs w:val="18"/>
              </w:rPr>
              <w:t>De manera de recordatori</w:t>
            </w:r>
            <w:r w:rsidR="0070177C">
              <w:rPr>
                <w:rFonts w:ascii="Cambria" w:hAnsi="Cambria"/>
                <w:color w:val="FF0000"/>
                <w:sz w:val="18"/>
                <w:szCs w:val="18"/>
              </w:rPr>
              <w:t>o</w:t>
            </w:r>
            <w:r w:rsidR="0087727F" w:rsidRPr="0087727F">
              <w:rPr>
                <w:rFonts w:ascii="Cambria" w:hAnsi="Cambria"/>
                <w:color w:val="FF0000"/>
                <w:sz w:val="18"/>
                <w:szCs w:val="18"/>
              </w:rPr>
              <w:t xml:space="preserve"> vía correo electrónico se solicitará mensualmente la actualización de su padrón de servidores públicos al administrativo de cada dependencia u organismo.</w:t>
            </w:r>
          </w:p>
        </w:tc>
        <w:tc>
          <w:tcPr>
            <w:tcW w:w="4961" w:type="dxa"/>
            <w:gridSpan w:val="3"/>
          </w:tcPr>
          <w:p w14:paraId="28C56EE0" w14:textId="77777777" w:rsidR="005D52F5" w:rsidRDefault="005D52F5" w:rsidP="005D52F5">
            <w:pPr>
              <w:jc w:val="both"/>
              <w:rPr>
                <w:rFonts w:ascii="Cambria" w:hAnsi="Cambria"/>
                <w:b/>
                <w:sz w:val="18"/>
                <w:szCs w:val="18"/>
              </w:rPr>
            </w:pPr>
            <w:r w:rsidRPr="00373D66">
              <w:rPr>
                <w:rFonts w:ascii="Cambria" w:hAnsi="Cambria"/>
                <w:b/>
                <w:sz w:val="18"/>
                <w:szCs w:val="18"/>
              </w:rPr>
              <w:t>Área y responsable:</w:t>
            </w:r>
          </w:p>
          <w:p w14:paraId="393B5FDE" w14:textId="77777777" w:rsidR="005D52F5" w:rsidRPr="00117EA1" w:rsidRDefault="005D52F5" w:rsidP="005D52F5">
            <w:pPr>
              <w:jc w:val="both"/>
              <w:rPr>
                <w:rFonts w:ascii="Cambria" w:hAnsi="Cambria"/>
                <w:sz w:val="18"/>
                <w:szCs w:val="18"/>
              </w:rPr>
            </w:pPr>
            <w:r w:rsidRPr="00117EA1">
              <w:rPr>
                <w:rFonts w:ascii="Cambria" w:hAnsi="Cambria"/>
                <w:sz w:val="18"/>
                <w:szCs w:val="18"/>
              </w:rPr>
              <w:t xml:space="preserve">Dirección General </w:t>
            </w:r>
            <w:r>
              <w:rPr>
                <w:rFonts w:ascii="Cambria" w:hAnsi="Cambria"/>
                <w:sz w:val="18"/>
                <w:szCs w:val="18"/>
              </w:rPr>
              <w:t>_____________________</w:t>
            </w:r>
          </w:p>
          <w:p w14:paraId="35D98EFB" w14:textId="77777777" w:rsidR="005D52F5" w:rsidRPr="00117EA1" w:rsidRDefault="005D52F5" w:rsidP="005D52F5">
            <w:pPr>
              <w:jc w:val="both"/>
              <w:rPr>
                <w:rFonts w:ascii="Cambria" w:hAnsi="Cambria"/>
                <w:sz w:val="18"/>
                <w:szCs w:val="18"/>
              </w:rPr>
            </w:pPr>
            <w:r>
              <w:rPr>
                <w:rFonts w:ascii="Cambria" w:hAnsi="Cambria"/>
                <w:sz w:val="18"/>
                <w:szCs w:val="18"/>
              </w:rPr>
              <w:t>Nombre: __________________</w:t>
            </w:r>
          </w:p>
          <w:p w14:paraId="764F0A06" w14:textId="77777777" w:rsidR="005D52F5" w:rsidRDefault="005D52F5" w:rsidP="005D52F5">
            <w:pPr>
              <w:jc w:val="both"/>
              <w:rPr>
                <w:rFonts w:ascii="Cambria" w:hAnsi="Cambria"/>
                <w:sz w:val="18"/>
                <w:szCs w:val="18"/>
              </w:rPr>
            </w:pPr>
            <w:proofErr w:type="gramStart"/>
            <w:r>
              <w:rPr>
                <w:rFonts w:ascii="Cambria" w:hAnsi="Cambria"/>
                <w:sz w:val="18"/>
                <w:szCs w:val="18"/>
              </w:rPr>
              <w:t>Cargo:_</w:t>
            </w:r>
            <w:proofErr w:type="gramEnd"/>
            <w:r>
              <w:rPr>
                <w:rFonts w:ascii="Cambria" w:hAnsi="Cambria"/>
                <w:sz w:val="18"/>
                <w:szCs w:val="18"/>
              </w:rPr>
              <w:t xml:space="preserve">_______________________  </w:t>
            </w:r>
          </w:p>
          <w:p w14:paraId="51407606" w14:textId="77777777" w:rsidR="005D52F5" w:rsidRPr="00373D66" w:rsidRDefault="005D52F5" w:rsidP="005D52F5">
            <w:pPr>
              <w:jc w:val="both"/>
              <w:rPr>
                <w:rFonts w:ascii="Cambria" w:hAnsi="Cambria"/>
                <w:sz w:val="18"/>
                <w:szCs w:val="18"/>
              </w:rPr>
            </w:pPr>
          </w:p>
          <w:p w14:paraId="30FCA91C" w14:textId="77777777" w:rsidR="005D52F5" w:rsidRPr="00373D66" w:rsidRDefault="005D52F5" w:rsidP="005D52F5">
            <w:pPr>
              <w:jc w:val="both"/>
              <w:rPr>
                <w:rFonts w:ascii="Cambria" w:hAnsi="Cambria"/>
                <w:b/>
                <w:sz w:val="18"/>
                <w:szCs w:val="18"/>
              </w:rPr>
            </w:pPr>
            <w:r w:rsidRPr="00373D66">
              <w:rPr>
                <w:rFonts w:ascii="Cambria" w:hAnsi="Cambria"/>
                <w:b/>
                <w:sz w:val="18"/>
                <w:szCs w:val="18"/>
              </w:rPr>
              <w:t>Fechas de cumplimiento:</w:t>
            </w:r>
          </w:p>
          <w:p w14:paraId="67F06459" w14:textId="77777777" w:rsidR="005D52F5" w:rsidRPr="00373D66" w:rsidRDefault="005D52F5" w:rsidP="005D52F5">
            <w:pPr>
              <w:jc w:val="both"/>
              <w:rPr>
                <w:rFonts w:ascii="Cambria" w:hAnsi="Cambria"/>
                <w:sz w:val="18"/>
                <w:szCs w:val="18"/>
              </w:rPr>
            </w:pPr>
            <w:r w:rsidRPr="00373D66">
              <w:rPr>
                <w:rFonts w:ascii="Cambria" w:hAnsi="Cambria"/>
                <w:sz w:val="18"/>
                <w:szCs w:val="18"/>
              </w:rPr>
              <w:t>Inicio 01/04/20</w:t>
            </w:r>
            <w:r>
              <w:rPr>
                <w:rFonts w:ascii="Cambria" w:hAnsi="Cambria"/>
                <w:sz w:val="18"/>
                <w:szCs w:val="18"/>
              </w:rPr>
              <w:t>21</w:t>
            </w:r>
          </w:p>
          <w:p w14:paraId="32A6974E" w14:textId="0C46879F" w:rsidR="005F56A3" w:rsidRPr="005156BF" w:rsidRDefault="005D52F5" w:rsidP="005D52F5">
            <w:pPr>
              <w:ind w:right="-34"/>
              <w:jc w:val="both"/>
              <w:rPr>
                <w:rFonts w:ascii="Cambria" w:hAnsi="Cambria"/>
                <w:sz w:val="18"/>
                <w:szCs w:val="18"/>
              </w:rPr>
            </w:pPr>
            <w:r w:rsidRPr="00373D66">
              <w:rPr>
                <w:rFonts w:ascii="Cambria" w:hAnsi="Cambria"/>
                <w:sz w:val="18"/>
                <w:szCs w:val="18"/>
              </w:rPr>
              <w:t>Término 31/12/20</w:t>
            </w:r>
            <w:r>
              <w:rPr>
                <w:rFonts w:ascii="Cambria" w:hAnsi="Cambria"/>
                <w:sz w:val="18"/>
                <w:szCs w:val="18"/>
              </w:rPr>
              <w:t>21</w:t>
            </w:r>
          </w:p>
        </w:tc>
      </w:tr>
      <w:tr w:rsidR="005F56A3" w14:paraId="493F8C5B" w14:textId="77777777" w:rsidTr="001D6E9B">
        <w:trPr>
          <w:trHeight w:val="430"/>
          <w:tblHeader/>
        </w:trPr>
        <w:tc>
          <w:tcPr>
            <w:tcW w:w="15026" w:type="dxa"/>
            <w:gridSpan w:val="10"/>
            <w:shd w:val="clear" w:color="auto" w:fill="auto"/>
            <w:vAlign w:val="center"/>
          </w:tcPr>
          <w:p w14:paraId="00E4167E" w14:textId="77777777" w:rsidR="005F56A3" w:rsidRDefault="005F56A3" w:rsidP="001D6E9B">
            <w:pPr>
              <w:pStyle w:val="Sinespaciado"/>
              <w:jc w:val="center"/>
            </w:pPr>
            <w:r w:rsidRPr="00373D66">
              <w:rPr>
                <w:rFonts w:ascii="Cambria" w:hAnsi="Cambria"/>
                <w:b/>
                <w:sz w:val="18"/>
                <w:szCs w:val="18"/>
              </w:rPr>
              <w:t>Actividades realizadas</w:t>
            </w:r>
          </w:p>
        </w:tc>
      </w:tr>
      <w:tr w:rsidR="005F56A3" w14:paraId="26B62AE3" w14:textId="77777777" w:rsidTr="001D6E9B">
        <w:trPr>
          <w:trHeight w:val="395"/>
          <w:tblHeader/>
        </w:trPr>
        <w:tc>
          <w:tcPr>
            <w:tcW w:w="3756" w:type="dxa"/>
            <w:gridSpan w:val="2"/>
            <w:shd w:val="clear" w:color="auto" w:fill="auto"/>
            <w:vAlign w:val="center"/>
          </w:tcPr>
          <w:p w14:paraId="25F85BD3" w14:textId="77777777" w:rsidR="005F56A3" w:rsidRDefault="005F56A3" w:rsidP="001D6E9B">
            <w:pPr>
              <w:pStyle w:val="Sinespaciado"/>
              <w:jc w:val="center"/>
            </w:pPr>
            <w:r w:rsidRPr="00D0685D">
              <w:rPr>
                <w:rFonts w:ascii="Cambria" w:hAnsi="Cambria"/>
                <w:b/>
                <w:bCs/>
                <w:sz w:val="18"/>
                <w:szCs w:val="18"/>
              </w:rPr>
              <w:t>1er. trimestre</w:t>
            </w:r>
          </w:p>
        </w:tc>
        <w:tc>
          <w:tcPr>
            <w:tcW w:w="3756" w:type="dxa"/>
            <w:gridSpan w:val="3"/>
            <w:shd w:val="clear" w:color="auto" w:fill="auto"/>
            <w:vAlign w:val="center"/>
          </w:tcPr>
          <w:p w14:paraId="43E767A6" w14:textId="77777777" w:rsidR="005F56A3" w:rsidRDefault="005F56A3" w:rsidP="001D6E9B">
            <w:pPr>
              <w:pStyle w:val="Sinespaciado"/>
              <w:jc w:val="center"/>
            </w:pPr>
            <w:r w:rsidRPr="00D0685D">
              <w:rPr>
                <w:rFonts w:ascii="Cambria" w:hAnsi="Cambria"/>
                <w:b/>
                <w:bCs/>
                <w:sz w:val="18"/>
                <w:szCs w:val="18"/>
              </w:rPr>
              <w:t>2do. trimestre</w:t>
            </w:r>
          </w:p>
        </w:tc>
        <w:tc>
          <w:tcPr>
            <w:tcW w:w="3756" w:type="dxa"/>
            <w:gridSpan w:val="3"/>
            <w:shd w:val="clear" w:color="auto" w:fill="auto"/>
            <w:vAlign w:val="center"/>
          </w:tcPr>
          <w:p w14:paraId="1F801569" w14:textId="77777777" w:rsidR="005F56A3" w:rsidRDefault="005F56A3" w:rsidP="001D6E9B">
            <w:pPr>
              <w:pStyle w:val="Sinespaciado"/>
              <w:jc w:val="center"/>
            </w:pPr>
            <w:r w:rsidRPr="00D0685D">
              <w:rPr>
                <w:rFonts w:ascii="Cambria" w:hAnsi="Cambria"/>
                <w:b/>
                <w:bCs/>
                <w:sz w:val="18"/>
                <w:szCs w:val="18"/>
              </w:rPr>
              <w:t>3er. trimestre</w:t>
            </w:r>
          </w:p>
        </w:tc>
        <w:tc>
          <w:tcPr>
            <w:tcW w:w="3758" w:type="dxa"/>
            <w:gridSpan w:val="2"/>
            <w:shd w:val="clear" w:color="auto" w:fill="auto"/>
            <w:vAlign w:val="center"/>
          </w:tcPr>
          <w:p w14:paraId="0FC22946" w14:textId="77777777" w:rsidR="005F56A3" w:rsidRDefault="005F56A3" w:rsidP="001D6E9B">
            <w:pPr>
              <w:pStyle w:val="Sinespaciado"/>
              <w:jc w:val="center"/>
            </w:pPr>
            <w:r w:rsidRPr="00D0685D">
              <w:rPr>
                <w:rFonts w:ascii="Cambria" w:hAnsi="Cambria"/>
                <w:b/>
                <w:bCs/>
                <w:sz w:val="18"/>
                <w:szCs w:val="18"/>
              </w:rPr>
              <w:t>4to. trimestre</w:t>
            </w:r>
          </w:p>
        </w:tc>
      </w:tr>
      <w:tr w:rsidR="005F56A3" w14:paraId="71686C25" w14:textId="77777777" w:rsidTr="001D6E9B">
        <w:trPr>
          <w:trHeight w:val="400"/>
          <w:tblHeader/>
        </w:trPr>
        <w:tc>
          <w:tcPr>
            <w:tcW w:w="1878" w:type="dxa"/>
            <w:shd w:val="clear" w:color="auto" w:fill="auto"/>
            <w:vAlign w:val="center"/>
          </w:tcPr>
          <w:p w14:paraId="359812BE" w14:textId="717A9D97" w:rsidR="005F56A3" w:rsidRPr="00D731B0" w:rsidRDefault="005D52F5" w:rsidP="001D6E9B">
            <w:pPr>
              <w:pStyle w:val="Sinespaciado"/>
              <w:jc w:val="center"/>
            </w:pPr>
            <w:r>
              <w:rPr>
                <w:rFonts w:ascii="Cambria" w:hAnsi="Cambria"/>
                <w:b/>
                <w:bCs/>
                <w:sz w:val="18"/>
                <w:szCs w:val="18"/>
              </w:rPr>
              <w:t>MUNICIPIO</w:t>
            </w:r>
          </w:p>
        </w:tc>
        <w:tc>
          <w:tcPr>
            <w:tcW w:w="1878" w:type="dxa"/>
            <w:shd w:val="clear" w:color="auto" w:fill="auto"/>
            <w:vAlign w:val="center"/>
          </w:tcPr>
          <w:p w14:paraId="2613D96B" w14:textId="77777777" w:rsidR="005F56A3" w:rsidRPr="00D731B0" w:rsidRDefault="005F56A3" w:rsidP="001D6E9B">
            <w:pPr>
              <w:pStyle w:val="Sinespaciado"/>
              <w:jc w:val="center"/>
            </w:pPr>
            <w:r w:rsidRPr="00D731B0">
              <w:rPr>
                <w:rFonts w:ascii="Cambria" w:hAnsi="Cambria"/>
                <w:b/>
                <w:bCs/>
                <w:sz w:val="18"/>
                <w:szCs w:val="18"/>
              </w:rPr>
              <w:t>OIC</w:t>
            </w:r>
          </w:p>
        </w:tc>
        <w:tc>
          <w:tcPr>
            <w:tcW w:w="1878" w:type="dxa"/>
            <w:gridSpan w:val="2"/>
            <w:shd w:val="clear" w:color="auto" w:fill="auto"/>
            <w:vAlign w:val="center"/>
          </w:tcPr>
          <w:p w14:paraId="6288A1E7" w14:textId="02B037A7" w:rsidR="005F56A3" w:rsidRPr="00D731B0" w:rsidRDefault="005D52F5" w:rsidP="001D6E9B">
            <w:pPr>
              <w:pStyle w:val="Sinespaciado"/>
              <w:jc w:val="center"/>
            </w:pPr>
            <w:r>
              <w:rPr>
                <w:rFonts w:ascii="Cambria" w:hAnsi="Cambria"/>
                <w:b/>
                <w:bCs/>
                <w:sz w:val="18"/>
                <w:szCs w:val="18"/>
              </w:rPr>
              <w:t>MUNICIPIO</w:t>
            </w:r>
          </w:p>
        </w:tc>
        <w:tc>
          <w:tcPr>
            <w:tcW w:w="1878" w:type="dxa"/>
            <w:shd w:val="clear" w:color="auto" w:fill="auto"/>
            <w:vAlign w:val="center"/>
          </w:tcPr>
          <w:p w14:paraId="2EB8186D" w14:textId="77777777" w:rsidR="005F56A3" w:rsidRPr="00D731B0" w:rsidRDefault="005F56A3" w:rsidP="001D6E9B">
            <w:pPr>
              <w:pStyle w:val="Sinespaciado"/>
              <w:jc w:val="center"/>
            </w:pPr>
            <w:r w:rsidRPr="00D731B0">
              <w:rPr>
                <w:rFonts w:ascii="Cambria" w:hAnsi="Cambria"/>
                <w:b/>
                <w:bCs/>
                <w:sz w:val="18"/>
                <w:szCs w:val="18"/>
              </w:rPr>
              <w:t>OIC</w:t>
            </w:r>
          </w:p>
        </w:tc>
        <w:tc>
          <w:tcPr>
            <w:tcW w:w="1878" w:type="dxa"/>
            <w:shd w:val="clear" w:color="auto" w:fill="auto"/>
            <w:vAlign w:val="center"/>
          </w:tcPr>
          <w:p w14:paraId="678DCA96" w14:textId="4DE64ECC" w:rsidR="005F56A3" w:rsidRPr="00D731B0" w:rsidRDefault="005D52F5" w:rsidP="001D6E9B">
            <w:pPr>
              <w:pStyle w:val="Sinespaciado"/>
              <w:jc w:val="center"/>
            </w:pPr>
            <w:r>
              <w:rPr>
                <w:rFonts w:ascii="Cambria" w:hAnsi="Cambria"/>
                <w:b/>
                <w:bCs/>
                <w:sz w:val="18"/>
                <w:szCs w:val="18"/>
              </w:rPr>
              <w:t>MUNICIPIO</w:t>
            </w:r>
          </w:p>
        </w:tc>
        <w:tc>
          <w:tcPr>
            <w:tcW w:w="1878" w:type="dxa"/>
            <w:gridSpan w:val="2"/>
            <w:shd w:val="clear" w:color="auto" w:fill="auto"/>
            <w:vAlign w:val="center"/>
          </w:tcPr>
          <w:p w14:paraId="45A1D726" w14:textId="77777777" w:rsidR="005F56A3" w:rsidRPr="00D731B0" w:rsidRDefault="005F56A3" w:rsidP="001D6E9B">
            <w:pPr>
              <w:pStyle w:val="Sinespaciado"/>
              <w:jc w:val="center"/>
            </w:pPr>
            <w:r w:rsidRPr="00D731B0">
              <w:rPr>
                <w:rFonts w:ascii="Cambria" w:hAnsi="Cambria"/>
                <w:b/>
                <w:bCs/>
                <w:sz w:val="18"/>
                <w:szCs w:val="18"/>
              </w:rPr>
              <w:t>OIC</w:t>
            </w:r>
          </w:p>
        </w:tc>
        <w:tc>
          <w:tcPr>
            <w:tcW w:w="1878" w:type="dxa"/>
            <w:shd w:val="clear" w:color="auto" w:fill="auto"/>
            <w:vAlign w:val="center"/>
          </w:tcPr>
          <w:p w14:paraId="6CC7B3E7" w14:textId="51D1BB76" w:rsidR="005F56A3" w:rsidRPr="00D731B0" w:rsidRDefault="005D52F5" w:rsidP="001D6E9B">
            <w:pPr>
              <w:pStyle w:val="Sinespaciado"/>
              <w:jc w:val="center"/>
            </w:pPr>
            <w:r>
              <w:rPr>
                <w:rFonts w:ascii="Cambria" w:hAnsi="Cambria"/>
                <w:b/>
                <w:bCs/>
                <w:sz w:val="18"/>
                <w:szCs w:val="18"/>
              </w:rPr>
              <w:t>MUNICIPIO</w:t>
            </w:r>
          </w:p>
        </w:tc>
        <w:tc>
          <w:tcPr>
            <w:tcW w:w="1880" w:type="dxa"/>
            <w:shd w:val="clear" w:color="auto" w:fill="auto"/>
            <w:vAlign w:val="center"/>
          </w:tcPr>
          <w:p w14:paraId="444DA2B9" w14:textId="77777777" w:rsidR="005F56A3" w:rsidRPr="00D731B0" w:rsidRDefault="005F56A3" w:rsidP="001D6E9B">
            <w:pPr>
              <w:pStyle w:val="Sinespaciado"/>
              <w:jc w:val="center"/>
            </w:pPr>
            <w:r w:rsidRPr="00D731B0">
              <w:rPr>
                <w:rFonts w:ascii="Cambria" w:hAnsi="Cambria"/>
                <w:b/>
                <w:bCs/>
                <w:sz w:val="18"/>
                <w:szCs w:val="18"/>
              </w:rPr>
              <w:t>OIC</w:t>
            </w:r>
          </w:p>
        </w:tc>
      </w:tr>
      <w:tr w:rsidR="005F56A3" w14:paraId="75D24B2F" w14:textId="77777777" w:rsidTr="001D6E9B">
        <w:tc>
          <w:tcPr>
            <w:tcW w:w="1878" w:type="dxa"/>
          </w:tcPr>
          <w:p w14:paraId="4E09B895" w14:textId="77777777" w:rsidR="005F56A3" w:rsidRPr="00373D66" w:rsidRDefault="005F56A3" w:rsidP="001D6E9B">
            <w:pPr>
              <w:ind w:left="-46"/>
              <w:jc w:val="both"/>
              <w:rPr>
                <w:rFonts w:ascii="Cambria" w:hAnsi="Cambria"/>
                <w:sz w:val="18"/>
                <w:szCs w:val="18"/>
              </w:rPr>
            </w:pPr>
            <w:r w:rsidRPr="00373D66">
              <w:rPr>
                <w:rFonts w:ascii="Cambria" w:hAnsi="Cambria"/>
                <w:sz w:val="18"/>
                <w:szCs w:val="18"/>
              </w:rPr>
              <w:t xml:space="preserve">Se informa que la acción de </w:t>
            </w:r>
            <w:r>
              <w:rPr>
                <w:rFonts w:ascii="Cambria" w:hAnsi="Cambria"/>
                <w:sz w:val="18"/>
                <w:szCs w:val="18"/>
              </w:rPr>
              <w:t>control</w:t>
            </w:r>
            <w:r w:rsidRPr="00373D66">
              <w:rPr>
                <w:rFonts w:ascii="Cambria" w:hAnsi="Cambria"/>
                <w:sz w:val="18"/>
                <w:szCs w:val="18"/>
              </w:rPr>
              <w:t xml:space="preserve"> se encuentra programada para el segundo trimestre del año.</w:t>
            </w:r>
          </w:p>
          <w:p w14:paraId="65FB10C1" w14:textId="77777777" w:rsidR="005F56A3" w:rsidRDefault="005F56A3" w:rsidP="001D6E9B">
            <w:pPr>
              <w:pStyle w:val="Sinespaciado"/>
              <w:jc w:val="both"/>
            </w:pPr>
          </w:p>
        </w:tc>
        <w:tc>
          <w:tcPr>
            <w:tcW w:w="1878" w:type="dxa"/>
          </w:tcPr>
          <w:p w14:paraId="6BBEBA24" w14:textId="535C3EC9" w:rsidR="005F56A3" w:rsidRPr="00DB69E5" w:rsidRDefault="005D52F5" w:rsidP="001D6E9B">
            <w:pPr>
              <w:pStyle w:val="Sinespaciado"/>
              <w:jc w:val="both"/>
              <w:rPr>
                <w:sz w:val="18"/>
                <w:szCs w:val="18"/>
              </w:rPr>
            </w:pPr>
            <w:r w:rsidRPr="00DB69E5">
              <w:rPr>
                <w:rFonts w:ascii="Cambria" w:hAnsi="Cambria"/>
                <w:sz w:val="18"/>
                <w:szCs w:val="18"/>
              </w:rPr>
              <w:t>Se corroboró</w:t>
            </w:r>
            <w:r>
              <w:rPr>
                <w:rFonts w:ascii="Cambria" w:hAnsi="Cambria"/>
                <w:sz w:val="18"/>
                <w:szCs w:val="18"/>
              </w:rPr>
              <w:t>,</w:t>
            </w:r>
            <w:r w:rsidRPr="00DB69E5">
              <w:rPr>
                <w:rFonts w:ascii="Cambria" w:hAnsi="Cambria"/>
                <w:sz w:val="18"/>
                <w:szCs w:val="18"/>
              </w:rPr>
              <w:t xml:space="preserve"> que de conformidad con el Programa de Trabajo 20</w:t>
            </w:r>
            <w:r>
              <w:rPr>
                <w:rFonts w:ascii="Cambria" w:hAnsi="Cambria"/>
                <w:sz w:val="18"/>
                <w:szCs w:val="18"/>
              </w:rPr>
              <w:t>21</w:t>
            </w:r>
            <w:r w:rsidRPr="00DB69E5">
              <w:rPr>
                <w:rFonts w:ascii="Cambria" w:hAnsi="Cambria"/>
                <w:sz w:val="18"/>
                <w:szCs w:val="18"/>
              </w:rPr>
              <w:t xml:space="preserve"> de Administración de Riesgos, esta acción de control no se encuentra programada para el presente trimestre del año.</w:t>
            </w:r>
          </w:p>
        </w:tc>
        <w:tc>
          <w:tcPr>
            <w:tcW w:w="1878" w:type="dxa"/>
            <w:gridSpan w:val="2"/>
          </w:tcPr>
          <w:p w14:paraId="4673D829" w14:textId="77777777" w:rsidR="00DB69E5" w:rsidRPr="00DB69E5" w:rsidRDefault="00DB69E5" w:rsidP="00DB69E5">
            <w:pPr>
              <w:jc w:val="both"/>
              <w:rPr>
                <w:rFonts w:ascii="Cambria" w:hAnsi="Cambria"/>
                <w:sz w:val="18"/>
                <w:szCs w:val="18"/>
              </w:rPr>
            </w:pPr>
            <w:r w:rsidRPr="00DB69E5">
              <w:rPr>
                <w:rFonts w:ascii="Cambria" w:hAnsi="Cambria"/>
                <w:sz w:val="18"/>
                <w:szCs w:val="18"/>
              </w:rPr>
              <w:t>Se enviaron correos electrónicos a manera de recordatorio a los enlaces administrativos o de recursos humanos de las dependencias del Poder Ejecutivo del</w:t>
            </w:r>
          </w:p>
          <w:p w14:paraId="0EF7E4DA" w14:textId="02BD0332" w:rsidR="005F56A3" w:rsidRPr="00DB69E5" w:rsidRDefault="00DB69E5" w:rsidP="00DB69E5">
            <w:pPr>
              <w:jc w:val="both"/>
              <w:rPr>
                <w:rFonts w:ascii="Cambria" w:hAnsi="Cambria"/>
                <w:sz w:val="18"/>
                <w:szCs w:val="18"/>
              </w:rPr>
            </w:pPr>
            <w:r w:rsidRPr="00DB69E5">
              <w:rPr>
                <w:rFonts w:ascii="Cambria" w:hAnsi="Cambria"/>
                <w:sz w:val="18"/>
                <w:szCs w:val="18"/>
              </w:rPr>
              <w:t>Estado de Hidalgo. Se presenta como evidencia captura de pantalla de los correos enviados.</w:t>
            </w:r>
          </w:p>
        </w:tc>
        <w:tc>
          <w:tcPr>
            <w:tcW w:w="1878" w:type="dxa"/>
          </w:tcPr>
          <w:p w14:paraId="5F497213" w14:textId="114672B0" w:rsidR="00883F6E" w:rsidRPr="00DB69E5" w:rsidRDefault="00883F6E" w:rsidP="00883F6E">
            <w:pPr>
              <w:jc w:val="both"/>
              <w:rPr>
                <w:rFonts w:ascii="Cambria" w:hAnsi="Cambria"/>
                <w:sz w:val="18"/>
                <w:szCs w:val="18"/>
              </w:rPr>
            </w:pPr>
            <w:r>
              <w:rPr>
                <w:rFonts w:ascii="Cambria" w:hAnsi="Cambria"/>
                <w:sz w:val="18"/>
                <w:szCs w:val="18"/>
              </w:rPr>
              <w:t>Derivado de la revisión y análisis efectuado a la evidencia proporcionada</w:t>
            </w:r>
            <w:r w:rsidR="002E4C04">
              <w:rPr>
                <w:rFonts w:ascii="Cambria" w:hAnsi="Cambria"/>
                <w:sz w:val="18"/>
                <w:szCs w:val="18"/>
              </w:rPr>
              <w:t>,</w:t>
            </w:r>
            <w:r>
              <w:rPr>
                <w:rFonts w:ascii="Cambria" w:hAnsi="Cambria"/>
                <w:sz w:val="18"/>
                <w:szCs w:val="18"/>
              </w:rPr>
              <w:t xml:space="preserve"> se corroboró el envío de los correos </w:t>
            </w:r>
            <w:r w:rsidRPr="00DB69E5">
              <w:rPr>
                <w:rFonts w:ascii="Cambria" w:hAnsi="Cambria"/>
                <w:sz w:val="18"/>
                <w:szCs w:val="18"/>
              </w:rPr>
              <w:t>electrónicos a manera de recordatorio a los enlaces administrativos o de recursos humanos de las dependencias del Poder Ejecutivo del</w:t>
            </w:r>
          </w:p>
          <w:p w14:paraId="571336B7" w14:textId="610A4E6C" w:rsidR="005F56A3" w:rsidRPr="00DB69E5" w:rsidRDefault="00883F6E" w:rsidP="00883F6E">
            <w:pPr>
              <w:pStyle w:val="Sinespaciado"/>
              <w:jc w:val="both"/>
              <w:rPr>
                <w:rFonts w:ascii="Cambria" w:hAnsi="Cambria"/>
                <w:sz w:val="18"/>
                <w:szCs w:val="18"/>
              </w:rPr>
            </w:pPr>
            <w:r w:rsidRPr="00DB69E5">
              <w:rPr>
                <w:rFonts w:ascii="Cambria" w:hAnsi="Cambria"/>
                <w:sz w:val="18"/>
                <w:szCs w:val="18"/>
              </w:rPr>
              <w:t>Estado de Hidalgo</w:t>
            </w:r>
            <w:r>
              <w:rPr>
                <w:rFonts w:ascii="Cambria" w:hAnsi="Cambria"/>
                <w:sz w:val="18"/>
                <w:szCs w:val="18"/>
              </w:rPr>
              <w:t>, por lo que se considera en seguimiento.</w:t>
            </w:r>
          </w:p>
        </w:tc>
        <w:tc>
          <w:tcPr>
            <w:tcW w:w="1878" w:type="dxa"/>
          </w:tcPr>
          <w:p w14:paraId="5C4ED08F" w14:textId="77777777" w:rsidR="00DB69E5" w:rsidRPr="00DB69E5" w:rsidRDefault="00DB69E5" w:rsidP="00DB69E5">
            <w:pPr>
              <w:jc w:val="both"/>
              <w:rPr>
                <w:rFonts w:ascii="Cambria" w:hAnsi="Cambria" w:cs="Arial"/>
                <w:color w:val="000000"/>
                <w:sz w:val="18"/>
                <w:szCs w:val="18"/>
              </w:rPr>
            </w:pPr>
            <w:r w:rsidRPr="00DB69E5">
              <w:rPr>
                <w:rFonts w:ascii="Cambria" w:hAnsi="Cambria" w:cs="Arial"/>
                <w:color w:val="000000"/>
                <w:sz w:val="18"/>
                <w:szCs w:val="18"/>
              </w:rPr>
              <w:t>Se mandaron recordatorios vía correo electrónico solicitando la actualización de su padrón de servidores públicos.</w:t>
            </w:r>
          </w:p>
          <w:p w14:paraId="1726FB2D" w14:textId="77777777" w:rsidR="005F56A3" w:rsidRPr="00DB69E5" w:rsidRDefault="005F56A3" w:rsidP="001D6E9B">
            <w:pPr>
              <w:pStyle w:val="Sinespaciado"/>
              <w:jc w:val="both"/>
              <w:rPr>
                <w:sz w:val="18"/>
                <w:szCs w:val="18"/>
              </w:rPr>
            </w:pPr>
          </w:p>
        </w:tc>
        <w:tc>
          <w:tcPr>
            <w:tcW w:w="1878" w:type="dxa"/>
            <w:gridSpan w:val="2"/>
          </w:tcPr>
          <w:p w14:paraId="04F1BE63" w14:textId="45B47C29" w:rsidR="00883F6E" w:rsidRPr="00DB69E5" w:rsidRDefault="00E874B5" w:rsidP="00883F6E">
            <w:pPr>
              <w:jc w:val="both"/>
              <w:rPr>
                <w:rFonts w:ascii="Cambria" w:hAnsi="Cambria"/>
                <w:sz w:val="18"/>
                <w:szCs w:val="18"/>
              </w:rPr>
            </w:pPr>
            <w:r>
              <w:rPr>
                <w:rFonts w:ascii="Cambria" w:hAnsi="Cambria"/>
                <w:sz w:val="18"/>
                <w:szCs w:val="18"/>
              </w:rPr>
              <w:t>Toda vez que no se proporcionó la evidencia correspondiente del</w:t>
            </w:r>
            <w:r w:rsidR="00883F6E">
              <w:rPr>
                <w:rFonts w:ascii="Cambria" w:hAnsi="Cambria"/>
                <w:sz w:val="18"/>
                <w:szCs w:val="18"/>
              </w:rPr>
              <w:t xml:space="preserve"> envío </w:t>
            </w:r>
            <w:r>
              <w:rPr>
                <w:rFonts w:ascii="Cambria" w:hAnsi="Cambria"/>
                <w:sz w:val="18"/>
                <w:szCs w:val="18"/>
              </w:rPr>
              <w:t xml:space="preserve">mensual </w:t>
            </w:r>
            <w:r w:rsidR="00883F6E">
              <w:rPr>
                <w:rFonts w:ascii="Cambria" w:hAnsi="Cambria"/>
                <w:sz w:val="18"/>
                <w:szCs w:val="18"/>
              </w:rPr>
              <w:t xml:space="preserve">de los correos </w:t>
            </w:r>
            <w:r w:rsidR="00883F6E" w:rsidRPr="00DB69E5">
              <w:rPr>
                <w:rFonts w:ascii="Cambria" w:hAnsi="Cambria"/>
                <w:sz w:val="18"/>
                <w:szCs w:val="18"/>
              </w:rPr>
              <w:t>electrónicos a manera de recordatorio a los enlaces administrativos de las dependencias del Poder Ejecutivo del</w:t>
            </w:r>
          </w:p>
          <w:p w14:paraId="4D7EA804" w14:textId="69BBDEB9" w:rsidR="005F56A3" w:rsidRPr="00DB69E5" w:rsidRDefault="00883F6E" w:rsidP="00883F6E">
            <w:pPr>
              <w:pStyle w:val="Sinespaciado"/>
              <w:jc w:val="both"/>
              <w:rPr>
                <w:sz w:val="18"/>
                <w:szCs w:val="18"/>
              </w:rPr>
            </w:pPr>
            <w:r w:rsidRPr="00DB69E5">
              <w:rPr>
                <w:rFonts w:ascii="Cambria" w:hAnsi="Cambria"/>
                <w:sz w:val="18"/>
                <w:szCs w:val="18"/>
              </w:rPr>
              <w:t>Estado de Hidalgo</w:t>
            </w:r>
            <w:r>
              <w:rPr>
                <w:rFonts w:ascii="Cambria" w:hAnsi="Cambria"/>
                <w:sz w:val="18"/>
                <w:szCs w:val="18"/>
              </w:rPr>
              <w:t xml:space="preserve">, </w:t>
            </w:r>
            <w:r w:rsidR="00E874B5">
              <w:rPr>
                <w:rFonts w:ascii="Cambria" w:hAnsi="Cambria"/>
                <w:sz w:val="18"/>
                <w:szCs w:val="18"/>
              </w:rPr>
              <w:t>se considera sin avances por lo que solicita se envíe la evidencia a este órgano fiscalizador para su análisis.</w:t>
            </w:r>
          </w:p>
        </w:tc>
        <w:tc>
          <w:tcPr>
            <w:tcW w:w="1878" w:type="dxa"/>
          </w:tcPr>
          <w:p w14:paraId="0F0083EA" w14:textId="77777777" w:rsidR="005F56A3" w:rsidRPr="00DB69E5" w:rsidRDefault="005F56A3" w:rsidP="001D6E9B">
            <w:pPr>
              <w:pStyle w:val="Sinespaciado"/>
              <w:jc w:val="both"/>
              <w:rPr>
                <w:sz w:val="18"/>
                <w:szCs w:val="18"/>
              </w:rPr>
            </w:pPr>
          </w:p>
        </w:tc>
        <w:tc>
          <w:tcPr>
            <w:tcW w:w="1880" w:type="dxa"/>
          </w:tcPr>
          <w:p w14:paraId="21D14F0C" w14:textId="50A5FA51" w:rsidR="005F56A3" w:rsidRPr="00DB69E5" w:rsidRDefault="005F56A3" w:rsidP="00883F6E">
            <w:pPr>
              <w:pStyle w:val="Sinespaciado"/>
              <w:jc w:val="both"/>
              <w:rPr>
                <w:sz w:val="18"/>
                <w:szCs w:val="18"/>
              </w:rPr>
            </w:pPr>
          </w:p>
        </w:tc>
      </w:tr>
      <w:tr w:rsidR="005F56A3" w14:paraId="10A48DB5" w14:textId="77777777" w:rsidTr="001D6E9B">
        <w:tc>
          <w:tcPr>
            <w:tcW w:w="1878" w:type="dxa"/>
          </w:tcPr>
          <w:p w14:paraId="1F9B4363" w14:textId="77777777" w:rsidR="005F56A3" w:rsidRPr="00326A5F" w:rsidRDefault="005F56A3" w:rsidP="001D6E9B">
            <w:pPr>
              <w:jc w:val="center"/>
              <w:rPr>
                <w:rFonts w:ascii="Cambria" w:hAnsi="Cambria"/>
                <w:b/>
                <w:bCs/>
                <w:sz w:val="18"/>
                <w:szCs w:val="18"/>
              </w:rPr>
            </w:pPr>
            <w:r w:rsidRPr="00326A5F">
              <w:rPr>
                <w:rFonts w:ascii="Cambria" w:hAnsi="Cambria"/>
                <w:b/>
                <w:bCs/>
                <w:sz w:val="18"/>
                <w:szCs w:val="18"/>
              </w:rPr>
              <w:t>Avance</w:t>
            </w:r>
          </w:p>
          <w:p w14:paraId="2274E371" w14:textId="77777777" w:rsidR="005F56A3" w:rsidRPr="00326A5F" w:rsidRDefault="005F56A3" w:rsidP="001D6E9B">
            <w:pPr>
              <w:pStyle w:val="Sinespaciado"/>
              <w:jc w:val="center"/>
              <w:rPr>
                <w:b/>
                <w:bCs/>
                <w:sz w:val="18"/>
                <w:szCs w:val="18"/>
              </w:rPr>
            </w:pPr>
            <w:r w:rsidRPr="00326A5F">
              <w:rPr>
                <w:rFonts w:ascii="Cambria" w:hAnsi="Cambria"/>
                <w:b/>
                <w:bCs/>
                <w:sz w:val="18"/>
                <w:szCs w:val="18"/>
              </w:rPr>
              <w:t>0%</w:t>
            </w:r>
          </w:p>
        </w:tc>
        <w:tc>
          <w:tcPr>
            <w:tcW w:w="1878" w:type="dxa"/>
          </w:tcPr>
          <w:p w14:paraId="79461B8C" w14:textId="77777777" w:rsidR="005F56A3" w:rsidRPr="00326A5F" w:rsidRDefault="005F56A3" w:rsidP="001D6E9B">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119BBE3A" w14:textId="77777777" w:rsidR="005F56A3" w:rsidRPr="00326A5F" w:rsidRDefault="005F56A3" w:rsidP="001D6E9B">
            <w:pPr>
              <w:pStyle w:val="Sinespaciado"/>
              <w:jc w:val="center"/>
              <w:rPr>
                <w:b/>
                <w:bCs/>
                <w:sz w:val="18"/>
                <w:szCs w:val="18"/>
              </w:rPr>
            </w:pPr>
            <w:r w:rsidRPr="00326A5F">
              <w:rPr>
                <w:rFonts w:ascii="Cambria" w:hAnsi="Cambria"/>
                <w:b/>
                <w:bCs/>
                <w:color w:val="FF0000"/>
                <w:sz w:val="18"/>
                <w:szCs w:val="18"/>
              </w:rPr>
              <w:t>0%</w:t>
            </w:r>
          </w:p>
        </w:tc>
        <w:tc>
          <w:tcPr>
            <w:tcW w:w="1878" w:type="dxa"/>
            <w:gridSpan w:val="2"/>
          </w:tcPr>
          <w:p w14:paraId="1EDD6DFF" w14:textId="77777777" w:rsidR="005F56A3" w:rsidRPr="00326A5F" w:rsidRDefault="005F56A3" w:rsidP="001D6E9B">
            <w:pPr>
              <w:jc w:val="center"/>
              <w:rPr>
                <w:rFonts w:ascii="Cambria" w:hAnsi="Cambria"/>
                <w:b/>
                <w:bCs/>
                <w:sz w:val="18"/>
                <w:szCs w:val="18"/>
              </w:rPr>
            </w:pPr>
            <w:r w:rsidRPr="00326A5F">
              <w:rPr>
                <w:rFonts w:ascii="Cambria" w:hAnsi="Cambria"/>
                <w:b/>
                <w:bCs/>
                <w:sz w:val="18"/>
                <w:szCs w:val="18"/>
              </w:rPr>
              <w:t>Avance</w:t>
            </w:r>
          </w:p>
          <w:p w14:paraId="2FD18895" w14:textId="068873C7" w:rsidR="005F56A3" w:rsidRPr="00326A5F" w:rsidRDefault="00BC07F1" w:rsidP="001D6E9B">
            <w:pPr>
              <w:pStyle w:val="Sinespaciado"/>
              <w:jc w:val="center"/>
              <w:rPr>
                <w:b/>
                <w:bCs/>
                <w:sz w:val="18"/>
                <w:szCs w:val="18"/>
              </w:rPr>
            </w:pPr>
            <w:r>
              <w:rPr>
                <w:rFonts w:ascii="Cambria" w:hAnsi="Cambria"/>
                <w:b/>
                <w:bCs/>
                <w:sz w:val="18"/>
                <w:szCs w:val="18"/>
              </w:rPr>
              <w:t>100</w:t>
            </w:r>
            <w:r w:rsidR="005F56A3" w:rsidRPr="00326A5F">
              <w:rPr>
                <w:rFonts w:ascii="Cambria" w:hAnsi="Cambria"/>
                <w:b/>
                <w:bCs/>
                <w:sz w:val="18"/>
                <w:szCs w:val="18"/>
              </w:rPr>
              <w:t>%</w:t>
            </w:r>
          </w:p>
        </w:tc>
        <w:tc>
          <w:tcPr>
            <w:tcW w:w="1878" w:type="dxa"/>
          </w:tcPr>
          <w:p w14:paraId="147197C5" w14:textId="77777777" w:rsidR="005F56A3" w:rsidRPr="00326A5F" w:rsidRDefault="005F56A3" w:rsidP="001D6E9B">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64D819A9" w14:textId="4FEEAC4C" w:rsidR="005F56A3" w:rsidRPr="00326A5F" w:rsidRDefault="00883F6E" w:rsidP="001D6E9B">
            <w:pPr>
              <w:pStyle w:val="Sinespaciado"/>
              <w:jc w:val="center"/>
              <w:rPr>
                <w:b/>
                <w:bCs/>
                <w:sz w:val="18"/>
                <w:szCs w:val="18"/>
              </w:rPr>
            </w:pPr>
            <w:r>
              <w:rPr>
                <w:rFonts w:ascii="Cambria" w:hAnsi="Cambria"/>
                <w:b/>
                <w:bCs/>
                <w:color w:val="FF0000"/>
                <w:sz w:val="18"/>
                <w:szCs w:val="18"/>
              </w:rPr>
              <w:t>33</w:t>
            </w:r>
            <w:r w:rsidR="005F56A3" w:rsidRPr="00326A5F">
              <w:rPr>
                <w:rFonts w:ascii="Cambria" w:hAnsi="Cambria"/>
                <w:b/>
                <w:bCs/>
                <w:color w:val="FF0000"/>
                <w:sz w:val="18"/>
                <w:szCs w:val="18"/>
              </w:rPr>
              <w:t>%</w:t>
            </w:r>
          </w:p>
        </w:tc>
        <w:tc>
          <w:tcPr>
            <w:tcW w:w="1878" w:type="dxa"/>
          </w:tcPr>
          <w:p w14:paraId="515D51F8" w14:textId="77777777" w:rsidR="005F56A3" w:rsidRPr="00326A5F" w:rsidRDefault="005F56A3" w:rsidP="001D6E9B">
            <w:pPr>
              <w:jc w:val="center"/>
              <w:rPr>
                <w:rFonts w:ascii="Cambria" w:hAnsi="Cambria"/>
                <w:b/>
                <w:bCs/>
                <w:sz w:val="18"/>
                <w:szCs w:val="18"/>
              </w:rPr>
            </w:pPr>
            <w:r w:rsidRPr="00326A5F">
              <w:rPr>
                <w:rFonts w:ascii="Cambria" w:hAnsi="Cambria"/>
                <w:b/>
                <w:bCs/>
                <w:sz w:val="18"/>
                <w:szCs w:val="18"/>
              </w:rPr>
              <w:t>Avance</w:t>
            </w:r>
          </w:p>
          <w:p w14:paraId="041E6E50" w14:textId="4B19552F" w:rsidR="005F56A3" w:rsidRPr="00326A5F" w:rsidRDefault="00653376" w:rsidP="001D6E9B">
            <w:pPr>
              <w:pStyle w:val="Sinespaciado"/>
              <w:jc w:val="center"/>
              <w:rPr>
                <w:b/>
                <w:bCs/>
                <w:sz w:val="18"/>
                <w:szCs w:val="18"/>
              </w:rPr>
            </w:pPr>
            <w:r>
              <w:rPr>
                <w:rFonts w:ascii="Cambria" w:hAnsi="Cambria"/>
                <w:b/>
                <w:bCs/>
                <w:sz w:val="18"/>
                <w:szCs w:val="18"/>
              </w:rPr>
              <w:t>75</w:t>
            </w:r>
            <w:r w:rsidR="005F56A3" w:rsidRPr="00326A5F">
              <w:rPr>
                <w:rFonts w:ascii="Cambria" w:hAnsi="Cambria"/>
                <w:b/>
                <w:bCs/>
                <w:sz w:val="18"/>
                <w:szCs w:val="18"/>
              </w:rPr>
              <w:t>%</w:t>
            </w:r>
          </w:p>
        </w:tc>
        <w:tc>
          <w:tcPr>
            <w:tcW w:w="1878" w:type="dxa"/>
            <w:gridSpan w:val="2"/>
          </w:tcPr>
          <w:p w14:paraId="1E7AB706" w14:textId="77777777" w:rsidR="005F56A3" w:rsidRPr="00326A5F" w:rsidRDefault="005F56A3" w:rsidP="001D6E9B">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64CC315A" w14:textId="41B57952" w:rsidR="005F56A3" w:rsidRPr="00326A5F" w:rsidRDefault="00E874B5" w:rsidP="001D6E9B">
            <w:pPr>
              <w:pStyle w:val="Sinespaciado"/>
              <w:jc w:val="center"/>
              <w:rPr>
                <w:b/>
                <w:bCs/>
                <w:sz w:val="18"/>
                <w:szCs w:val="18"/>
              </w:rPr>
            </w:pPr>
            <w:r>
              <w:rPr>
                <w:rFonts w:ascii="Cambria" w:hAnsi="Cambria"/>
                <w:b/>
                <w:bCs/>
                <w:color w:val="FF0000"/>
                <w:sz w:val="18"/>
                <w:szCs w:val="18"/>
              </w:rPr>
              <w:t>33</w:t>
            </w:r>
            <w:r w:rsidR="005F56A3" w:rsidRPr="00326A5F">
              <w:rPr>
                <w:rFonts w:ascii="Cambria" w:hAnsi="Cambria"/>
                <w:b/>
                <w:bCs/>
                <w:color w:val="FF0000"/>
                <w:sz w:val="18"/>
                <w:szCs w:val="18"/>
              </w:rPr>
              <w:t>%</w:t>
            </w:r>
          </w:p>
        </w:tc>
        <w:tc>
          <w:tcPr>
            <w:tcW w:w="1878" w:type="dxa"/>
          </w:tcPr>
          <w:p w14:paraId="520138E7" w14:textId="0B31AEA7" w:rsidR="005F56A3" w:rsidRPr="00326A5F" w:rsidRDefault="005F56A3" w:rsidP="001D6E9B">
            <w:pPr>
              <w:pStyle w:val="Sinespaciado"/>
              <w:jc w:val="center"/>
              <w:rPr>
                <w:b/>
                <w:bCs/>
                <w:sz w:val="18"/>
                <w:szCs w:val="18"/>
              </w:rPr>
            </w:pPr>
          </w:p>
        </w:tc>
        <w:tc>
          <w:tcPr>
            <w:tcW w:w="1880" w:type="dxa"/>
          </w:tcPr>
          <w:p w14:paraId="1AE2FA2F" w14:textId="0A80D32A" w:rsidR="005F56A3" w:rsidRPr="00326A5F" w:rsidRDefault="005F56A3" w:rsidP="001D6E9B">
            <w:pPr>
              <w:pStyle w:val="Sinespaciado"/>
              <w:jc w:val="center"/>
              <w:rPr>
                <w:b/>
                <w:bCs/>
                <w:sz w:val="18"/>
                <w:szCs w:val="18"/>
              </w:rPr>
            </w:pPr>
          </w:p>
        </w:tc>
      </w:tr>
    </w:tbl>
    <w:p w14:paraId="21816CBD" w14:textId="77777777" w:rsidR="005F56A3" w:rsidRDefault="005F56A3">
      <w:pPr>
        <w:rPr>
          <w:rFonts w:ascii="Cambria" w:hAnsi="Cambria"/>
        </w:rPr>
      </w:pPr>
    </w:p>
    <w:p w14:paraId="011714CB" w14:textId="77777777" w:rsidR="005F56A3" w:rsidRDefault="005F56A3">
      <w:pPr>
        <w:rPr>
          <w:rFonts w:ascii="Cambria" w:hAnsi="Cambria"/>
        </w:rPr>
      </w:pPr>
      <w:r>
        <w:rPr>
          <w:rFonts w:ascii="Cambria" w:hAnsi="Cambria"/>
        </w:rPr>
        <w:br w:type="page"/>
      </w:r>
    </w:p>
    <w:tbl>
      <w:tblPr>
        <w:tblStyle w:val="Tablaconcuadrcula"/>
        <w:tblW w:w="0" w:type="auto"/>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78"/>
        <w:gridCol w:w="1878"/>
        <w:gridCol w:w="1631"/>
        <w:gridCol w:w="247"/>
        <w:gridCol w:w="1878"/>
        <w:gridCol w:w="1878"/>
        <w:gridCol w:w="675"/>
        <w:gridCol w:w="1203"/>
        <w:gridCol w:w="1878"/>
        <w:gridCol w:w="1880"/>
      </w:tblGrid>
      <w:tr w:rsidR="005F56A3" w14:paraId="143E5511" w14:textId="77777777" w:rsidTr="001D6E9B">
        <w:trPr>
          <w:tblHeader/>
        </w:trPr>
        <w:tc>
          <w:tcPr>
            <w:tcW w:w="5387" w:type="dxa"/>
            <w:gridSpan w:val="3"/>
          </w:tcPr>
          <w:p w14:paraId="6D85652B" w14:textId="4245E1B1" w:rsidR="005F56A3" w:rsidRDefault="005F56A3" w:rsidP="001D6E9B">
            <w:pPr>
              <w:ind w:right="-34"/>
              <w:jc w:val="both"/>
              <w:rPr>
                <w:rFonts w:ascii="Cambria" w:hAnsi="Cambria" w:cstheme="majorHAnsi"/>
                <w:color w:val="000000" w:themeColor="text1"/>
                <w:sz w:val="18"/>
                <w:szCs w:val="18"/>
              </w:rPr>
            </w:pPr>
            <w:r w:rsidRPr="00117EA1">
              <w:rPr>
                <w:rFonts w:ascii="Cambria" w:hAnsi="Cambria" w:cstheme="majorHAnsi"/>
                <w:b/>
                <w:sz w:val="18"/>
                <w:szCs w:val="18"/>
              </w:rPr>
              <w:lastRenderedPageBreak/>
              <w:t>Riesgo</w:t>
            </w:r>
            <w:r w:rsidR="006D7566">
              <w:rPr>
                <w:rFonts w:ascii="Cambria" w:hAnsi="Cambria" w:cstheme="majorHAnsi"/>
                <w:b/>
                <w:sz w:val="18"/>
                <w:szCs w:val="18"/>
              </w:rPr>
              <w:t xml:space="preserve"> 3</w:t>
            </w:r>
            <w:r w:rsidRPr="00117EA1">
              <w:rPr>
                <w:rFonts w:ascii="Cambria" w:hAnsi="Cambria" w:cstheme="majorHAnsi"/>
                <w:b/>
                <w:sz w:val="18"/>
                <w:szCs w:val="18"/>
              </w:rPr>
              <w:t xml:space="preserve">: </w:t>
            </w:r>
            <w:r w:rsidR="00B87D0B" w:rsidRPr="00B87D0B">
              <w:rPr>
                <w:rFonts w:ascii="Cambria" w:hAnsi="Cambria" w:cstheme="majorHAnsi"/>
                <w:color w:val="000000" w:themeColor="text1"/>
                <w:sz w:val="18"/>
                <w:szCs w:val="18"/>
              </w:rPr>
              <w:t>Implementar mecanismos deficientes para la atención de observaciones derivadas de revisiones, acciones y obras públicas.</w:t>
            </w:r>
          </w:p>
          <w:p w14:paraId="31871005" w14:textId="77777777" w:rsidR="005F56A3" w:rsidRPr="00117EA1" w:rsidRDefault="005F56A3" w:rsidP="001D6E9B">
            <w:pPr>
              <w:ind w:right="-34"/>
              <w:jc w:val="both"/>
              <w:rPr>
                <w:rFonts w:ascii="Cambria" w:hAnsi="Cambria" w:cstheme="majorHAnsi"/>
                <w:b/>
                <w:sz w:val="18"/>
                <w:szCs w:val="18"/>
              </w:rPr>
            </w:pPr>
          </w:p>
          <w:p w14:paraId="257E5653" w14:textId="22B52476" w:rsidR="005F56A3" w:rsidRPr="00DB063F" w:rsidRDefault="005F56A3" w:rsidP="001D6E9B">
            <w:pPr>
              <w:ind w:right="-34"/>
              <w:jc w:val="both"/>
              <w:rPr>
                <w:rFonts w:ascii="Cambria" w:hAnsi="Cambria" w:cstheme="majorHAnsi"/>
                <w:sz w:val="18"/>
                <w:szCs w:val="18"/>
              </w:rPr>
            </w:pPr>
            <w:r w:rsidRPr="00DB063F">
              <w:rPr>
                <w:rFonts w:ascii="Cambria" w:hAnsi="Cambria" w:cstheme="majorHAnsi"/>
                <w:b/>
                <w:sz w:val="18"/>
                <w:szCs w:val="18"/>
              </w:rPr>
              <w:t xml:space="preserve">Nivel de riesgo: </w:t>
            </w:r>
            <w:r w:rsidR="00E00D50" w:rsidRPr="00E00D50">
              <w:rPr>
                <w:rFonts w:ascii="Cambria" w:hAnsi="Cambria" w:cstheme="majorHAnsi"/>
                <w:sz w:val="18"/>
                <w:szCs w:val="18"/>
              </w:rPr>
              <w:t>Estratégico.</w:t>
            </w:r>
          </w:p>
          <w:p w14:paraId="7AC28511" w14:textId="3F486718" w:rsidR="005F56A3" w:rsidRPr="00DB063F" w:rsidRDefault="005F56A3" w:rsidP="001D6E9B">
            <w:pPr>
              <w:ind w:right="-34"/>
              <w:jc w:val="both"/>
              <w:rPr>
                <w:rFonts w:ascii="Cambria" w:hAnsi="Cambria" w:cstheme="majorHAnsi"/>
                <w:sz w:val="18"/>
                <w:szCs w:val="18"/>
              </w:rPr>
            </w:pPr>
            <w:r w:rsidRPr="00DB063F">
              <w:rPr>
                <w:rFonts w:ascii="Cambria" w:hAnsi="Cambria" w:cstheme="majorHAnsi"/>
                <w:b/>
                <w:sz w:val="18"/>
                <w:szCs w:val="18"/>
              </w:rPr>
              <w:t xml:space="preserve">Clasificación: </w:t>
            </w:r>
            <w:r w:rsidR="00E00D50" w:rsidRPr="00E00D50">
              <w:rPr>
                <w:rFonts w:ascii="Cambria" w:hAnsi="Cambria" w:cstheme="majorHAnsi"/>
                <w:sz w:val="18"/>
                <w:szCs w:val="18"/>
              </w:rPr>
              <w:t>Administrativo.</w:t>
            </w:r>
          </w:p>
          <w:p w14:paraId="1377D1FE" w14:textId="64D39D43" w:rsidR="005F56A3" w:rsidRPr="00DB063F" w:rsidRDefault="005F56A3" w:rsidP="001D6E9B">
            <w:pPr>
              <w:ind w:right="-34"/>
              <w:jc w:val="both"/>
              <w:rPr>
                <w:rFonts w:ascii="Cambria" w:hAnsi="Cambria" w:cstheme="majorHAnsi"/>
                <w:sz w:val="18"/>
                <w:szCs w:val="18"/>
              </w:rPr>
            </w:pPr>
            <w:r w:rsidRPr="00DB063F">
              <w:rPr>
                <w:rFonts w:ascii="Cambria" w:hAnsi="Cambria" w:cstheme="majorHAnsi"/>
                <w:b/>
                <w:sz w:val="18"/>
                <w:szCs w:val="18"/>
              </w:rPr>
              <w:t xml:space="preserve">Valor de impacto: </w:t>
            </w:r>
            <w:r w:rsidR="00E00D50">
              <w:rPr>
                <w:rFonts w:ascii="Cambria" w:hAnsi="Cambria" w:cstheme="majorHAnsi"/>
                <w:sz w:val="18"/>
                <w:szCs w:val="18"/>
              </w:rPr>
              <w:t>10</w:t>
            </w:r>
          </w:p>
          <w:p w14:paraId="76BFB7A4" w14:textId="65AF914E" w:rsidR="005F56A3" w:rsidRPr="00DB063F" w:rsidRDefault="005F56A3" w:rsidP="001D6E9B">
            <w:pPr>
              <w:ind w:right="-34"/>
              <w:jc w:val="both"/>
              <w:rPr>
                <w:rFonts w:ascii="Cambria" w:hAnsi="Cambria" w:cstheme="majorHAnsi"/>
                <w:sz w:val="18"/>
                <w:szCs w:val="18"/>
              </w:rPr>
            </w:pPr>
            <w:r w:rsidRPr="00DB063F">
              <w:rPr>
                <w:rFonts w:ascii="Cambria" w:hAnsi="Cambria" w:cstheme="majorHAnsi"/>
                <w:b/>
                <w:sz w:val="18"/>
                <w:szCs w:val="18"/>
              </w:rPr>
              <w:t xml:space="preserve">Valor de probabilidad: </w:t>
            </w:r>
            <w:r w:rsidR="00E00D50">
              <w:rPr>
                <w:rFonts w:ascii="Cambria" w:hAnsi="Cambria" w:cstheme="majorHAnsi"/>
                <w:sz w:val="18"/>
                <w:szCs w:val="18"/>
              </w:rPr>
              <w:t>6</w:t>
            </w:r>
          </w:p>
          <w:p w14:paraId="33F4FB86" w14:textId="77777777" w:rsidR="005F56A3" w:rsidRPr="00DB063F" w:rsidRDefault="005F56A3" w:rsidP="001D6E9B">
            <w:pPr>
              <w:ind w:right="-34"/>
              <w:jc w:val="both"/>
              <w:rPr>
                <w:rFonts w:ascii="Cambria" w:hAnsi="Cambria" w:cstheme="majorHAnsi"/>
                <w:sz w:val="18"/>
                <w:szCs w:val="18"/>
              </w:rPr>
            </w:pPr>
            <w:r w:rsidRPr="00DB063F">
              <w:rPr>
                <w:rFonts w:ascii="Cambria" w:hAnsi="Cambria" w:cstheme="majorHAnsi"/>
                <w:b/>
                <w:sz w:val="18"/>
                <w:szCs w:val="18"/>
              </w:rPr>
              <w:t xml:space="preserve">Cuadrante: </w:t>
            </w:r>
            <w:r w:rsidRPr="00DB063F">
              <w:rPr>
                <w:rFonts w:ascii="Cambria" w:hAnsi="Cambria" w:cstheme="majorHAnsi"/>
                <w:sz w:val="18"/>
                <w:szCs w:val="18"/>
              </w:rPr>
              <w:t>I</w:t>
            </w:r>
          </w:p>
          <w:p w14:paraId="586221B7" w14:textId="77777777" w:rsidR="005F56A3" w:rsidRDefault="005F56A3" w:rsidP="001D6E9B">
            <w:pPr>
              <w:ind w:right="-34"/>
              <w:jc w:val="both"/>
              <w:rPr>
                <w:rFonts w:ascii="Cambria" w:hAnsi="Cambria"/>
              </w:rPr>
            </w:pPr>
            <w:r w:rsidRPr="00DB063F">
              <w:rPr>
                <w:rFonts w:ascii="Cambria" w:hAnsi="Cambria" w:cstheme="majorHAnsi"/>
                <w:b/>
                <w:sz w:val="18"/>
                <w:szCs w:val="18"/>
              </w:rPr>
              <w:t xml:space="preserve">Estrategia: </w:t>
            </w:r>
            <w:r w:rsidRPr="00DB063F">
              <w:rPr>
                <w:rFonts w:ascii="Cambria" w:hAnsi="Cambria" w:cstheme="majorHAnsi"/>
                <w:sz w:val="18"/>
                <w:szCs w:val="18"/>
              </w:rPr>
              <w:t>Reducir el riesgo.</w:t>
            </w:r>
          </w:p>
        </w:tc>
        <w:tc>
          <w:tcPr>
            <w:tcW w:w="4678" w:type="dxa"/>
            <w:gridSpan w:val="4"/>
          </w:tcPr>
          <w:p w14:paraId="47B441BF" w14:textId="049FB0B7" w:rsidR="005F56A3" w:rsidRPr="00117EA1" w:rsidRDefault="005F56A3" w:rsidP="001D6E9B">
            <w:pPr>
              <w:ind w:right="-34"/>
              <w:jc w:val="both"/>
              <w:rPr>
                <w:rFonts w:ascii="Cambria" w:hAnsi="Cambria" w:cstheme="majorHAnsi"/>
                <w:b/>
                <w:sz w:val="18"/>
                <w:szCs w:val="18"/>
              </w:rPr>
            </w:pPr>
            <w:r>
              <w:rPr>
                <w:rFonts w:ascii="Cambria" w:hAnsi="Cambria" w:cstheme="majorHAnsi"/>
                <w:b/>
                <w:sz w:val="18"/>
                <w:szCs w:val="18"/>
              </w:rPr>
              <w:t>Factor de r</w:t>
            </w:r>
            <w:r w:rsidRPr="00117EA1">
              <w:rPr>
                <w:rFonts w:ascii="Cambria" w:hAnsi="Cambria" w:cstheme="majorHAnsi"/>
                <w:b/>
                <w:sz w:val="18"/>
                <w:szCs w:val="18"/>
              </w:rPr>
              <w:t xml:space="preserve">iesgo: </w:t>
            </w:r>
            <w:r w:rsidR="00B87D0B" w:rsidRPr="00B87D0B">
              <w:rPr>
                <w:rFonts w:ascii="Cambria" w:hAnsi="Cambria" w:cstheme="majorHAnsi"/>
                <w:color w:val="000000" w:themeColor="text1"/>
                <w:sz w:val="18"/>
                <w:szCs w:val="18"/>
              </w:rPr>
              <w:t>Los reportes de observaciones entregados fuera de tiempo.</w:t>
            </w:r>
          </w:p>
          <w:p w14:paraId="694B152D" w14:textId="77777777" w:rsidR="005F56A3" w:rsidRPr="00117EA1" w:rsidRDefault="005F56A3" w:rsidP="001D6E9B">
            <w:pPr>
              <w:jc w:val="both"/>
              <w:rPr>
                <w:rFonts w:ascii="Cambria" w:hAnsi="Cambria"/>
                <w:b/>
                <w:sz w:val="18"/>
                <w:szCs w:val="18"/>
              </w:rPr>
            </w:pPr>
          </w:p>
          <w:p w14:paraId="0078428F" w14:textId="77777777" w:rsidR="005F56A3" w:rsidRPr="00117EA1" w:rsidRDefault="005F56A3" w:rsidP="001D6E9B">
            <w:pPr>
              <w:jc w:val="both"/>
              <w:rPr>
                <w:rFonts w:ascii="Cambria" w:hAnsi="Cambria"/>
                <w:b/>
                <w:sz w:val="18"/>
                <w:szCs w:val="18"/>
              </w:rPr>
            </w:pPr>
            <w:r w:rsidRPr="00117EA1">
              <w:rPr>
                <w:rFonts w:ascii="Cambria" w:hAnsi="Cambria"/>
                <w:b/>
                <w:sz w:val="18"/>
                <w:szCs w:val="18"/>
              </w:rPr>
              <w:t xml:space="preserve">Acción de </w:t>
            </w:r>
            <w:r>
              <w:rPr>
                <w:rFonts w:ascii="Cambria" w:hAnsi="Cambria"/>
                <w:b/>
                <w:sz w:val="18"/>
                <w:szCs w:val="18"/>
              </w:rPr>
              <w:t>Control</w:t>
            </w:r>
            <w:r w:rsidRPr="00117EA1">
              <w:rPr>
                <w:rFonts w:ascii="Cambria" w:hAnsi="Cambria"/>
                <w:b/>
                <w:sz w:val="18"/>
                <w:szCs w:val="18"/>
              </w:rPr>
              <w:t>:</w:t>
            </w:r>
          </w:p>
          <w:p w14:paraId="209E07F2" w14:textId="45BD5AEE" w:rsidR="005F56A3" w:rsidRDefault="005F56A3" w:rsidP="001D6E9B">
            <w:pPr>
              <w:ind w:right="-34"/>
              <w:jc w:val="both"/>
              <w:rPr>
                <w:rFonts w:ascii="Cambria" w:hAnsi="Cambria"/>
              </w:rPr>
            </w:pPr>
            <w:r>
              <w:rPr>
                <w:rFonts w:ascii="Cambria" w:hAnsi="Cambria"/>
                <w:color w:val="FF0000"/>
                <w:sz w:val="18"/>
                <w:szCs w:val="18"/>
              </w:rPr>
              <w:t>4</w:t>
            </w:r>
            <w:r w:rsidRPr="00117EA1">
              <w:rPr>
                <w:rFonts w:ascii="Cambria" w:hAnsi="Cambria"/>
                <w:color w:val="FF0000"/>
                <w:sz w:val="18"/>
                <w:szCs w:val="18"/>
              </w:rPr>
              <w:t xml:space="preserve">. </w:t>
            </w:r>
            <w:r w:rsidR="00B87D0B" w:rsidRPr="00B87D0B">
              <w:rPr>
                <w:rFonts w:ascii="Cambria" w:hAnsi="Cambria"/>
                <w:color w:val="FF0000"/>
                <w:sz w:val="18"/>
                <w:szCs w:val="18"/>
              </w:rPr>
              <w:t>Con la finalidad de que los reportes de observaciones sean entregados a tiempo se llevará a cabo la entrega de listas de rezago para dar a conocer a los inspectores y den atención a las mismas.</w:t>
            </w:r>
          </w:p>
        </w:tc>
        <w:tc>
          <w:tcPr>
            <w:tcW w:w="4961" w:type="dxa"/>
            <w:gridSpan w:val="3"/>
          </w:tcPr>
          <w:p w14:paraId="501D86FB" w14:textId="77777777" w:rsidR="005D52F5" w:rsidRDefault="005D52F5" w:rsidP="005D52F5">
            <w:pPr>
              <w:jc w:val="both"/>
              <w:rPr>
                <w:rFonts w:ascii="Cambria" w:hAnsi="Cambria"/>
                <w:b/>
                <w:sz w:val="18"/>
                <w:szCs w:val="18"/>
              </w:rPr>
            </w:pPr>
            <w:r w:rsidRPr="00373D66">
              <w:rPr>
                <w:rFonts w:ascii="Cambria" w:hAnsi="Cambria"/>
                <w:b/>
                <w:sz w:val="18"/>
                <w:szCs w:val="18"/>
              </w:rPr>
              <w:t>Área y responsable:</w:t>
            </w:r>
          </w:p>
          <w:p w14:paraId="17D02553" w14:textId="77777777" w:rsidR="005D52F5" w:rsidRPr="00117EA1" w:rsidRDefault="005D52F5" w:rsidP="005D52F5">
            <w:pPr>
              <w:jc w:val="both"/>
              <w:rPr>
                <w:rFonts w:ascii="Cambria" w:hAnsi="Cambria"/>
                <w:sz w:val="18"/>
                <w:szCs w:val="18"/>
              </w:rPr>
            </w:pPr>
            <w:r w:rsidRPr="00117EA1">
              <w:rPr>
                <w:rFonts w:ascii="Cambria" w:hAnsi="Cambria"/>
                <w:sz w:val="18"/>
                <w:szCs w:val="18"/>
              </w:rPr>
              <w:t xml:space="preserve">Dirección General </w:t>
            </w:r>
            <w:r>
              <w:rPr>
                <w:rFonts w:ascii="Cambria" w:hAnsi="Cambria"/>
                <w:sz w:val="18"/>
                <w:szCs w:val="18"/>
              </w:rPr>
              <w:t>_____________________</w:t>
            </w:r>
          </w:p>
          <w:p w14:paraId="2734A856" w14:textId="77777777" w:rsidR="005D52F5" w:rsidRPr="00117EA1" w:rsidRDefault="005D52F5" w:rsidP="005D52F5">
            <w:pPr>
              <w:jc w:val="both"/>
              <w:rPr>
                <w:rFonts w:ascii="Cambria" w:hAnsi="Cambria"/>
                <w:sz w:val="18"/>
                <w:szCs w:val="18"/>
              </w:rPr>
            </w:pPr>
            <w:r>
              <w:rPr>
                <w:rFonts w:ascii="Cambria" w:hAnsi="Cambria"/>
                <w:sz w:val="18"/>
                <w:szCs w:val="18"/>
              </w:rPr>
              <w:t>Nombre: __________________</w:t>
            </w:r>
          </w:p>
          <w:p w14:paraId="2A2AB426" w14:textId="77777777" w:rsidR="005D52F5" w:rsidRDefault="005D52F5" w:rsidP="005D52F5">
            <w:pPr>
              <w:jc w:val="both"/>
              <w:rPr>
                <w:rFonts w:ascii="Cambria" w:hAnsi="Cambria"/>
                <w:sz w:val="18"/>
                <w:szCs w:val="18"/>
              </w:rPr>
            </w:pPr>
            <w:proofErr w:type="gramStart"/>
            <w:r>
              <w:rPr>
                <w:rFonts w:ascii="Cambria" w:hAnsi="Cambria"/>
                <w:sz w:val="18"/>
                <w:szCs w:val="18"/>
              </w:rPr>
              <w:t>Cargo:_</w:t>
            </w:r>
            <w:proofErr w:type="gramEnd"/>
            <w:r>
              <w:rPr>
                <w:rFonts w:ascii="Cambria" w:hAnsi="Cambria"/>
                <w:sz w:val="18"/>
                <w:szCs w:val="18"/>
              </w:rPr>
              <w:t xml:space="preserve">_______________________  </w:t>
            </w:r>
          </w:p>
          <w:p w14:paraId="434DE587" w14:textId="77777777" w:rsidR="005D52F5" w:rsidRPr="00373D66" w:rsidRDefault="005D52F5" w:rsidP="005D52F5">
            <w:pPr>
              <w:jc w:val="both"/>
              <w:rPr>
                <w:rFonts w:ascii="Cambria" w:hAnsi="Cambria"/>
                <w:sz w:val="18"/>
                <w:szCs w:val="18"/>
              </w:rPr>
            </w:pPr>
          </w:p>
          <w:p w14:paraId="1E6B5013" w14:textId="77777777" w:rsidR="005D52F5" w:rsidRPr="00373D66" w:rsidRDefault="005D52F5" w:rsidP="005D52F5">
            <w:pPr>
              <w:jc w:val="both"/>
              <w:rPr>
                <w:rFonts w:ascii="Cambria" w:hAnsi="Cambria"/>
                <w:b/>
                <w:sz w:val="18"/>
                <w:szCs w:val="18"/>
              </w:rPr>
            </w:pPr>
            <w:r w:rsidRPr="00373D66">
              <w:rPr>
                <w:rFonts w:ascii="Cambria" w:hAnsi="Cambria"/>
                <w:b/>
                <w:sz w:val="18"/>
                <w:szCs w:val="18"/>
              </w:rPr>
              <w:t>Fechas de cumplimiento:</w:t>
            </w:r>
          </w:p>
          <w:p w14:paraId="15EBAF30" w14:textId="77777777" w:rsidR="005D52F5" w:rsidRPr="00373D66" w:rsidRDefault="005D52F5" w:rsidP="005D52F5">
            <w:pPr>
              <w:jc w:val="both"/>
              <w:rPr>
                <w:rFonts w:ascii="Cambria" w:hAnsi="Cambria"/>
                <w:sz w:val="18"/>
                <w:szCs w:val="18"/>
              </w:rPr>
            </w:pPr>
            <w:r w:rsidRPr="00373D66">
              <w:rPr>
                <w:rFonts w:ascii="Cambria" w:hAnsi="Cambria"/>
                <w:sz w:val="18"/>
                <w:szCs w:val="18"/>
              </w:rPr>
              <w:t>Inicio 01/04/20</w:t>
            </w:r>
            <w:r>
              <w:rPr>
                <w:rFonts w:ascii="Cambria" w:hAnsi="Cambria"/>
                <w:sz w:val="18"/>
                <w:szCs w:val="18"/>
              </w:rPr>
              <w:t>21</w:t>
            </w:r>
          </w:p>
          <w:p w14:paraId="474DF1B4" w14:textId="0DAC8674" w:rsidR="005F56A3" w:rsidRPr="005156BF" w:rsidRDefault="005D52F5" w:rsidP="005D52F5">
            <w:pPr>
              <w:ind w:right="-34"/>
              <w:jc w:val="both"/>
              <w:rPr>
                <w:rFonts w:ascii="Cambria" w:hAnsi="Cambria"/>
                <w:sz w:val="18"/>
                <w:szCs w:val="18"/>
              </w:rPr>
            </w:pPr>
            <w:r w:rsidRPr="00373D66">
              <w:rPr>
                <w:rFonts w:ascii="Cambria" w:hAnsi="Cambria"/>
                <w:sz w:val="18"/>
                <w:szCs w:val="18"/>
              </w:rPr>
              <w:t>Término 31/12/20</w:t>
            </w:r>
            <w:r>
              <w:rPr>
                <w:rFonts w:ascii="Cambria" w:hAnsi="Cambria"/>
                <w:sz w:val="18"/>
                <w:szCs w:val="18"/>
              </w:rPr>
              <w:t>21</w:t>
            </w:r>
          </w:p>
        </w:tc>
      </w:tr>
      <w:tr w:rsidR="005F56A3" w14:paraId="0BE3087E" w14:textId="77777777" w:rsidTr="001D6E9B">
        <w:trPr>
          <w:trHeight w:val="430"/>
          <w:tblHeader/>
        </w:trPr>
        <w:tc>
          <w:tcPr>
            <w:tcW w:w="15026" w:type="dxa"/>
            <w:gridSpan w:val="10"/>
            <w:shd w:val="clear" w:color="auto" w:fill="auto"/>
            <w:vAlign w:val="center"/>
          </w:tcPr>
          <w:p w14:paraId="36523C60" w14:textId="77777777" w:rsidR="005F56A3" w:rsidRDefault="005F56A3" w:rsidP="001D6E9B">
            <w:pPr>
              <w:pStyle w:val="Sinespaciado"/>
              <w:jc w:val="center"/>
            </w:pPr>
            <w:r w:rsidRPr="00373D66">
              <w:rPr>
                <w:rFonts w:ascii="Cambria" w:hAnsi="Cambria"/>
                <w:b/>
                <w:sz w:val="18"/>
                <w:szCs w:val="18"/>
              </w:rPr>
              <w:t>Actividades realizadas</w:t>
            </w:r>
          </w:p>
        </w:tc>
      </w:tr>
      <w:tr w:rsidR="005F56A3" w14:paraId="2320A1B5" w14:textId="77777777" w:rsidTr="001D6E9B">
        <w:trPr>
          <w:trHeight w:val="395"/>
          <w:tblHeader/>
        </w:trPr>
        <w:tc>
          <w:tcPr>
            <w:tcW w:w="3756" w:type="dxa"/>
            <w:gridSpan w:val="2"/>
            <w:shd w:val="clear" w:color="auto" w:fill="auto"/>
            <w:vAlign w:val="center"/>
          </w:tcPr>
          <w:p w14:paraId="1FC9868B" w14:textId="77777777" w:rsidR="005F56A3" w:rsidRDefault="005F56A3" w:rsidP="001D6E9B">
            <w:pPr>
              <w:pStyle w:val="Sinespaciado"/>
              <w:jc w:val="center"/>
            </w:pPr>
            <w:r w:rsidRPr="00D0685D">
              <w:rPr>
                <w:rFonts w:ascii="Cambria" w:hAnsi="Cambria"/>
                <w:b/>
                <w:bCs/>
                <w:sz w:val="18"/>
                <w:szCs w:val="18"/>
              </w:rPr>
              <w:t>1er. trimestre</w:t>
            </w:r>
          </w:p>
        </w:tc>
        <w:tc>
          <w:tcPr>
            <w:tcW w:w="3756" w:type="dxa"/>
            <w:gridSpan w:val="3"/>
            <w:shd w:val="clear" w:color="auto" w:fill="auto"/>
            <w:vAlign w:val="center"/>
          </w:tcPr>
          <w:p w14:paraId="113B41E3" w14:textId="77777777" w:rsidR="005F56A3" w:rsidRDefault="005F56A3" w:rsidP="001D6E9B">
            <w:pPr>
              <w:pStyle w:val="Sinespaciado"/>
              <w:jc w:val="center"/>
            </w:pPr>
            <w:r w:rsidRPr="00D0685D">
              <w:rPr>
                <w:rFonts w:ascii="Cambria" w:hAnsi="Cambria"/>
                <w:b/>
                <w:bCs/>
                <w:sz w:val="18"/>
                <w:szCs w:val="18"/>
              </w:rPr>
              <w:t>2do. trimestre</w:t>
            </w:r>
          </w:p>
        </w:tc>
        <w:tc>
          <w:tcPr>
            <w:tcW w:w="3756" w:type="dxa"/>
            <w:gridSpan w:val="3"/>
            <w:shd w:val="clear" w:color="auto" w:fill="auto"/>
            <w:vAlign w:val="center"/>
          </w:tcPr>
          <w:p w14:paraId="295B6E91" w14:textId="77777777" w:rsidR="005F56A3" w:rsidRDefault="005F56A3" w:rsidP="001D6E9B">
            <w:pPr>
              <w:pStyle w:val="Sinespaciado"/>
              <w:jc w:val="center"/>
            </w:pPr>
            <w:r w:rsidRPr="00D0685D">
              <w:rPr>
                <w:rFonts w:ascii="Cambria" w:hAnsi="Cambria"/>
                <w:b/>
                <w:bCs/>
                <w:sz w:val="18"/>
                <w:szCs w:val="18"/>
              </w:rPr>
              <w:t>3er. trimestre</w:t>
            </w:r>
          </w:p>
        </w:tc>
        <w:tc>
          <w:tcPr>
            <w:tcW w:w="3758" w:type="dxa"/>
            <w:gridSpan w:val="2"/>
            <w:shd w:val="clear" w:color="auto" w:fill="auto"/>
            <w:vAlign w:val="center"/>
          </w:tcPr>
          <w:p w14:paraId="33AD86FF" w14:textId="77777777" w:rsidR="005F56A3" w:rsidRDefault="005F56A3" w:rsidP="001D6E9B">
            <w:pPr>
              <w:pStyle w:val="Sinespaciado"/>
              <w:jc w:val="center"/>
            </w:pPr>
            <w:r w:rsidRPr="00D0685D">
              <w:rPr>
                <w:rFonts w:ascii="Cambria" w:hAnsi="Cambria"/>
                <w:b/>
                <w:bCs/>
                <w:sz w:val="18"/>
                <w:szCs w:val="18"/>
              </w:rPr>
              <w:t>4to. trimestre</w:t>
            </w:r>
          </w:p>
        </w:tc>
      </w:tr>
      <w:tr w:rsidR="005F56A3" w14:paraId="313F0FB1" w14:textId="77777777" w:rsidTr="001D6E9B">
        <w:trPr>
          <w:trHeight w:val="400"/>
          <w:tblHeader/>
        </w:trPr>
        <w:tc>
          <w:tcPr>
            <w:tcW w:w="1878" w:type="dxa"/>
            <w:shd w:val="clear" w:color="auto" w:fill="auto"/>
            <w:vAlign w:val="center"/>
          </w:tcPr>
          <w:p w14:paraId="35E851A7" w14:textId="1A044B94" w:rsidR="005F56A3" w:rsidRPr="00D731B0" w:rsidRDefault="005D52F5" w:rsidP="001D6E9B">
            <w:pPr>
              <w:pStyle w:val="Sinespaciado"/>
              <w:jc w:val="center"/>
            </w:pPr>
            <w:r>
              <w:rPr>
                <w:rFonts w:ascii="Cambria" w:hAnsi="Cambria"/>
                <w:b/>
                <w:bCs/>
                <w:sz w:val="18"/>
                <w:szCs w:val="18"/>
              </w:rPr>
              <w:t>MUNICIPIO</w:t>
            </w:r>
          </w:p>
        </w:tc>
        <w:tc>
          <w:tcPr>
            <w:tcW w:w="1878" w:type="dxa"/>
            <w:shd w:val="clear" w:color="auto" w:fill="auto"/>
            <w:vAlign w:val="center"/>
          </w:tcPr>
          <w:p w14:paraId="2C9156A6" w14:textId="77777777" w:rsidR="005F56A3" w:rsidRPr="00D731B0" w:rsidRDefault="005F56A3" w:rsidP="001D6E9B">
            <w:pPr>
              <w:pStyle w:val="Sinespaciado"/>
              <w:jc w:val="center"/>
            </w:pPr>
            <w:r w:rsidRPr="00D731B0">
              <w:rPr>
                <w:rFonts w:ascii="Cambria" w:hAnsi="Cambria"/>
                <w:b/>
                <w:bCs/>
                <w:sz w:val="18"/>
                <w:szCs w:val="18"/>
              </w:rPr>
              <w:t>OIC</w:t>
            </w:r>
          </w:p>
        </w:tc>
        <w:tc>
          <w:tcPr>
            <w:tcW w:w="1878" w:type="dxa"/>
            <w:gridSpan w:val="2"/>
            <w:shd w:val="clear" w:color="auto" w:fill="auto"/>
            <w:vAlign w:val="center"/>
          </w:tcPr>
          <w:p w14:paraId="5EB5F61E" w14:textId="35F08DA4" w:rsidR="005F56A3" w:rsidRPr="00D731B0" w:rsidRDefault="005D52F5" w:rsidP="001D6E9B">
            <w:pPr>
              <w:pStyle w:val="Sinespaciado"/>
              <w:jc w:val="center"/>
            </w:pPr>
            <w:r>
              <w:rPr>
                <w:rFonts w:ascii="Cambria" w:hAnsi="Cambria"/>
                <w:b/>
                <w:bCs/>
                <w:sz w:val="18"/>
                <w:szCs w:val="18"/>
              </w:rPr>
              <w:t>MUNICIPIO</w:t>
            </w:r>
          </w:p>
        </w:tc>
        <w:tc>
          <w:tcPr>
            <w:tcW w:w="1878" w:type="dxa"/>
            <w:shd w:val="clear" w:color="auto" w:fill="auto"/>
            <w:vAlign w:val="center"/>
          </w:tcPr>
          <w:p w14:paraId="05AFD89C" w14:textId="77777777" w:rsidR="005F56A3" w:rsidRPr="00D731B0" w:rsidRDefault="005F56A3" w:rsidP="001D6E9B">
            <w:pPr>
              <w:pStyle w:val="Sinespaciado"/>
              <w:jc w:val="center"/>
            </w:pPr>
            <w:r w:rsidRPr="00D731B0">
              <w:rPr>
                <w:rFonts w:ascii="Cambria" w:hAnsi="Cambria"/>
                <w:b/>
                <w:bCs/>
                <w:sz w:val="18"/>
                <w:szCs w:val="18"/>
              </w:rPr>
              <w:t>OIC</w:t>
            </w:r>
          </w:p>
        </w:tc>
        <w:tc>
          <w:tcPr>
            <w:tcW w:w="1878" w:type="dxa"/>
            <w:shd w:val="clear" w:color="auto" w:fill="auto"/>
            <w:vAlign w:val="center"/>
          </w:tcPr>
          <w:p w14:paraId="461587E0" w14:textId="26ED15CF" w:rsidR="005F56A3" w:rsidRPr="00D731B0" w:rsidRDefault="005D52F5" w:rsidP="001D6E9B">
            <w:pPr>
              <w:pStyle w:val="Sinespaciado"/>
              <w:jc w:val="center"/>
            </w:pPr>
            <w:r>
              <w:rPr>
                <w:rFonts w:ascii="Cambria" w:hAnsi="Cambria"/>
                <w:b/>
                <w:bCs/>
                <w:sz w:val="18"/>
                <w:szCs w:val="18"/>
              </w:rPr>
              <w:t>MUNICIPIO</w:t>
            </w:r>
          </w:p>
        </w:tc>
        <w:tc>
          <w:tcPr>
            <w:tcW w:w="1878" w:type="dxa"/>
            <w:gridSpan w:val="2"/>
            <w:shd w:val="clear" w:color="auto" w:fill="auto"/>
            <w:vAlign w:val="center"/>
          </w:tcPr>
          <w:p w14:paraId="430A86D9" w14:textId="77777777" w:rsidR="005F56A3" w:rsidRPr="00D731B0" w:rsidRDefault="005F56A3" w:rsidP="001D6E9B">
            <w:pPr>
              <w:pStyle w:val="Sinespaciado"/>
              <w:jc w:val="center"/>
            </w:pPr>
            <w:r w:rsidRPr="00D731B0">
              <w:rPr>
                <w:rFonts w:ascii="Cambria" w:hAnsi="Cambria"/>
                <w:b/>
                <w:bCs/>
                <w:sz w:val="18"/>
                <w:szCs w:val="18"/>
              </w:rPr>
              <w:t>OIC</w:t>
            </w:r>
          </w:p>
        </w:tc>
        <w:tc>
          <w:tcPr>
            <w:tcW w:w="1878" w:type="dxa"/>
            <w:shd w:val="clear" w:color="auto" w:fill="auto"/>
            <w:vAlign w:val="center"/>
          </w:tcPr>
          <w:p w14:paraId="05E410F2" w14:textId="3E5D6CB9" w:rsidR="005F56A3" w:rsidRPr="00D731B0" w:rsidRDefault="005D52F5" w:rsidP="001D6E9B">
            <w:pPr>
              <w:pStyle w:val="Sinespaciado"/>
              <w:jc w:val="center"/>
            </w:pPr>
            <w:r>
              <w:rPr>
                <w:rFonts w:ascii="Cambria" w:hAnsi="Cambria"/>
                <w:b/>
                <w:bCs/>
                <w:sz w:val="18"/>
                <w:szCs w:val="18"/>
              </w:rPr>
              <w:t>MUNICIPIO</w:t>
            </w:r>
          </w:p>
        </w:tc>
        <w:tc>
          <w:tcPr>
            <w:tcW w:w="1880" w:type="dxa"/>
            <w:shd w:val="clear" w:color="auto" w:fill="auto"/>
            <w:vAlign w:val="center"/>
          </w:tcPr>
          <w:p w14:paraId="196ACCCA" w14:textId="77777777" w:rsidR="005F56A3" w:rsidRPr="00D731B0" w:rsidRDefault="005F56A3" w:rsidP="001D6E9B">
            <w:pPr>
              <w:pStyle w:val="Sinespaciado"/>
              <w:jc w:val="center"/>
            </w:pPr>
            <w:r w:rsidRPr="00D731B0">
              <w:rPr>
                <w:rFonts w:ascii="Cambria" w:hAnsi="Cambria"/>
                <w:b/>
                <w:bCs/>
                <w:sz w:val="18"/>
                <w:szCs w:val="18"/>
              </w:rPr>
              <w:t>OIC</w:t>
            </w:r>
          </w:p>
        </w:tc>
      </w:tr>
      <w:tr w:rsidR="005F56A3" w14:paraId="0618AFBA" w14:textId="77777777" w:rsidTr="001D6E9B">
        <w:tc>
          <w:tcPr>
            <w:tcW w:w="1878" w:type="dxa"/>
          </w:tcPr>
          <w:p w14:paraId="5B49B684" w14:textId="77777777" w:rsidR="005F56A3" w:rsidRPr="00DB69E5" w:rsidRDefault="005F56A3" w:rsidP="001D6E9B">
            <w:pPr>
              <w:ind w:left="-46"/>
              <w:jc w:val="both"/>
              <w:rPr>
                <w:rFonts w:ascii="Cambria" w:hAnsi="Cambria"/>
                <w:sz w:val="18"/>
                <w:szCs w:val="18"/>
              </w:rPr>
            </w:pPr>
            <w:r w:rsidRPr="00DB69E5">
              <w:rPr>
                <w:rFonts w:ascii="Cambria" w:hAnsi="Cambria"/>
                <w:sz w:val="18"/>
                <w:szCs w:val="18"/>
              </w:rPr>
              <w:t>Se informa que la acción de control se encuentra programada para el segundo trimestre del año.</w:t>
            </w:r>
          </w:p>
          <w:p w14:paraId="35EBCF27" w14:textId="77777777" w:rsidR="005F56A3" w:rsidRPr="00DB69E5" w:rsidRDefault="005F56A3" w:rsidP="001D6E9B">
            <w:pPr>
              <w:pStyle w:val="Sinespaciado"/>
              <w:jc w:val="both"/>
              <w:rPr>
                <w:sz w:val="18"/>
                <w:szCs w:val="18"/>
              </w:rPr>
            </w:pPr>
          </w:p>
        </w:tc>
        <w:tc>
          <w:tcPr>
            <w:tcW w:w="1878" w:type="dxa"/>
          </w:tcPr>
          <w:p w14:paraId="3276E5E8" w14:textId="2C421346" w:rsidR="005F56A3" w:rsidRPr="00DB69E5" w:rsidRDefault="005D52F5" w:rsidP="001D6E9B">
            <w:pPr>
              <w:pStyle w:val="Sinespaciado"/>
              <w:jc w:val="both"/>
              <w:rPr>
                <w:sz w:val="18"/>
                <w:szCs w:val="18"/>
              </w:rPr>
            </w:pPr>
            <w:r w:rsidRPr="00DB69E5">
              <w:rPr>
                <w:rFonts w:ascii="Cambria" w:hAnsi="Cambria"/>
                <w:sz w:val="18"/>
                <w:szCs w:val="18"/>
              </w:rPr>
              <w:t>Se corroboró</w:t>
            </w:r>
            <w:r>
              <w:rPr>
                <w:rFonts w:ascii="Cambria" w:hAnsi="Cambria"/>
                <w:sz w:val="18"/>
                <w:szCs w:val="18"/>
              </w:rPr>
              <w:t>,</w:t>
            </w:r>
            <w:r w:rsidRPr="00DB69E5">
              <w:rPr>
                <w:rFonts w:ascii="Cambria" w:hAnsi="Cambria"/>
                <w:sz w:val="18"/>
                <w:szCs w:val="18"/>
              </w:rPr>
              <w:t xml:space="preserve"> que de conformidad con el Programa de Trabajo 20</w:t>
            </w:r>
            <w:r>
              <w:rPr>
                <w:rFonts w:ascii="Cambria" w:hAnsi="Cambria"/>
                <w:sz w:val="18"/>
                <w:szCs w:val="18"/>
              </w:rPr>
              <w:t>21</w:t>
            </w:r>
            <w:r w:rsidRPr="00DB69E5">
              <w:rPr>
                <w:rFonts w:ascii="Cambria" w:hAnsi="Cambria"/>
                <w:sz w:val="18"/>
                <w:szCs w:val="18"/>
              </w:rPr>
              <w:t xml:space="preserve"> de Administración de Riesgos, esta acción de control no se encuentra programada para el presente trimestre del año.</w:t>
            </w:r>
          </w:p>
        </w:tc>
        <w:tc>
          <w:tcPr>
            <w:tcW w:w="1878" w:type="dxa"/>
            <w:gridSpan w:val="2"/>
          </w:tcPr>
          <w:p w14:paraId="5D4C3E19" w14:textId="77777777" w:rsidR="00DB69E5" w:rsidRPr="00DB69E5" w:rsidRDefault="00DB69E5" w:rsidP="00DB69E5">
            <w:pPr>
              <w:jc w:val="both"/>
              <w:rPr>
                <w:rFonts w:ascii="Cambria" w:hAnsi="Cambria"/>
                <w:sz w:val="18"/>
                <w:szCs w:val="18"/>
              </w:rPr>
            </w:pPr>
            <w:r w:rsidRPr="00DB69E5">
              <w:rPr>
                <w:rFonts w:ascii="Cambria" w:hAnsi="Cambria"/>
                <w:sz w:val="18"/>
                <w:szCs w:val="18"/>
              </w:rPr>
              <w:t xml:space="preserve">Dentro de la primera minuta de acuerdos de control interno se aprobó el formato para reportar, a partir del mes de julio, los nombres de las personas que tienen rezago en la contestación de las </w:t>
            </w:r>
            <w:proofErr w:type="spellStart"/>
            <w:r w:rsidRPr="00DB69E5">
              <w:rPr>
                <w:rFonts w:ascii="Cambria" w:hAnsi="Cambria"/>
                <w:sz w:val="18"/>
                <w:szCs w:val="18"/>
              </w:rPr>
              <w:t>solventaciones</w:t>
            </w:r>
            <w:proofErr w:type="spellEnd"/>
            <w:r w:rsidRPr="00DB69E5">
              <w:rPr>
                <w:rFonts w:ascii="Cambria" w:hAnsi="Cambria"/>
                <w:sz w:val="18"/>
                <w:szCs w:val="18"/>
              </w:rPr>
              <w:t xml:space="preserve"> con la finalidad de tomar acciones preventivas. Se presenta como evidencia la minuta de acuerdos correspondientes.</w:t>
            </w:r>
          </w:p>
          <w:p w14:paraId="165ECDD9" w14:textId="77777777" w:rsidR="005F56A3" w:rsidRPr="00DB69E5" w:rsidRDefault="005F56A3" w:rsidP="001D6E9B">
            <w:pPr>
              <w:pStyle w:val="Sinespaciado"/>
              <w:jc w:val="both"/>
              <w:rPr>
                <w:sz w:val="18"/>
                <w:szCs w:val="18"/>
              </w:rPr>
            </w:pPr>
          </w:p>
        </w:tc>
        <w:tc>
          <w:tcPr>
            <w:tcW w:w="1878" w:type="dxa"/>
          </w:tcPr>
          <w:p w14:paraId="0029C49F" w14:textId="63B477F2" w:rsidR="005F56A3" w:rsidRDefault="00E470E6" w:rsidP="001D6E9B">
            <w:pPr>
              <w:pStyle w:val="Sinespaciado"/>
              <w:jc w:val="both"/>
              <w:rPr>
                <w:rFonts w:ascii="Cambria" w:hAnsi="Cambria"/>
                <w:sz w:val="18"/>
                <w:szCs w:val="18"/>
              </w:rPr>
            </w:pPr>
            <w:r>
              <w:rPr>
                <w:rFonts w:ascii="Cambria" w:hAnsi="Cambria"/>
                <w:sz w:val="18"/>
                <w:szCs w:val="18"/>
              </w:rPr>
              <w:t>Derivado de la revisión y análisis efectuado a la evidencia proporcionada</w:t>
            </w:r>
            <w:r w:rsidR="002E4C04">
              <w:rPr>
                <w:rFonts w:ascii="Cambria" w:hAnsi="Cambria"/>
                <w:sz w:val="18"/>
                <w:szCs w:val="18"/>
              </w:rPr>
              <w:t>,</w:t>
            </w:r>
            <w:r>
              <w:rPr>
                <w:rFonts w:ascii="Cambria" w:hAnsi="Cambria"/>
                <w:sz w:val="18"/>
                <w:szCs w:val="18"/>
              </w:rPr>
              <w:t xml:space="preserve"> se </w:t>
            </w:r>
            <w:r w:rsidR="002E4C04">
              <w:rPr>
                <w:rFonts w:ascii="Cambria" w:hAnsi="Cambria"/>
                <w:sz w:val="18"/>
                <w:szCs w:val="18"/>
              </w:rPr>
              <w:t>verificó que en</w:t>
            </w:r>
            <w:r w:rsidRPr="00DB69E5">
              <w:rPr>
                <w:rFonts w:ascii="Cambria" w:hAnsi="Cambria"/>
                <w:sz w:val="18"/>
                <w:szCs w:val="18"/>
              </w:rPr>
              <w:t xml:space="preserve"> la primera minuta de acuerdos de control interno</w:t>
            </w:r>
            <w:r>
              <w:rPr>
                <w:rFonts w:ascii="Cambria" w:hAnsi="Cambria"/>
                <w:sz w:val="18"/>
                <w:szCs w:val="18"/>
              </w:rPr>
              <w:t xml:space="preserve"> </w:t>
            </w:r>
            <w:r w:rsidRPr="00DB69E5">
              <w:rPr>
                <w:rFonts w:ascii="Cambria" w:hAnsi="Cambria"/>
                <w:sz w:val="18"/>
                <w:szCs w:val="18"/>
              </w:rPr>
              <w:t>se aprobó el formato para reportar</w:t>
            </w:r>
            <w:r>
              <w:rPr>
                <w:rFonts w:ascii="Cambria" w:hAnsi="Cambria"/>
                <w:sz w:val="18"/>
                <w:szCs w:val="18"/>
              </w:rPr>
              <w:t xml:space="preserve"> los rezagos.</w:t>
            </w:r>
          </w:p>
          <w:p w14:paraId="4E0BCC22" w14:textId="4F99B5B1" w:rsidR="00E470E6" w:rsidRPr="00DB69E5" w:rsidRDefault="00E470E6" w:rsidP="001D6E9B">
            <w:pPr>
              <w:pStyle w:val="Sinespaciado"/>
              <w:jc w:val="both"/>
              <w:rPr>
                <w:rFonts w:ascii="Cambria" w:hAnsi="Cambria"/>
                <w:sz w:val="18"/>
                <w:szCs w:val="18"/>
              </w:rPr>
            </w:pPr>
            <w:r>
              <w:rPr>
                <w:rFonts w:ascii="Cambria" w:hAnsi="Cambria"/>
                <w:sz w:val="18"/>
                <w:szCs w:val="18"/>
              </w:rPr>
              <w:t xml:space="preserve">Por lo anterior, este órgano fiscalizador considera la </w:t>
            </w:r>
            <w:r w:rsidR="00173F13">
              <w:rPr>
                <w:rFonts w:ascii="Cambria" w:hAnsi="Cambria"/>
                <w:sz w:val="18"/>
                <w:szCs w:val="18"/>
              </w:rPr>
              <w:t>acción de control</w:t>
            </w:r>
            <w:r>
              <w:rPr>
                <w:rFonts w:ascii="Cambria" w:hAnsi="Cambria"/>
                <w:sz w:val="18"/>
                <w:szCs w:val="18"/>
              </w:rPr>
              <w:t xml:space="preserve"> en avance adecuado.</w:t>
            </w:r>
          </w:p>
        </w:tc>
        <w:tc>
          <w:tcPr>
            <w:tcW w:w="1878" w:type="dxa"/>
          </w:tcPr>
          <w:p w14:paraId="35A30713" w14:textId="1BA253EA" w:rsidR="005F56A3" w:rsidRPr="00DB69E5" w:rsidRDefault="00DB69E5" w:rsidP="00DB69E5">
            <w:pPr>
              <w:jc w:val="both"/>
              <w:rPr>
                <w:rFonts w:ascii="Cambria" w:hAnsi="Cambria" w:cs="Arial"/>
                <w:color w:val="000000"/>
                <w:sz w:val="18"/>
                <w:szCs w:val="18"/>
              </w:rPr>
            </w:pPr>
            <w:r w:rsidRPr="00DB69E5">
              <w:rPr>
                <w:rFonts w:ascii="Cambria" w:hAnsi="Cambria" w:cs="Arial"/>
                <w:color w:val="000000"/>
                <w:sz w:val="18"/>
                <w:szCs w:val="18"/>
              </w:rPr>
              <w:t xml:space="preserve">Dentro de la segunda minuta de acuerdos de control interno, además del formato que ya se puso en marcha donde se especifica que inspectores tiene </w:t>
            </w:r>
            <w:proofErr w:type="spellStart"/>
            <w:r w:rsidRPr="00DB69E5">
              <w:rPr>
                <w:rFonts w:ascii="Cambria" w:hAnsi="Cambria" w:cs="Arial"/>
                <w:color w:val="000000"/>
                <w:sz w:val="18"/>
                <w:szCs w:val="18"/>
              </w:rPr>
              <w:t>solventaciones</w:t>
            </w:r>
            <w:proofErr w:type="spellEnd"/>
            <w:r w:rsidRPr="00DB69E5">
              <w:rPr>
                <w:rFonts w:ascii="Cambria" w:hAnsi="Cambria" w:cs="Arial"/>
                <w:color w:val="000000"/>
                <w:sz w:val="18"/>
                <w:szCs w:val="18"/>
              </w:rPr>
              <w:t xml:space="preserve"> atrasadas, con la finalidad de tomar acciones preventivas, se les dará a conocer mediante una reunión todos los errores recurrentes en la atención de las mismas y se enviará a sus correos el rezago.</w:t>
            </w:r>
          </w:p>
        </w:tc>
        <w:tc>
          <w:tcPr>
            <w:tcW w:w="1878" w:type="dxa"/>
            <w:gridSpan w:val="2"/>
          </w:tcPr>
          <w:p w14:paraId="4C087905" w14:textId="73B9CCE5" w:rsidR="00E470E6" w:rsidRDefault="00E470E6" w:rsidP="00E470E6">
            <w:pPr>
              <w:pStyle w:val="Sinespaciado"/>
              <w:jc w:val="both"/>
              <w:rPr>
                <w:rFonts w:ascii="Cambria" w:hAnsi="Cambria"/>
                <w:sz w:val="18"/>
                <w:szCs w:val="18"/>
              </w:rPr>
            </w:pPr>
            <w:r>
              <w:rPr>
                <w:rFonts w:ascii="Cambria" w:hAnsi="Cambria"/>
                <w:sz w:val="18"/>
                <w:szCs w:val="18"/>
              </w:rPr>
              <w:t>Derivado de la revisión y análisis efectuado a la evidencia proporcionada</w:t>
            </w:r>
            <w:r w:rsidR="0036017B">
              <w:rPr>
                <w:rFonts w:ascii="Cambria" w:hAnsi="Cambria"/>
                <w:sz w:val="18"/>
                <w:szCs w:val="18"/>
              </w:rPr>
              <w:t>,</w:t>
            </w:r>
            <w:r>
              <w:rPr>
                <w:rFonts w:ascii="Cambria" w:hAnsi="Cambria"/>
                <w:sz w:val="18"/>
                <w:szCs w:val="18"/>
              </w:rPr>
              <w:t xml:space="preserve"> se corroboró</w:t>
            </w:r>
            <w:r w:rsidRPr="00DB69E5">
              <w:rPr>
                <w:rFonts w:ascii="Cambria" w:hAnsi="Cambria"/>
                <w:sz w:val="18"/>
                <w:szCs w:val="18"/>
              </w:rPr>
              <w:t xml:space="preserve"> </w:t>
            </w:r>
            <w:r w:rsidR="004C5431">
              <w:rPr>
                <w:rFonts w:ascii="Cambria" w:hAnsi="Cambria" w:cs="Arial"/>
                <w:color w:val="000000"/>
                <w:sz w:val="18"/>
                <w:szCs w:val="18"/>
              </w:rPr>
              <w:t>el avance reportado.</w:t>
            </w:r>
          </w:p>
          <w:p w14:paraId="4A532BC2" w14:textId="55B99635" w:rsidR="005F56A3" w:rsidRPr="00DB69E5" w:rsidRDefault="00E470E6" w:rsidP="00E470E6">
            <w:pPr>
              <w:pStyle w:val="Sinespaciado"/>
              <w:jc w:val="both"/>
              <w:rPr>
                <w:sz w:val="18"/>
                <w:szCs w:val="18"/>
              </w:rPr>
            </w:pPr>
            <w:r>
              <w:rPr>
                <w:rFonts w:ascii="Cambria" w:hAnsi="Cambria"/>
                <w:sz w:val="18"/>
                <w:szCs w:val="18"/>
              </w:rPr>
              <w:t xml:space="preserve">Por lo anterior, este órgano fiscalizador considera la </w:t>
            </w:r>
            <w:r w:rsidR="00173F13">
              <w:rPr>
                <w:rFonts w:ascii="Cambria" w:hAnsi="Cambria"/>
                <w:sz w:val="18"/>
                <w:szCs w:val="18"/>
              </w:rPr>
              <w:t>acción de control</w:t>
            </w:r>
            <w:r>
              <w:rPr>
                <w:rFonts w:ascii="Cambria" w:hAnsi="Cambria"/>
                <w:sz w:val="18"/>
                <w:szCs w:val="18"/>
              </w:rPr>
              <w:t xml:space="preserve"> en avance adecuado.</w:t>
            </w:r>
          </w:p>
        </w:tc>
        <w:tc>
          <w:tcPr>
            <w:tcW w:w="1878" w:type="dxa"/>
          </w:tcPr>
          <w:p w14:paraId="73C292BB" w14:textId="5D2AB278" w:rsidR="005F56A3" w:rsidRPr="0036017B" w:rsidRDefault="005F56A3" w:rsidP="00DB69E5">
            <w:pPr>
              <w:jc w:val="both"/>
              <w:rPr>
                <w:rFonts w:ascii="Cambria" w:hAnsi="Cambria"/>
                <w:sz w:val="18"/>
                <w:szCs w:val="18"/>
              </w:rPr>
            </w:pPr>
          </w:p>
        </w:tc>
        <w:tc>
          <w:tcPr>
            <w:tcW w:w="1880" w:type="dxa"/>
          </w:tcPr>
          <w:p w14:paraId="0A84074C" w14:textId="0C05FF95" w:rsidR="0036017B" w:rsidRPr="0036017B" w:rsidRDefault="0036017B" w:rsidP="001D6E9B">
            <w:pPr>
              <w:pStyle w:val="Sinespaciado"/>
              <w:jc w:val="both"/>
              <w:rPr>
                <w:rFonts w:ascii="Cambria" w:hAnsi="Cambria"/>
                <w:sz w:val="18"/>
                <w:szCs w:val="18"/>
              </w:rPr>
            </w:pPr>
          </w:p>
        </w:tc>
      </w:tr>
      <w:tr w:rsidR="005F56A3" w14:paraId="12854320" w14:textId="77777777" w:rsidTr="001D6E9B">
        <w:tc>
          <w:tcPr>
            <w:tcW w:w="1878" w:type="dxa"/>
          </w:tcPr>
          <w:p w14:paraId="7C1A2020" w14:textId="77777777" w:rsidR="005F56A3" w:rsidRPr="00326A5F" w:rsidRDefault="005F56A3" w:rsidP="001D6E9B">
            <w:pPr>
              <w:jc w:val="center"/>
              <w:rPr>
                <w:rFonts w:ascii="Cambria" w:hAnsi="Cambria"/>
                <w:b/>
                <w:bCs/>
                <w:sz w:val="18"/>
                <w:szCs w:val="18"/>
              </w:rPr>
            </w:pPr>
            <w:r w:rsidRPr="00326A5F">
              <w:rPr>
                <w:rFonts w:ascii="Cambria" w:hAnsi="Cambria"/>
                <w:b/>
                <w:bCs/>
                <w:sz w:val="18"/>
                <w:szCs w:val="18"/>
              </w:rPr>
              <w:t>Avance</w:t>
            </w:r>
          </w:p>
          <w:p w14:paraId="114F5640" w14:textId="77777777" w:rsidR="005F56A3" w:rsidRPr="00326A5F" w:rsidRDefault="005F56A3" w:rsidP="001D6E9B">
            <w:pPr>
              <w:pStyle w:val="Sinespaciado"/>
              <w:jc w:val="center"/>
              <w:rPr>
                <w:b/>
                <w:bCs/>
                <w:sz w:val="18"/>
                <w:szCs w:val="18"/>
              </w:rPr>
            </w:pPr>
            <w:r w:rsidRPr="00326A5F">
              <w:rPr>
                <w:rFonts w:ascii="Cambria" w:hAnsi="Cambria"/>
                <w:b/>
                <w:bCs/>
                <w:sz w:val="18"/>
                <w:szCs w:val="18"/>
              </w:rPr>
              <w:t>0%</w:t>
            </w:r>
          </w:p>
        </w:tc>
        <w:tc>
          <w:tcPr>
            <w:tcW w:w="1878" w:type="dxa"/>
          </w:tcPr>
          <w:p w14:paraId="2BAC9B03" w14:textId="77777777" w:rsidR="005F56A3" w:rsidRPr="00326A5F" w:rsidRDefault="005F56A3" w:rsidP="001D6E9B">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17C379B0" w14:textId="77777777" w:rsidR="005F56A3" w:rsidRPr="00326A5F" w:rsidRDefault="005F56A3" w:rsidP="001D6E9B">
            <w:pPr>
              <w:pStyle w:val="Sinespaciado"/>
              <w:jc w:val="center"/>
              <w:rPr>
                <w:b/>
                <w:bCs/>
                <w:sz w:val="18"/>
                <w:szCs w:val="18"/>
              </w:rPr>
            </w:pPr>
            <w:r w:rsidRPr="00326A5F">
              <w:rPr>
                <w:rFonts w:ascii="Cambria" w:hAnsi="Cambria"/>
                <w:b/>
                <w:bCs/>
                <w:color w:val="FF0000"/>
                <w:sz w:val="18"/>
                <w:szCs w:val="18"/>
              </w:rPr>
              <w:t>0%</w:t>
            </w:r>
          </w:p>
        </w:tc>
        <w:tc>
          <w:tcPr>
            <w:tcW w:w="1878" w:type="dxa"/>
            <w:gridSpan w:val="2"/>
          </w:tcPr>
          <w:p w14:paraId="4120263C" w14:textId="77777777" w:rsidR="005F56A3" w:rsidRPr="00326A5F" w:rsidRDefault="005F56A3" w:rsidP="001D6E9B">
            <w:pPr>
              <w:jc w:val="center"/>
              <w:rPr>
                <w:rFonts w:ascii="Cambria" w:hAnsi="Cambria"/>
                <w:b/>
                <w:bCs/>
                <w:sz w:val="18"/>
                <w:szCs w:val="18"/>
              </w:rPr>
            </w:pPr>
            <w:r w:rsidRPr="00326A5F">
              <w:rPr>
                <w:rFonts w:ascii="Cambria" w:hAnsi="Cambria"/>
                <w:b/>
                <w:bCs/>
                <w:sz w:val="18"/>
                <w:szCs w:val="18"/>
              </w:rPr>
              <w:t>Avance</w:t>
            </w:r>
          </w:p>
          <w:p w14:paraId="0967A8B6" w14:textId="75442926" w:rsidR="005F56A3" w:rsidRPr="00326A5F" w:rsidRDefault="00BC07F1" w:rsidP="001D6E9B">
            <w:pPr>
              <w:pStyle w:val="Sinespaciado"/>
              <w:jc w:val="center"/>
              <w:rPr>
                <w:b/>
                <w:bCs/>
                <w:sz w:val="18"/>
                <w:szCs w:val="18"/>
              </w:rPr>
            </w:pPr>
            <w:r>
              <w:rPr>
                <w:rFonts w:ascii="Cambria" w:hAnsi="Cambria"/>
                <w:b/>
                <w:bCs/>
                <w:sz w:val="18"/>
                <w:szCs w:val="18"/>
              </w:rPr>
              <w:t>45</w:t>
            </w:r>
            <w:r w:rsidR="005F56A3" w:rsidRPr="00326A5F">
              <w:rPr>
                <w:rFonts w:ascii="Cambria" w:hAnsi="Cambria"/>
                <w:b/>
                <w:bCs/>
                <w:sz w:val="18"/>
                <w:szCs w:val="18"/>
              </w:rPr>
              <w:t>%</w:t>
            </w:r>
          </w:p>
        </w:tc>
        <w:tc>
          <w:tcPr>
            <w:tcW w:w="1878" w:type="dxa"/>
          </w:tcPr>
          <w:p w14:paraId="68C00A95" w14:textId="77777777" w:rsidR="005F56A3" w:rsidRPr="00326A5F" w:rsidRDefault="005F56A3" w:rsidP="001D6E9B">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2A62E660" w14:textId="628D407A" w:rsidR="005F56A3" w:rsidRPr="00326A5F" w:rsidRDefault="00E470E6" w:rsidP="001D6E9B">
            <w:pPr>
              <w:pStyle w:val="Sinespaciado"/>
              <w:jc w:val="center"/>
              <w:rPr>
                <w:b/>
                <w:bCs/>
                <w:sz w:val="18"/>
                <w:szCs w:val="18"/>
              </w:rPr>
            </w:pPr>
            <w:r>
              <w:rPr>
                <w:rFonts w:ascii="Cambria" w:hAnsi="Cambria"/>
                <w:b/>
                <w:bCs/>
                <w:color w:val="FF0000"/>
                <w:sz w:val="18"/>
                <w:szCs w:val="18"/>
              </w:rPr>
              <w:t>33</w:t>
            </w:r>
            <w:r w:rsidR="005F56A3" w:rsidRPr="00326A5F">
              <w:rPr>
                <w:rFonts w:ascii="Cambria" w:hAnsi="Cambria"/>
                <w:b/>
                <w:bCs/>
                <w:color w:val="FF0000"/>
                <w:sz w:val="18"/>
                <w:szCs w:val="18"/>
              </w:rPr>
              <w:t>%</w:t>
            </w:r>
          </w:p>
        </w:tc>
        <w:tc>
          <w:tcPr>
            <w:tcW w:w="1878" w:type="dxa"/>
          </w:tcPr>
          <w:p w14:paraId="2F2CA819" w14:textId="77777777" w:rsidR="005F56A3" w:rsidRPr="00326A5F" w:rsidRDefault="005F56A3" w:rsidP="001D6E9B">
            <w:pPr>
              <w:jc w:val="center"/>
              <w:rPr>
                <w:rFonts w:ascii="Cambria" w:hAnsi="Cambria"/>
                <w:b/>
                <w:bCs/>
                <w:sz w:val="18"/>
                <w:szCs w:val="18"/>
              </w:rPr>
            </w:pPr>
            <w:r w:rsidRPr="00326A5F">
              <w:rPr>
                <w:rFonts w:ascii="Cambria" w:hAnsi="Cambria"/>
                <w:b/>
                <w:bCs/>
                <w:sz w:val="18"/>
                <w:szCs w:val="18"/>
              </w:rPr>
              <w:t>Avance</w:t>
            </w:r>
          </w:p>
          <w:p w14:paraId="5F399BE6" w14:textId="7CD4DD6F" w:rsidR="005F56A3" w:rsidRPr="00326A5F" w:rsidRDefault="00653376" w:rsidP="001D6E9B">
            <w:pPr>
              <w:pStyle w:val="Sinespaciado"/>
              <w:jc w:val="center"/>
              <w:rPr>
                <w:b/>
                <w:bCs/>
                <w:sz w:val="18"/>
                <w:szCs w:val="18"/>
              </w:rPr>
            </w:pPr>
            <w:r>
              <w:rPr>
                <w:rFonts w:ascii="Cambria" w:hAnsi="Cambria"/>
                <w:b/>
                <w:bCs/>
                <w:sz w:val="18"/>
                <w:szCs w:val="18"/>
              </w:rPr>
              <w:t>90</w:t>
            </w:r>
            <w:r w:rsidR="005F56A3" w:rsidRPr="00326A5F">
              <w:rPr>
                <w:rFonts w:ascii="Cambria" w:hAnsi="Cambria"/>
                <w:b/>
                <w:bCs/>
                <w:sz w:val="18"/>
                <w:szCs w:val="18"/>
              </w:rPr>
              <w:t>%</w:t>
            </w:r>
          </w:p>
        </w:tc>
        <w:tc>
          <w:tcPr>
            <w:tcW w:w="1878" w:type="dxa"/>
            <w:gridSpan w:val="2"/>
          </w:tcPr>
          <w:p w14:paraId="401EB812" w14:textId="77777777" w:rsidR="005F56A3" w:rsidRPr="00326A5F" w:rsidRDefault="005F56A3" w:rsidP="001D6E9B">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75886B7E" w14:textId="475B5227" w:rsidR="005F56A3" w:rsidRPr="00326A5F" w:rsidRDefault="004C5431" w:rsidP="001D6E9B">
            <w:pPr>
              <w:pStyle w:val="Sinespaciado"/>
              <w:jc w:val="center"/>
              <w:rPr>
                <w:b/>
                <w:bCs/>
                <w:sz w:val="18"/>
                <w:szCs w:val="18"/>
              </w:rPr>
            </w:pPr>
            <w:r>
              <w:rPr>
                <w:rFonts w:ascii="Cambria" w:hAnsi="Cambria"/>
                <w:b/>
                <w:bCs/>
                <w:color w:val="FF0000"/>
                <w:sz w:val="18"/>
                <w:szCs w:val="18"/>
              </w:rPr>
              <w:t>67</w:t>
            </w:r>
            <w:r w:rsidR="005F56A3" w:rsidRPr="00326A5F">
              <w:rPr>
                <w:rFonts w:ascii="Cambria" w:hAnsi="Cambria"/>
                <w:b/>
                <w:bCs/>
                <w:color w:val="FF0000"/>
                <w:sz w:val="18"/>
                <w:szCs w:val="18"/>
              </w:rPr>
              <w:t>%</w:t>
            </w:r>
          </w:p>
        </w:tc>
        <w:tc>
          <w:tcPr>
            <w:tcW w:w="1878" w:type="dxa"/>
          </w:tcPr>
          <w:p w14:paraId="058745BA" w14:textId="07CF5E19" w:rsidR="005F56A3" w:rsidRPr="00326A5F" w:rsidRDefault="005F56A3" w:rsidP="001D6E9B">
            <w:pPr>
              <w:pStyle w:val="Sinespaciado"/>
              <w:jc w:val="center"/>
              <w:rPr>
                <w:b/>
                <w:bCs/>
                <w:sz w:val="18"/>
                <w:szCs w:val="18"/>
              </w:rPr>
            </w:pPr>
          </w:p>
        </w:tc>
        <w:tc>
          <w:tcPr>
            <w:tcW w:w="1880" w:type="dxa"/>
          </w:tcPr>
          <w:p w14:paraId="2DA79ED6" w14:textId="4A0DA067" w:rsidR="005F56A3" w:rsidRPr="00326A5F" w:rsidRDefault="005F56A3" w:rsidP="001D6E9B">
            <w:pPr>
              <w:pStyle w:val="Sinespaciado"/>
              <w:jc w:val="center"/>
              <w:rPr>
                <w:b/>
                <w:bCs/>
                <w:sz w:val="18"/>
                <w:szCs w:val="18"/>
              </w:rPr>
            </w:pPr>
          </w:p>
        </w:tc>
      </w:tr>
    </w:tbl>
    <w:p w14:paraId="71D1C6F6" w14:textId="77777777" w:rsidR="005F56A3" w:rsidRDefault="005F56A3">
      <w:pPr>
        <w:rPr>
          <w:rFonts w:ascii="Cambria" w:hAnsi="Cambria"/>
        </w:rPr>
      </w:pPr>
    </w:p>
    <w:p w14:paraId="58DC7E33" w14:textId="77777777" w:rsidR="005F56A3" w:rsidRDefault="005F56A3">
      <w:pPr>
        <w:rPr>
          <w:rFonts w:ascii="Cambria" w:hAnsi="Cambria"/>
        </w:rPr>
      </w:pPr>
      <w:r>
        <w:rPr>
          <w:rFonts w:ascii="Cambria" w:hAnsi="Cambria"/>
        </w:rPr>
        <w:br w:type="page"/>
      </w:r>
    </w:p>
    <w:tbl>
      <w:tblPr>
        <w:tblStyle w:val="Tablaconcuadrcula"/>
        <w:tblW w:w="0" w:type="auto"/>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78"/>
        <w:gridCol w:w="1878"/>
        <w:gridCol w:w="1631"/>
        <w:gridCol w:w="247"/>
        <w:gridCol w:w="1878"/>
        <w:gridCol w:w="1878"/>
        <w:gridCol w:w="675"/>
        <w:gridCol w:w="1203"/>
        <w:gridCol w:w="1878"/>
        <w:gridCol w:w="1880"/>
      </w:tblGrid>
      <w:tr w:rsidR="005F56A3" w14:paraId="0E78CEBF" w14:textId="77777777" w:rsidTr="001D6E9B">
        <w:trPr>
          <w:tblHeader/>
        </w:trPr>
        <w:tc>
          <w:tcPr>
            <w:tcW w:w="5387" w:type="dxa"/>
            <w:gridSpan w:val="3"/>
          </w:tcPr>
          <w:p w14:paraId="1DE256E0" w14:textId="2D3A6D19" w:rsidR="005F56A3" w:rsidRDefault="005F56A3" w:rsidP="001D6E9B">
            <w:pPr>
              <w:ind w:right="-34"/>
              <w:jc w:val="both"/>
              <w:rPr>
                <w:rFonts w:ascii="Cambria" w:hAnsi="Cambria" w:cstheme="majorHAnsi"/>
                <w:color w:val="000000" w:themeColor="text1"/>
                <w:sz w:val="18"/>
                <w:szCs w:val="18"/>
              </w:rPr>
            </w:pPr>
            <w:r w:rsidRPr="00117EA1">
              <w:rPr>
                <w:rFonts w:ascii="Cambria" w:hAnsi="Cambria" w:cstheme="majorHAnsi"/>
                <w:b/>
                <w:sz w:val="18"/>
                <w:szCs w:val="18"/>
              </w:rPr>
              <w:lastRenderedPageBreak/>
              <w:t>Riesgo</w:t>
            </w:r>
            <w:r w:rsidR="00B87D0B">
              <w:rPr>
                <w:rFonts w:ascii="Cambria" w:hAnsi="Cambria" w:cstheme="majorHAnsi"/>
                <w:b/>
                <w:sz w:val="18"/>
                <w:szCs w:val="18"/>
              </w:rPr>
              <w:t xml:space="preserve"> 4</w:t>
            </w:r>
            <w:r w:rsidRPr="00117EA1">
              <w:rPr>
                <w:rFonts w:ascii="Cambria" w:hAnsi="Cambria" w:cstheme="majorHAnsi"/>
                <w:b/>
                <w:sz w:val="18"/>
                <w:szCs w:val="18"/>
              </w:rPr>
              <w:t xml:space="preserve">: </w:t>
            </w:r>
            <w:r w:rsidR="00B87D0B" w:rsidRPr="00B87D0B">
              <w:rPr>
                <w:rFonts w:ascii="Cambria" w:hAnsi="Cambria" w:cstheme="majorHAnsi"/>
                <w:color w:val="000000" w:themeColor="text1"/>
                <w:sz w:val="18"/>
                <w:szCs w:val="18"/>
              </w:rPr>
              <w:t>Información publicada sin garantizar que sea accesible, confiable, verificable, veraz y oportuna.</w:t>
            </w:r>
          </w:p>
          <w:p w14:paraId="0F2B9BE1" w14:textId="77777777" w:rsidR="005F56A3" w:rsidRPr="00117EA1" w:rsidRDefault="005F56A3" w:rsidP="001D6E9B">
            <w:pPr>
              <w:ind w:right="-34"/>
              <w:jc w:val="both"/>
              <w:rPr>
                <w:rFonts w:ascii="Cambria" w:hAnsi="Cambria" w:cstheme="majorHAnsi"/>
                <w:b/>
                <w:sz w:val="18"/>
                <w:szCs w:val="18"/>
              </w:rPr>
            </w:pPr>
          </w:p>
          <w:p w14:paraId="1707CBAD" w14:textId="77777777" w:rsidR="005F56A3" w:rsidRPr="00DB063F" w:rsidRDefault="005F56A3" w:rsidP="001D6E9B">
            <w:pPr>
              <w:ind w:right="-34"/>
              <w:jc w:val="both"/>
              <w:rPr>
                <w:rFonts w:ascii="Cambria" w:hAnsi="Cambria" w:cstheme="majorHAnsi"/>
                <w:sz w:val="18"/>
                <w:szCs w:val="18"/>
              </w:rPr>
            </w:pPr>
            <w:r w:rsidRPr="00DB063F">
              <w:rPr>
                <w:rFonts w:ascii="Cambria" w:hAnsi="Cambria" w:cstheme="majorHAnsi"/>
                <w:b/>
                <w:sz w:val="18"/>
                <w:szCs w:val="18"/>
              </w:rPr>
              <w:t xml:space="preserve">Nivel de riesgo: </w:t>
            </w:r>
            <w:r>
              <w:rPr>
                <w:rFonts w:ascii="Cambria" w:hAnsi="Cambria" w:cstheme="majorHAnsi"/>
                <w:sz w:val="18"/>
                <w:szCs w:val="18"/>
              </w:rPr>
              <w:t>Operativo</w:t>
            </w:r>
            <w:r w:rsidRPr="00DB063F">
              <w:rPr>
                <w:rFonts w:ascii="Cambria" w:hAnsi="Cambria" w:cstheme="majorHAnsi"/>
                <w:sz w:val="18"/>
                <w:szCs w:val="18"/>
              </w:rPr>
              <w:t>.</w:t>
            </w:r>
          </w:p>
          <w:p w14:paraId="211D6386" w14:textId="7AB0A8CF" w:rsidR="005F56A3" w:rsidRPr="00DB063F" w:rsidRDefault="005F56A3" w:rsidP="001D6E9B">
            <w:pPr>
              <w:ind w:right="-34"/>
              <w:jc w:val="both"/>
              <w:rPr>
                <w:rFonts w:ascii="Cambria" w:hAnsi="Cambria" w:cstheme="majorHAnsi"/>
                <w:sz w:val="18"/>
                <w:szCs w:val="18"/>
              </w:rPr>
            </w:pPr>
            <w:r w:rsidRPr="00DB063F">
              <w:rPr>
                <w:rFonts w:ascii="Cambria" w:hAnsi="Cambria" w:cstheme="majorHAnsi"/>
                <w:b/>
                <w:sz w:val="18"/>
                <w:szCs w:val="18"/>
              </w:rPr>
              <w:t xml:space="preserve">Clasificación: </w:t>
            </w:r>
            <w:r w:rsidR="008F3A11">
              <w:rPr>
                <w:rFonts w:ascii="Cambria" w:hAnsi="Cambria" w:cstheme="majorHAnsi"/>
                <w:sz w:val="18"/>
                <w:szCs w:val="18"/>
              </w:rPr>
              <w:t>Sustantivo</w:t>
            </w:r>
          </w:p>
          <w:p w14:paraId="7F7FBD94" w14:textId="1B51DD11" w:rsidR="005F56A3" w:rsidRPr="00DB063F" w:rsidRDefault="005F56A3" w:rsidP="001D6E9B">
            <w:pPr>
              <w:ind w:right="-34"/>
              <w:jc w:val="both"/>
              <w:rPr>
                <w:rFonts w:ascii="Cambria" w:hAnsi="Cambria" w:cstheme="majorHAnsi"/>
                <w:sz w:val="18"/>
                <w:szCs w:val="18"/>
              </w:rPr>
            </w:pPr>
            <w:r w:rsidRPr="00DB063F">
              <w:rPr>
                <w:rFonts w:ascii="Cambria" w:hAnsi="Cambria" w:cstheme="majorHAnsi"/>
                <w:b/>
                <w:sz w:val="18"/>
                <w:szCs w:val="18"/>
              </w:rPr>
              <w:t xml:space="preserve">Valor de impacto: </w:t>
            </w:r>
            <w:r w:rsidR="008F3A11">
              <w:rPr>
                <w:rFonts w:ascii="Cambria" w:hAnsi="Cambria" w:cstheme="majorHAnsi"/>
                <w:sz w:val="18"/>
                <w:szCs w:val="18"/>
              </w:rPr>
              <w:t>5</w:t>
            </w:r>
          </w:p>
          <w:p w14:paraId="6298D5EB" w14:textId="7C1CC1F2" w:rsidR="005F56A3" w:rsidRPr="00DB063F" w:rsidRDefault="005F56A3" w:rsidP="001D6E9B">
            <w:pPr>
              <w:ind w:right="-34"/>
              <w:jc w:val="both"/>
              <w:rPr>
                <w:rFonts w:ascii="Cambria" w:hAnsi="Cambria" w:cstheme="majorHAnsi"/>
                <w:sz w:val="18"/>
                <w:szCs w:val="18"/>
              </w:rPr>
            </w:pPr>
            <w:r w:rsidRPr="00DB063F">
              <w:rPr>
                <w:rFonts w:ascii="Cambria" w:hAnsi="Cambria" w:cstheme="majorHAnsi"/>
                <w:b/>
                <w:sz w:val="18"/>
                <w:szCs w:val="18"/>
              </w:rPr>
              <w:t xml:space="preserve">Valor de probabilidad: </w:t>
            </w:r>
            <w:r w:rsidR="008F3A11">
              <w:rPr>
                <w:rFonts w:ascii="Cambria" w:hAnsi="Cambria" w:cstheme="majorHAnsi"/>
                <w:sz w:val="18"/>
                <w:szCs w:val="18"/>
              </w:rPr>
              <w:t>7</w:t>
            </w:r>
          </w:p>
          <w:p w14:paraId="1C537BA7" w14:textId="7649574C" w:rsidR="005F56A3" w:rsidRPr="00DB063F" w:rsidRDefault="005F56A3" w:rsidP="001D6E9B">
            <w:pPr>
              <w:ind w:right="-34"/>
              <w:jc w:val="both"/>
              <w:rPr>
                <w:rFonts w:ascii="Cambria" w:hAnsi="Cambria" w:cstheme="majorHAnsi"/>
                <w:sz w:val="18"/>
                <w:szCs w:val="18"/>
              </w:rPr>
            </w:pPr>
            <w:r w:rsidRPr="00DB063F">
              <w:rPr>
                <w:rFonts w:ascii="Cambria" w:hAnsi="Cambria" w:cstheme="majorHAnsi"/>
                <w:b/>
                <w:sz w:val="18"/>
                <w:szCs w:val="18"/>
              </w:rPr>
              <w:t xml:space="preserve">Cuadrante: </w:t>
            </w:r>
            <w:r w:rsidRPr="00DB063F">
              <w:rPr>
                <w:rFonts w:ascii="Cambria" w:hAnsi="Cambria" w:cstheme="majorHAnsi"/>
                <w:sz w:val="18"/>
                <w:szCs w:val="18"/>
              </w:rPr>
              <w:t>I</w:t>
            </w:r>
            <w:r w:rsidR="008F3A11">
              <w:rPr>
                <w:rFonts w:ascii="Cambria" w:hAnsi="Cambria" w:cstheme="majorHAnsi"/>
                <w:sz w:val="18"/>
                <w:szCs w:val="18"/>
              </w:rPr>
              <w:t>I</w:t>
            </w:r>
          </w:p>
          <w:p w14:paraId="49BB82FE" w14:textId="77777777" w:rsidR="005F56A3" w:rsidRDefault="005F56A3" w:rsidP="001D6E9B">
            <w:pPr>
              <w:ind w:right="-34"/>
              <w:jc w:val="both"/>
              <w:rPr>
                <w:rFonts w:ascii="Cambria" w:hAnsi="Cambria"/>
              </w:rPr>
            </w:pPr>
            <w:r w:rsidRPr="00DB063F">
              <w:rPr>
                <w:rFonts w:ascii="Cambria" w:hAnsi="Cambria" w:cstheme="majorHAnsi"/>
                <w:b/>
                <w:sz w:val="18"/>
                <w:szCs w:val="18"/>
              </w:rPr>
              <w:t xml:space="preserve">Estrategia: </w:t>
            </w:r>
            <w:r w:rsidRPr="00DB063F">
              <w:rPr>
                <w:rFonts w:ascii="Cambria" w:hAnsi="Cambria" w:cstheme="majorHAnsi"/>
                <w:sz w:val="18"/>
                <w:szCs w:val="18"/>
              </w:rPr>
              <w:t>Reducir el riesgo.</w:t>
            </w:r>
          </w:p>
        </w:tc>
        <w:tc>
          <w:tcPr>
            <w:tcW w:w="4678" w:type="dxa"/>
            <w:gridSpan w:val="4"/>
          </w:tcPr>
          <w:p w14:paraId="399D357F" w14:textId="5BCCA460" w:rsidR="005F56A3" w:rsidRPr="00117EA1" w:rsidRDefault="005F56A3" w:rsidP="001D6E9B">
            <w:pPr>
              <w:ind w:right="-34"/>
              <w:jc w:val="both"/>
              <w:rPr>
                <w:rFonts w:ascii="Cambria" w:hAnsi="Cambria" w:cstheme="majorHAnsi"/>
                <w:b/>
                <w:sz w:val="18"/>
                <w:szCs w:val="18"/>
              </w:rPr>
            </w:pPr>
            <w:r>
              <w:rPr>
                <w:rFonts w:ascii="Cambria" w:hAnsi="Cambria" w:cstheme="majorHAnsi"/>
                <w:b/>
                <w:sz w:val="18"/>
                <w:szCs w:val="18"/>
              </w:rPr>
              <w:t>Factor de r</w:t>
            </w:r>
            <w:r w:rsidRPr="00117EA1">
              <w:rPr>
                <w:rFonts w:ascii="Cambria" w:hAnsi="Cambria" w:cstheme="majorHAnsi"/>
                <w:b/>
                <w:sz w:val="18"/>
                <w:szCs w:val="18"/>
              </w:rPr>
              <w:t xml:space="preserve">iesgo: </w:t>
            </w:r>
            <w:r w:rsidR="00B87D0B" w:rsidRPr="00B87D0B">
              <w:rPr>
                <w:rFonts w:ascii="Cambria" w:hAnsi="Cambria" w:cstheme="majorHAnsi"/>
                <w:color w:val="000000" w:themeColor="text1"/>
                <w:sz w:val="18"/>
                <w:szCs w:val="18"/>
              </w:rPr>
              <w:t>Servidores públicos de medio y alto nivel no sensibilizado en el derecho fundamental de estar informado.</w:t>
            </w:r>
          </w:p>
          <w:p w14:paraId="5F1A2034" w14:textId="77777777" w:rsidR="005F56A3" w:rsidRPr="00117EA1" w:rsidRDefault="005F56A3" w:rsidP="001D6E9B">
            <w:pPr>
              <w:jc w:val="both"/>
              <w:rPr>
                <w:rFonts w:ascii="Cambria" w:hAnsi="Cambria"/>
                <w:b/>
                <w:sz w:val="18"/>
                <w:szCs w:val="18"/>
              </w:rPr>
            </w:pPr>
          </w:p>
          <w:p w14:paraId="08524748" w14:textId="77777777" w:rsidR="005F56A3" w:rsidRPr="00117EA1" w:rsidRDefault="005F56A3" w:rsidP="001D6E9B">
            <w:pPr>
              <w:jc w:val="both"/>
              <w:rPr>
                <w:rFonts w:ascii="Cambria" w:hAnsi="Cambria"/>
                <w:b/>
                <w:sz w:val="18"/>
                <w:szCs w:val="18"/>
              </w:rPr>
            </w:pPr>
            <w:r w:rsidRPr="00117EA1">
              <w:rPr>
                <w:rFonts w:ascii="Cambria" w:hAnsi="Cambria"/>
                <w:b/>
                <w:sz w:val="18"/>
                <w:szCs w:val="18"/>
              </w:rPr>
              <w:t xml:space="preserve">Acción de </w:t>
            </w:r>
            <w:r>
              <w:rPr>
                <w:rFonts w:ascii="Cambria" w:hAnsi="Cambria"/>
                <w:b/>
                <w:sz w:val="18"/>
                <w:szCs w:val="18"/>
              </w:rPr>
              <w:t>Control</w:t>
            </w:r>
            <w:r w:rsidRPr="00117EA1">
              <w:rPr>
                <w:rFonts w:ascii="Cambria" w:hAnsi="Cambria"/>
                <w:b/>
                <w:sz w:val="18"/>
                <w:szCs w:val="18"/>
              </w:rPr>
              <w:t>:</w:t>
            </w:r>
          </w:p>
          <w:p w14:paraId="57854735" w14:textId="5DE99DA7" w:rsidR="005F56A3" w:rsidRDefault="005F56A3" w:rsidP="001D6E9B">
            <w:pPr>
              <w:ind w:right="-34"/>
              <w:jc w:val="both"/>
              <w:rPr>
                <w:rFonts w:ascii="Cambria" w:hAnsi="Cambria"/>
              </w:rPr>
            </w:pPr>
            <w:r>
              <w:rPr>
                <w:rFonts w:ascii="Cambria" w:hAnsi="Cambria"/>
                <w:color w:val="FF0000"/>
                <w:sz w:val="18"/>
                <w:szCs w:val="18"/>
              </w:rPr>
              <w:t>5</w:t>
            </w:r>
            <w:r w:rsidRPr="00117EA1">
              <w:rPr>
                <w:rFonts w:ascii="Cambria" w:hAnsi="Cambria"/>
                <w:color w:val="FF0000"/>
                <w:sz w:val="18"/>
                <w:szCs w:val="18"/>
              </w:rPr>
              <w:t xml:space="preserve">. </w:t>
            </w:r>
            <w:r w:rsidR="00B87D0B" w:rsidRPr="00B87D0B">
              <w:rPr>
                <w:rFonts w:ascii="Cambria" w:hAnsi="Cambria"/>
                <w:color w:val="FF0000"/>
                <w:sz w:val="18"/>
                <w:szCs w:val="18"/>
              </w:rPr>
              <w:t>Con la finalidad de fomentar el cumplimiento a las obligaciones de transparencia se llevarán a cabo cursos de sensibilización en materia de transparencia al personal involucrado.</w:t>
            </w:r>
          </w:p>
        </w:tc>
        <w:tc>
          <w:tcPr>
            <w:tcW w:w="4961" w:type="dxa"/>
            <w:gridSpan w:val="3"/>
          </w:tcPr>
          <w:p w14:paraId="01B8B465" w14:textId="77777777" w:rsidR="005D52F5" w:rsidRDefault="005D52F5" w:rsidP="005D52F5">
            <w:pPr>
              <w:jc w:val="both"/>
              <w:rPr>
                <w:rFonts w:ascii="Cambria" w:hAnsi="Cambria"/>
                <w:b/>
                <w:sz w:val="18"/>
                <w:szCs w:val="18"/>
              </w:rPr>
            </w:pPr>
            <w:r w:rsidRPr="00373D66">
              <w:rPr>
                <w:rFonts w:ascii="Cambria" w:hAnsi="Cambria"/>
                <w:b/>
                <w:sz w:val="18"/>
                <w:szCs w:val="18"/>
              </w:rPr>
              <w:t>Área y responsable:</w:t>
            </w:r>
          </w:p>
          <w:p w14:paraId="25ED2A82" w14:textId="77777777" w:rsidR="005D52F5" w:rsidRPr="00117EA1" w:rsidRDefault="005D52F5" w:rsidP="005D52F5">
            <w:pPr>
              <w:jc w:val="both"/>
              <w:rPr>
                <w:rFonts w:ascii="Cambria" w:hAnsi="Cambria"/>
                <w:sz w:val="18"/>
                <w:szCs w:val="18"/>
              </w:rPr>
            </w:pPr>
            <w:r w:rsidRPr="00117EA1">
              <w:rPr>
                <w:rFonts w:ascii="Cambria" w:hAnsi="Cambria"/>
                <w:sz w:val="18"/>
                <w:szCs w:val="18"/>
              </w:rPr>
              <w:t xml:space="preserve">Dirección General </w:t>
            </w:r>
            <w:r>
              <w:rPr>
                <w:rFonts w:ascii="Cambria" w:hAnsi="Cambria"/>
                <w:sz w:val="18"/>
                <w:szCs w:val="18"/>
              </w:rPr>
              <w:t>_____________________</w:t>
            </w:r>
          </w:p>
          <w:p w14:paraId="16849054" w14:textId="77777777" w:rsidR="005D52F5" w:rsidRPr="00117EA1" w:rsidRDefault="005D52F5" w:rsidP="005D52F5">
            <w:pPr>
              <w:jc w:val="both"/>
              <w:rPr>
                <w:rFonts w:ascii="Cambria" w:hAnsi="Cambria"/>
                <w:sz w:val="18"/>
                <w:szCs w:val="18"/>
              </w:rPr>
            </w:pPr>
            <w:r>
              <w:rPr>
                <w:rFonts w:ascii="Cambria" w:hAnsi="Cambria"/>
                <w:sz w:val="18"/>
                <w:szCs w:val="18"/>
              </w:rPr>
              <w:t>Nombre: __________________</w:t>
            </w:r>
          </w:p>
          <w:p w14:paraId="76A19B7D" w14:textId="77777777" w:rsidR="005D52F5" w:rsidRDefault="005D52F5" w:rsidP="005D52F5">
            <w:pPr>
              <w:jc w:val="both"/>
              <w:rPr>
                <w:rFonts w:ascii="Cambria" w:hAnsi="Cambria"/>
                <w:sz w:val="18"/>
                <w:szCs w:val="18"/>
              </w:rPr>
            </w:pPr>
            <w:proofErr w:type="gramStart"/>
            <w:r>
              <w:rPr>
                <w:rFonts w:ascii="Cambria" w:hAnsi="Cambria"/>
                <w:sz w:val="18"/>
                <w:szCs w:val="18"/>
              </w:rPr>
              <w:t>Cargo:_</w:t>
            </w:r>
            <w:proofErr w:type="gramEnd"/>
            <w:r>
              <w:rPr>
                <w:rFonts w:ascii="Cambria" w:hAnsi="Cambria"/>
                <w:sz w:val="18"/>
                <w:szCs w:val="18"/>
              </w:rPr>
              <w:t xml:space="preserve">_______________________  </w:t>
            </w:r>
          </w:p>
          <w:p w14:paraId="30D6F45C" w14:textId="77777777" w:rsidR="005D52F5" w:rsidRPr="00373D66" w:rsidRDefault="005D52F5" w:rsidP="005D52F5">
            <w:pPr>
              <w:jc w:val="both"/>
              <w:rPr>
                <w:rFonts w:ascii="Cambria" w:hAnsi="Cambria"/>
                <w:sz w:val="18"/>
                <w:szCs w:val="18"/>
              </w:rPr>
            </w:pPr>
          </w:p>
          <w:p w14:paraId="41694144" w14:textId="77777777" w:rsidR="005D52F5" w:rsidRPr="00373D66" w:rsidRDefault="005D52F5" w:rsidP="005D52F5">
            <w:pPr>
              <w:jc w:val="both"/>
              <w:rPr>
                <w:rFonts w:ascii="Cambria" w:hAnsi="Cambria"/>
                <w:b/>
                <w:sz w:val="18"/>
                <w:szCs w:val="18"/>
              </w:rPr>
            </w:pPr>
            <w:r w:rsidRPr="00373D66">
              <w:rPr>
                <w:rFonts w:ascii="Cambria" w:hAnsi="Cambria"/>
                <w:b/>
                <w:sz w:val="18"/>
                <w:szCs w:val="18"/>
              </w:rPr>
              <w:t>Fechas de cumplimiento:</w:t>
            </w:r>
          </w:p>
          <w:p w14:paraId="7DF9B15B" w14:textId="77777777" w:rsidR="005D52F5" w:rsidRPr="00373D66" w:rsidRDefault="005D52F5" w:rsidP="005D52F5">
            <w:pPr>
              <w:jc w:val="both"/>
              <w:rPr>
                <w:rFonts w:ascii="Cambria" w:hAnsi="Cambria"/>
                <w:sz w:val="18"/>
                <w:szCs w:val="18"/>
              </w:rPr>
            </w:pPr>
            <w:r w:rsidRPr="00373D66">
              <w:rPr>
                <w:rFonts w:ascii="Cambria" w:hAnsi="Cambria"/>
                <w:sz w:val="18"/>
                <w:szCs w:val="18"/>
              </w:rPr>
              <w:t>Inicio 01/04/20</w:t>
            </w:r>
            <w:r>
              <w:rPr>
                <w:rFonts w:ascii="Cambria" w:hAnsi="Cambria"/>
                <w:sz w:val="18"/>
                <w:szCs w:val="18"/>
              </w:rPr>
              <w:t>21</w:t>
            </w:r>
          </w:p>
          <w:p w14:paraId="7D931425" w14:textId="6F15E039" w:rsidR="005F56A3" w:rsidRPr="005156BF" w:rsidRDefault="005D52F5" w:rsidP="005D52F5">
            <w:pPr>
              <w:ind w:right="-34"/>
              <w:jc w:val="both"/>
              <w:rPr>
                <w:rFonts w:ascii="Cambria" w:hAnsi="Cambria"/>
                <w:sz w:val="18"/>
                <w:szCs w:val="18"/>
              </w:rPr>
            </w:pPr>
            <w:r w:rsidRPr="00373D66">
              <w:rPr>
                <w:rFonts w:ascii="Cambria" w:hAnsi="Cambria"/>
                <w:sz w:val="18"/>
                <w:szCs w:val="18"/>
              </w:rPr>
              <w:t>Término 31/12/20</w:t>
            </w:r>
            <w:r>
              <w:rPr>
                <w:rFonts w:ascii="Cambria" w:hAnsi="Cambria"/>
                <w:sz w:val="18"/>
                <w:szCs w:val="18"/>
              </w:rPr>
              <w:t>21</w:t>
            </w:r>
          </w:p>
        </w:tc>
      </w:tr>
      <w:tr w:rsidR="005F56A3" w14:paraId="5DCD4F9B" w14:textId="77777777" w:rsidTr="001D6E9B">
        <w:trPr>
          <w:trHeight w:val="430"/>
          <w:tblHeader/>
        </w:trPr>
        <w:tc>
          <w:tcPr>
            <w:tcW w:w="15026" w:type="dxa"/>
            <w:gridSpan w:val="10"/>
            <w:shd w:val="clear" w:color="auto" w:fill="auto"/>
            <w:vAlign w:val="center"/>
          </w:tcPr>
          <w:p w14:paraId="4BA0403D" w14:textId="77777777" w:rsidR="005F56A3" w:rsidRDefault="005F56A3" w:rsidP="001D6E9B">
            <w:pPr>
              <w:pStyle w:val="Sinespaciado"/>
              <w:jc w:val="center"/>
            </w:pPr>
            <w:r w:rsidRPr="00373D66">
              <w:rPr>
                <w:rFonts w:ascii="Cambria" w:hAnsi="Cambria"/>
                <w:b/>
                <w:sz w:val="18"/>
                <w:szCs w:val="18"/>
              </w:rPr>
              <w:t>Actividades realizadas</w:t>
            </w:r>
          </w:p>
        </w:tc>
      </w:tr>
      <w:tr w:rsidR="005F56A3" w14:paraId="07C8A5E5" w14:textId="77777777" w:rsidTr="001D6E9B">
        <w:trPr>
          <w:trHeight w:val="395"/>
          <w:tblHeader/>
        </w:trPr>
        <w:tc>
          <w:tcPr>
            <w:tcW w:w="3756" w:type="dxa"/>
            <w:gridSpan w:val="2"/>
            <w:shd w:val="clear" w:color="auto" w:fill="auto"/>
            <w:vAlign w:val="center"/>
          </w:tcPr>
          <w:p w14:paraId="2873D948" w14:textId="77777777" w:rsidR="005F56A3" w:rsidRDefault="005F56A3" w:rsidP="001D6E9B">
            <w:pPr>
              <w:pStyle w:val="Sinespaciado"/>
              <w:jc w:val="center"/>
            </w:pPr>
            <w:r w:rsidRPr="00D0685D">
              <w:rPr>
                <w:rFonts w:ascii="Cambria" w:hAnsi="Cambria"/>
                <w:b/>
                <w:bCs/>
                <w:sz w:val="18"/>
                <w:szCs w:val="18"/>
              </w:rPr>
              <w:t>1er. trimestre</w:t>
            </w:r>
          </w:p>
        </w:tc>
        <w:tc>
          <w:tcPr>
            <w:tcW w:w="3756" w:type="dxa"/>
            <w:gridSpan w:val="3"/>
            <w:shd w:val="clear" w:color="auto" w:fill="auto"/>
            <w:vAlign w:val="center"/>
          </w:tcPr>
          <w:p w14:paraId="7F636F2D" w14:textId="77777777" w:rsidR="005F56A3" w:rsidRDefault="005F56A3" w:rsidP="001D6E9B">
            <w:pPr>
              <w:pStyle w:val="Sinespaciado"/>
              <w:jc w:val="center"/>
            </w:pPr>
            <w:r w:rsidRPr="00D0685D">
              <w:rPr>
                <w:rFonts w:ascii="Cambria" w:hAnsi="Cambria"/>
                <w:b/>
                <w:bCs/>
                <w:sz w:val="18"/>
                <w:szCs w:val="18"/>
              </w:rPr>
              <w:t>2do. trimestre</w:t>
            </w:r>
          </w:p>
        </w:tc>
        <w:tc>
          <w:tcPr>
            <w:tcW w:w="3756" w:type="dxa"/>
            <w:gridSpan w:val="3"/>
            <w:shd w:val="clear" w:color="auto" w:fill="auto"/>
            <w:vAlign w:val="center"/>
          </w:tcPr>
          <w:p w14:paraId="24AD1141" w14:textId="77777777" w:rsidR="005F56A3" w:rsidRDefault="005F56A3" w:rsidP="001D6E9B">
            <w:pPr>
              <w:pStyle w:val="Sinespaciado"/>
              <w:jc w:val="center"/>
            </w:pPr>
            <w:r w:rsidRPr="00D0685D">
              <w:rPr>
                <w:rFonts w:ascii="Cambria" w:hAnsi="Cambria"/>
                <w:b/>
                <w:bCs/>
                <w:sz w:val="18"/>
                <w:szCs w:val="18"/>
              </w:rPr>
              <w:t>3er. trimestre</w:t>
            </w:r>
          </w:p>
        </w:tc>
        <w:tc>
          <w:tcPr>
            <w:tcW w:w="3758" w:type="dxa"/>
            <w:gridSpan w:val="2"/>
            <w:shd w:val="clear" w:color="auto" w:fill="auto"/>
            <w:vAlign w:val="center"/>
          </w:tcPr>
          <w:p w14:paraId="1E7BA07D" w14:textId="77777777" w:rsidR="005F56A3" w:rsidRDefault="005F56A3" w:rsidP="001D6E9B">
            <w:pPr>
              <w:pStyle w:val="Sinespaciado"/>
              <w:jc w:val="center"/>
            </w:pPr>
            <w:r w:rsidRPr="00D0685D">
              <w:rPr>
                <w:rFonts w:ascii="Cambria" w:hAnsi="Cambria"/>
                <w:b/>
                <w:bCs/>
                <w:sz w:val="18"/>
                <w:szCs w:val="18"/>
              </w:rPr>
              <w:t>4to. trimestre</w:t>
            </w:r>
          </w:p>
        </w:tc>
      </w:tr>
      <w:tr w:rsidR="005F56A3" w14:paraId="697A1777" w14:textId="77777777" w:rsidTr="001D6E9B">
        <w:trPr>
          <w:trHeight w:val="400"/>
          <w:tblHeader/>
        </w:trPr>
        <w:tc>
          <w:tcPr>
            <w:tcW w:w="1878" w:type="dxa"/>
            <w:shd w:val="clear" w:color="auto" w:fill="auto"/>
            <w:vAlign w:val="center"/>
          </w:tcPr>
          <w:p w14:paraId="3790E46F" w14:textId="7DE71B86" w:rsidR="005F56A3" w:rsidRPr="00D731B0" w:rsidRDefault="005D52F5" w:rsidP="001D6E9B">
            <w:pPr>
              <w:pStyle w:val="Sinespaciado"/>
              <w:jc w:val="center"/>
            </w:pPr>
            <w:r>
              <w:rPr>
                <w:rFonts w:ascii="Cambria" w:hAnsi="Cambria"/>
                <w:b/>
                <w:bCs/>
                <w:sz w:val="18"/>
                <w:szCs w:val="18"/>
              </w:rPr>
              <w:t>MUNICIPIO</w:t>
            </w:r>
          </w:p>
        </w:tc>
        <w:tc>
          <w:tcPr>
            <w:tcW w:w="1878" w:type="dxa"/>
            <w:shd w:val="clear" w:color="auto" w:fill="auto"/>
            <w:vAlign w:val="center"/>
          </w:tcPr>
          <w:p w14:paraId="4C98508A" w14:textId="77777777" w:rsidR="005F56A3" w:rsidRPr="00D731B0" w:rsidRDefault="005F56A3" w:rsidP="001D6E9B">
            <w:pPr>
              <w:pStyle w:val="Sinespaciado"/>
              <w:jc w:val="center"/>
            </w:pPr>
            <w:r w:rsidRPr="00D731B0">
              <w:rPr>
                <w:rFonts w:ascii="Cambria" w:hAnsi="Cambria"/>
                <w:b/>
                <w:bCs/>
                <w:sz w:val="18"/>
                <w:szCs w:val="18"/>
              </w:rPr>
              <w:t>OIC</w:t>
            </w:r>
          </w:p>
        </w:tc>
        <w:tc>
          <w:tcPr>
            <w:tcW w:w="1878" w:type="dxa"/>
            <w:gridSpan w:val="2"/>
            <w:shd w:val="clear" w:color="auto" w:fill="auto"/>
            <w:vAlign w:val="center"/>
          </w:tcPr>
          <w:p w14:paraId="0A568C49" w14:textId="7AAE47F4" w:rsidR="005F56A3" w:rsidRPr="00D731B0" w:rsidRDefault="005D52F5" w:rsidP="001D6E9B">
            <w:pPr>
              <w:pStyle w:val="Sinespaciado"/>
              <w:jc w:val="center"/>
            </w:pPr>
            <w:r>
              <w:rPr>
                <w:rFonts w:ascii="Cambria" w:hAnsi="Cambria"/>
                <w:b/>
                <w:bCs/>
                <w:sz w:val="18"/>
                <w:szCs w:val="18"/>
              </w:rPr>
              <w:t>MUNICIPIO</w:t>
            </w:r>
          </w:p>
        </w:tc>
        <w:tc>
          <w:tcPr>
            <w:tcW w:w="1878" w:type="dxa"/>
            <w:shd w:val="clear" w:color="auto" w:fill="auto"/>
            <w:vAlign w:val="center"/>
          </w:tcPr>
          <w:p w14:paraId="3550914E" w14:textId="77777777" w:rsidR="005F56A3" w:rsidRPr="00D731B0" w:rsidRDefault="005F56A3" w:rsidP="001D6E9B">
            <w:pPr>
              <w:pStyle w:val="Sinespaciado"/>
              <w:jc w:val="center"/>
            </w:pPr>
            <w:r w:rsidRPr="00D731B0">
              <w:rPr>
                <w:rFonts w:ascii="Cambria" w:hAnsi="Cambria"/>
                <w:b/>
                <w:bCs/>
                <w:sz w:val="18"/>
                <w:szCs w:val="18"/>
              </w:rPr>
              <w:t>OIC</w:t>
            </w:r>
          </w:p>
        </w:tc>
        <w:tc>
          <w:tcPr>
            <w:tcW w:w="1878" w:type="dxa"/>
            <w:shd w:val="clear" w:color="auto" w:fill="auto"/>
            <w:vAlign w:val="center"/>
          </w:tcPr>
          <w:p w14:paraId="6EE32D6F" w14:textId="4BE97525" w:rsidR="005F56A3" w:rsidRPr="00D731B0" w:rsidRDefault="005D52F5" w:rsidP="001D6E9B">
            <w:pPr>
              <w:pStyle w:val="Sinespaciado"/>
              <w:jc w:val="center"/>
            </w:pPr>
            <w:r>
              <w:rPr>
                <w:rFonts w:ascii="Cambria" w:hAnsi="Cambria"/>
                <w:b/>
                <w:bCs/>
                <w:sz w:val="18"/>
                <w:szCs w:val="18"/>
              </w:rPr>
              <w:t>MUNICIPIO</w:t>
            </w:r>
          </w:p>
        </w:tc>
        <w:tc>
          <w:tcPr>
            <w:tcW w:w="1878" w:type="dxa"/>
            <w:gridSpan w:val="2"/>
            <w:shd w:val="clear" w:color="auto" w:fill="auto"/>
            <w:vAlign w:val="center"/>
          </w:tcPr>
          <w:p w14:paraId="1C52DBD6" w14:textId="77777777" w:rsidR="005F56A3" w:rsidRPr="00D731B0" w:rsidRDefault="005F56A3" w:rsidP="001D6E9B">
            <w:pPr>
              <w:pStyle w:val="Sinespaciado"/>
              <w:jc w:val="center"/>
            </w:pPr>
            <w:r w:rsidRPr="00D731B0">
              <w:rPr>
                <w:rFonts w:ascii="Cambria" w:hAnsi="Cambria"/>
                <w:b/>
                <w:bCs/>
                <w:sz w:val="18"/>
                <w:szCs w:val="18"/>
              </w:rPr>
              <w:t>OIC</w:t>
            </w:r>
          </w:p>
        </w:tc>
        <w:tc>
          <w:tcPr>
            <w:tcW w:w="1878" w:type="dxa"/>
            <w:shd w:val="clear" w:color="auto" w:fill="auto"/>
            <w:vAlign w:val="center"/>
          </w:tcPr>
          <w:p w14:paraId="31C8526C" w14:textId="6F5AA855" w:rsidR="005F56A3" w:rsidRPr="00D731B0" w:rsidRDefault="005D52F5" w:rsidP="001D6E9B">
            <w:pPr>
              <w:pStyle w:val="Sinespaciado"/>
              <w:jc w:val="center"/>
            </w:pPr>
            <w:r>
              <w:rPr>
                <w:rFonts w:ascii="Cambria" w:hAnsi="Cambria"/>
                <w:b/>
                <w:bCs/>
                <w:sz w:val="18"/>
                <w:szCs w:val="18"/>
              </w:rPr>
              <w:t>MUNICIPIO</w:t>
            </w:r>
          </w:p>
        </w:tc>
        <w:tc>
          <w:tcPr>
            <w:tcW w:w="1880" w:type="dxa"/>
            <w:shd w:val="clear" w:color="auto" w:fill="auto"/>
            <w:vAlign w:val="center"/>
          </w:tcPr>
          <w:p w14:paraId="6D0EBD1E" w14:textId="77777777" w:rsidR="005F56A3" w:rsidRPr="00D731B0" w:rsidRDefault="005F56A3" w:rsidP="001D6E9B">
            <w:pPr>
              <w:pStyle w:val="Sinespaciado"/>
              <w:jc w:val="center"/>
            </w:pPr>
            <w:r w:rsidRPr="00D731B0">
              <w:rPr>
                <w:rFonts w:ascii="Cambria" w:hAnsi="Cambria"/>
                <w:b/>
                <w:bCs/>
                <w:sz w:val="18"/>
                <w:szCs w:val="18"/>
              </w:rPr>
              <w:t>OIC</w:t>
            </w:r>
          </w:p>
        </w:tc>
      </w:tr>
      <w:tr w:rsidR="005F56A3" w14:paraId="1E93089D" w14:textId="77777777" w:rsidTr="001D6E9B">
        <w:tc>
          <w:tcPr>
            <w:tcW w:w="1878" w:type="dxa"/>
          </w:tcPr>
          <w:p w14:paraId="0BE31BE8" w14:textId="77777777" w:rsidR="005F56A3" w:rsidRPr="00B87D0B" w:rsidRDefault="005F56A3" w:rsidP="001D6E9B">
            <w:pPr>
              <w:ind w:left="-46"/>
              <w:jc w:val="both"/>
              <w:rPr>
                <w:rFonts w:ascii="Cambria" w:hAnsi="Cambria"/>
                <w:sz w:val="18"/>
                <w:szCs w:val="18"/>
              </w:rPr>
            </w:pPr>
            <w:r w:rsidRPr="00B87D0B">
              <w:rPr>
                <w:rFonts w:ascii="Cambria" w:hAnsi="Cambria"/>
                <w:sz w:val="18"/>
                <w:szCs w:val="18"/>
              </w:rPr>
              <w:t>Se informa que la acción de control se encuentra programada para el segundo trimestre del año.</w:t>
            </w:r>
          </w:p>
          <w:p w14:paraId="22B2476F" w14:textId="77777777" w:rsidR="005F56A3" w:rsidRPr="00B87D0B" w:rsidRDefault="005F56A3" w:rsidP="001D6E9B">
            <w:pPr>
              <w:pStyle w:val="Sinespaciado"/>
              <w:jc w:val="both"/>
              <w:rPr>
                <w:rFonts w:ascii="Cambria" w:hAnsi="Cambria"/>
                <w:sz w:val="18"/>
                <w:szCs w:val="18"/>
              </w:rPr>
            </w:pPr>
          </w:p>
        </w:tc>
        <w:tc>
          <w:tcPr>
            <w:tcW w:w="1878" w:type="dxa"/>
          </w:tcPr>
          <w:p w14:paraId="2C6B30FC" w14:textId="1B4D324E" w:rsidR="005F56A3" w:rsidRPr="00B87D0B" w:rsidRDefault="005D52F5" w:rsidP="001D6E9B">
            <w:pPr>
              <w:pStyle w:val="Sinespaciado"/>
              <w:jc w:val="both"/>
              <w:rPr>
                <w:rFonts w:ascii="Cambria" w:hAnsi="Cambria"/>
                <w:sz w:val="18"/>
                <w:szCs w:val="18"/>
              </w:rPr>
            </w:pPr>
            <w:r w:rsidRPr="00DB69E5">
              <w:rPr>
                <w:rFonts w:ascii="Cambria" w:hAnsi="Cambria"/>
                <w:sz w:val="18"/>
                <w:szCs w:val="18"/>
              </w:rPr>
              <w:t>Se corroboró</w:t>
            </w:r>
            <w:r>
              <w:rPr>
                <w:rFonts w:ascii="Cambria" w:hAnsi="Cambria"/>
                <w:sz w:val="18"/>
                <w:szCs w:val="18"/>
              </w:rPr>
              <w:t>,</w:t>
            </w:r>
            <w:r w:rsidRPr="00DB69E5">
              <w:rPr>
                <w:rFonts w:ascii="Cambria" w:hAnsi="Cambria"/>
                <w:sz w:val="18"/>
                <w:szCs w:val="18"/>
              </w:rPr>
              <w:t xml:space="preserve"> que de conformidad con el Programa de Trabajo 20</w:t>
            </w:r>
            <w:r>
              <w:rPr>
                <w:rFonts w:ascii="Cambria" w:hAnsi="Cambria"/>
                <w:sz w:val="18"/>
                <w:szCs w:val="18"/>
              </w:rPr>
              <w:t>21</w:t>
            </w:r>
            <w:r w:rsidRPr="00DB69E5">
              <w:rPr>
                <w:rFonts w:ascii="Cambria" w:hAnsi="Cambria"/>
                <w:sz w:val="18"/>
                <w:szCs w:val="18"/>
              </w:rPr>
              <w:t xml:space="preserve"> de Administración de Riesgos, esta acción de control no se encuentra programada para el presente trimestre del año.</w:t>
            </w:r>
          </w:p>
        </w:tc>
        <w:tc>
          <w:tcPr>
            <w:tcW w:w="1878" w:type="dxa"/>
            <w:gridSpan w:val="2"/>
          </w:tcPr>
          <w:p w14:paraId="2F5903D1" w14:textId="77777777" w:rsidR="00B87D0B" w:rsidRPr="00B87D0B" w:rsidRDefault="00B87D0B" w:rsidP="00B87D0B">
            <w:pPr>
              <w:pStyle w:val="Sinespaciado"/>
              <w:jc w:val="both"/>
              <w:rPr>
                <w:rFonts w:ascii="Cambria" w:hAnsi="Cambria"/>
                <w:sz w:val="18"/>
                <w:szCs w:val="18"/>
              </w:rPr>
            </w:pPr>
            <w:r w:rsidRPr="00B87D0B">
              <w:rPr>
                <w:rFonts w:ascii="Cambria" w:hAnsi="Cambria"/>
                <w:sz w:val="18"/>
                <w:szCs w:val="18"/>
              </w:rPr>
              <w:t>Para el segundo trimestre se solicitó capacitación al ITAIH en materia de transparencia, acceso a la información y protección de datos personales para el personal involucrado, así mismo se impartió capacitación a enlaces de transparencia</w:t>
            </w:r>
          </w:p>
          <w:p w14:paraId="27430E36" w14:textId="615F7199" w:rsidR="005F56A3" w:rsidRPr="00B87D0B" w:rsidRDefault="00B87D0B" w:rsidP="00B87D0B">
            <w:pPr>
              <w:pStyle w:val="Sinespaciado"/>
              <w:jc w:val="both"/>
              <w:rPr>
                <w:rFonts w:ascii="Cambria" w:hAnsi="Cambria"/>
                <w:sz w:val="18"/>
                <w:szCs w:val="18"/>
              </w:rPr>
            </w:pPr>
            <w:r w:rsidRPr="00B87D0B">
              <w:rPr>
                <w:rFonts w:ascii="Cambria" w:hAnsi="Cambria"/>
                <w:sz w:val="18"/>
                <w:szCs w:val="18"/>
              </w:rPr>
              <w:t>de todo el Poder Ejecutivo.</w:t>
            </w:r>
            <w:r>
              <w:rPr>
                <w:rFonts w:ascii="Cambria" w:hAnsi="Cambria"/>
                <w:sz w:val="18"/>
                <w:szCs w:val="18"/>
              </w:rPr>
              <w:t xml:space="preserve"> E</w:t>
            </w:r>
            <w:r w:rsidRPr="00B87D0B">
              <w:rPr>
                <w:rFonts w:ascii="Cambria" w:hAnsi="Cambria"/>
                <w:sz w:val="18"/>
                <w:szCs w:val="18"/>
              </w:rPr>
              <w:t>videncia el oficio de solicitud de capacitación y listas de asistencia.</w:t>
            </w:r>
          </w:p>
        </w:tc>
        <w:tc>
          <w:tcPr>
            <w:tcW w:w="1878" w:type="dxa"/>
          </w:tcPr>
          <w:p w14:paraId="309607FB" w14:textId="54BBB22E" w:rsidR="00F901E8" w:rsidRPr="00B87D0B" w:rsidRDefault="00F901E8" w:rsidP="00F901E8">
            <w:pPr>
              <w:pStyle w:val="Sinespaciado"/>
              <w:jc w:val="both"/>
              <w:rPr>
                <w:rFonts w:ascii="Cambria" w:hAnsi="Cambria"/>
                <w:sz w:val="18"/>
                <w:szCs w:val="18"/>
              </w:rPr>
            </w:pPr>
            <w:r>
              <w:rPr>
                <w:rFonts w:ascii="Cambria" w:hAnsi="Cambria"/>
                <w:sz w:val="18"/>
                <w:szCs w:val="18"/>
              </w:rPr>
              <w:t>Se corroboró</w:t>
            </w:r>
            <w:r w:rsidR="00537EE5">
              <w:rPr>
                <w:rFonts w:ascii="Cambria" w:hAnsi="Cambria"/>
                <w:sz w:val="18"/>
                <w:szCs w:val="18"/>
              </w:rPr>
              <w:t>,</w:t>
            </w:r>
            <w:r>
              <w:rPr>
                <w:rFonts w:ascii="Cambria" w:hAnsi="Cambria"/>
                <w:sz w:val="18"/>
                <w:szCs w:val="18"/>
              </w:rPr>
              <w:t xml:space="preserve"> derivado de la revisión y análisis a la evidencia proporcionada</w:t>
            </w:r>
            <w:r w:rsidR="00537EE5">
              <w:rPr>
                <w:rFonts w:ascii="Cambria" w:hAnsi="Cambria"/>
                <w:sz w:val="18"/>
                <w:szCs w:val="18"/>
              </w:rPr>
              <w:t>,</w:t>
            </w:r>
            <w:r>
              <w:rPr>
                <w:rFonts w:ascii="Cambria" w:hAnsi="Cambria"/>
                <w:sz w:val="18"/>
                <w:szCs w:val="18"/>
              </w:rPr>
              <w:t xml:space="preserve"> que </w:t>
            </w:r>
            <w:r w:rsidRPr="00B87D0B">
              <w:rPr>
                <w:rFonts w:ascii="Cambria" w:hAnsi="Cambria"/>
                <w:sz w:val="18"/>
                <w:szCs w:val="18"/>
              </w:rPr>
              <w:t xml:space="preserve">se solicitó capacitación al ITAIH en materia de transparencia, acceso a la información y protección de datos personales para el personal involucrado, así </w:t>
            </w:r>
            <w:r>
              <w:rPr>
                <w:rFonts w:ascii="Cambria" w:hAnsi="Cambria"/>
                <w:sz w:val="18"/>
                <w:szCs w:val="18"/>
              </w:rPr>
              <w:t>como capacitación</w:t>
            </w:r>
            <w:r w:rsidRPr="00B87D0B">
              <w:rPr>
                <w:rFonts w:ascii="Cambria" w:hAnsi="Cambria"/>
                <w:sz w:val="18"/>
                <w:szCs w:val="18"/>
              </w:rPr>
              <w:t xml:space="preserve"> a enlaces de transparencia</w:t>
            </w:r>
          </w:p>
          <w:p w14:paraId="5284FF37" w14:textId="44600D73" w:rsidR="00147B76" w:rsidRPr="00B87D0B" w:rsidRDefault="00F901E8" w:rsidP="00F901E8">
            <w:pPr>
              <w:pStyle w:val="Sinespaciado"/>
              <w:jc w:val="both"/>
              <w:rPr>
                <w:rFonts w:ascii="Cambria" w:hAnsi="Cambria"/>
                <w:sz w:val="18"/>
                <w:szCs w:val="18"/>
              </w:rPr>
            </w:pPr>
            <w:r w:rsidRPr="00B87D0B">
              <w:rPr>
                <w:rFonts w:ascii="Cambria" w:hAnsi="Cambria"/>
                <w:sz w:val="18"/>
                <w:szCs w:val="18"/>
              </w:rPr>
              <w:t>del Poder Ejecutivo.</w:t>
            </w:r>
            <w:r>
              <w:rPr>
                <w:rFonts w:ascii="Cambria" w:hAnsi="Cambria"/>
                <w:sz w:val="18"/>
                <w:szCs w:val="18"/>
              </w:rPr>
              <w:t xml:space="preserve"> La </w:t>
            </w:r>
            <w:r w:rsidR="00173F13">
              <w:rPr>
                <w:rFonts w:ascii="Cambria" w:hAnsi="Cambria"/>
                <w:sz w:val="18"/>
                <w:szCs w:val="18"/>
              </w:rPr>
              <w:t>acción de control</w:t>
            </w:r>
            <w:r>
              <w:rPr>
                <w:rFonts w:ascii="Cambria" w:hAnsi="Cambria"/>
                <w:sz w:val="18"/>
                <w:szCs w:val="18"/>
              </w:rPr>
              <w:t xml:space="preserve"> se considera en avance óptimo.</w:t>
            </w:r>
          </w:p>
        </w:tc>
        <w:tc>
          <w:tcPr>
            <w:tcW w:w="1878" w:type="dxa"/>
          </w:tcPr>
          <w:p w14:paraId="533FB367" w14:textId="25FA9708" w:rsidR="005F56A3" w:rsidRPr="00B87D0B" w:rsidRDefault="00B87D0B" w:rsidP="001D6E9B">
            <w:pPr>
              <w:pStyle w:val="Sinespaciado"/>
              <w:jc w:val="both"/>
              <w:rPr>
                <w:rFonts w:ascii="Cambria" w:hAnsi="Cambria"/>
                <w:sz w:val="18"/>
                <w:szCs w:val="18"/>
              </w:rPr>
            </w:pPr>
            <w:r w:rsidRPr="00B87D0B">
              <w:rPr>
                <w:rFonts w:ascii="Cambria" w:hAnsi="Cambria"/>
                <w:sz w:val="18"/>
                <w:szCs w:val="18"/>
              </w:rPr>
              <w:t>Se promueve la capacitación en materia de Transparencia, Acceso a la Información y Protección de Datos Personales para el personal involucrado, se imparte capacitación a enlaces de transparencia de todo el Poder Ejecutivo.</w:t>
            </w:r>
          </w:p>
        </w:tc>
        <w:tc>
          <w:tcPr>
            <w:tcW w:w="1878" w:type="dxa"/>
            <w:gridSpan w:val="2"/>
          </w:tcPr>
          <w:p w14:paraId="4DD248C3" w14:textId="3A5E1C1C" w:rsidR="005F56A3" w:rsidRPr="00B87D0B" w:rsidRDefault="00F901E8" w:rsidP="001D6E9B">
            <w:pPr>
              <w:pStyle w:val="Sinespaciado"/>
              <w:jc w:val="both"/>
              <w:rPr>
                <w:rFonts w:ascii="Cambria" w:hAnsi="Cambria"/>
                <w:sz w:val="18"/>
                <w:szCs w:val="18"/>
              </w:rPr>
            </w:pPr>
            <w:r>
              <w:rPr>
                <w:rFonts w:ascii="Cambria" w:hAnsi="Cambria"/>
                <w:sz w:val="18"/>
                <w:szCs w:val="18"/>
              </w:rPr>
              <w:t>Se corroboró</w:t>
            </w:r>
            <w:r w:rsidR="00537EE5">
              <w:rPr>
                <w:rFonts w:ascii="Cambria" w:hAnsi="Cambria"/>
                <w:sz w:val="18"/>
                <w:szCs w:val="18"/>
              </w:rPr>
              <w:t>,</w:t>
            </w:r>
            <w:r>
              <w:rPr>
                <w:rFonts w:ascii="Cambria" w:hAnsi="Cambria"/>
                <w:sz w:val="18"/>
                <w:szCs w:val="18"/>
              </w:rPr>
              <w:t xml:space="preserve"> derivado de la revisión y análisis a la evidencia proporcionada</w:t>
            </w:r>
            <w:r w:rsidR="00537EE5">
              <w:rPr>
                <w:rFonts w:ascii="Cambria" w:hAnsi="Cambria"/>
                <w:sz w:val="18"/>
                <w:szCs w:val="18"/>
              </w:rPr>
              <w:t>,</w:t>
            </w:r>
            <w:r>
              <w:rPr>
                <w:rFonts w:ascii="Cambria" w:hAnsi="Cambria"/>
                <w:sz w:val="18"/>
                <w:szCs w:val="18"/>
              </w:rPr>
              <w:t xml:space="preserve"> que s</w:t>
            </w:r>
            <w:r w:rsidRPr="00B87D0B">
              <w:rPr>
                <w:rFonts w:ascii="Cambria" w:hAnsi="Cambria"/>
                <w:sz w:val="18"/>
                <w:szCs w:val="18"/>
              </w:rPr>
              <w:t>e promueve la capacitación en</w:t>
            </w:r>
            <w:r w:rsidR="00E9310D">
              <w:rPr>
                <w:rFonts w:ascii="Cambria" w:hAnsi="Cambria"/>
                <w:sz w:val="18"/>
                <w:szCs w:val="18"/>
              </w:rPr>
              <w:t xml:space="preserve"> la </w:t>
            </w:r>
            <w:r w:rsidR="00E9310D" w:rsidRPr="00B87D0B">
              <w:rPr>
                <w:rFonts w:ascii="Cambria" w:hAnsi="Cambria"/>
                <w:sz w:val="18"/>
                <w:szCs w:val="18"/>
              </w:rPr>
              <w:t>materia</w:t>
            </w:r>
            <w:r w:rsidRPr="00B87D0B">
              <w:rPr>
                <w:rFonts w:ascii="Cambria" w:hAnsi="Cambria"/>
                <w:sz w:val="18"/>
                <w:szCs w:val="18"/>
              </w:rPr>
              <w:t>,</w:t>
            </w:r>
            <w:r w:rsidR="00E9310D">
              <w:rPr>
                <w:rFonts w:ascii="Cambria" w:hAnsi="Cambria"/>
                <w:sz w:val="18"/>
                <w:szCs w:val="18"/>
              </w:rPr>
              <w:t xml:space="preserve"> no obstante, no se cuenta con evidencia de la </w:t>
            </w:r>
            <w:r w:rsidR="00E9310D" w:rsidRPr="00B87D0B">
              <w:rPr>
                <w:rFonts w:ascii="Cambria" w:hAnsi="Cambria"/>
                <w:sz w:val="18"/>
                <w:szCs w:val="18"/>
              </w:rPr>
              <w:t>capacitación</w:t>
            </w:r>
            <w:r w:rsidRPr="00B87D0B">
              <w:rPr>
                <w:rFonts w:ascii="Cambria" w:hAnsi="Cambria"/>
                <w:sz w:val="18"/>
                <w:szCs w:val="18"/>
              </w:rPr>
              <w:t xml:space="preserve"> a enlaces de transparencia de todo el Poder Ejecutivo</w:t>
            </w:r>
            <w:r w:rsidR="00E9310D">
              <w:rPr>
                <w:rFonts w:ascii="Cambria" w:hAnsi="Cambria"/>
                <w:sz w:val="18"/>
                <w:szCs w:val="18"/>
              </w:rPr>
              <w:t xml:space="preserve">. La </w:t>
            </w:r>
            <w:r w:rsidR="00173F13">
              <w:rPr>
                <w:rFonts w:ascii="Cambria" w:hAnsi="Cambria"/>
                <w:sz w:val="18"/>
                <w:szCs w:val="18"/>
              </w:rPr>
              <w:t>acción de control</w:t>
            </w:r>
            <w:r w:rsidR="00E9310D">
              <w:rPr>
                <w:rFonts w:ascii="Cambria" w:hAnsi="Cambria"/>
                <w:sz w:val="18"/>
                <w:szCs w:val="18"/>
              </w:rPr>
              <w:t xml:space="preserve"> se considera en avance óptimo.</w:t>
            </w:r>
          </w:p>
        </w:tc>
        <w:tc>
          <w:tcPr>
            <w:tcW w:w="1878" w:type="dxa"/>
          </w:tcPr>
          <w:p w14:paraId="173E5295" w14:textId="3BA649FC" w:rsidR="005F56A3" w:rsidRPr="00B87D0B" w:rsidRDefault="005F56A3" w:rsidP="001D6E9B">
            <w:pPr>
              <w:pStyle w:val="Sinespaciado"/>
              <w:jc w:val="both"/>
              <w:rPr>
                <w:rFonts w:ascii="Cambria" w:hAnsi="Cambria"/>
                <w:sz w:val="18"/>
                <w:szCs w:val="18"/>
              </w:rPr>
            </w:pPr>
          </w:p>
        </w:tc>
        <w:tc>
          <w:tcPr>
            <w:tcW w:w="1880" w:type="dxa"/>
          </w:tcPr>
          <w:p w14:paraId="4CF2EDA1" w14:textId="39598DEB" w:rsidR="002853CF" w:rsidRPr="00B87D0B" w:rsidRDefault="002853CF" w:rsidP="001D6E9B">
            <w:pPr>
              <w:pStyle w:val="Sinespaciado"/>
              <w:jc w:val="both"/>
              <w:rPr>
                <w:rFonts w:ascii="Cambria" w:hAnsi="Cambria"/>
              </w:rPr>
            </w:pPr>
          </w:p>
        </w:tc>
      </w:tr>
      <w:tr w:rsidR="005F56A3" w14:paraId="0973985F" w14:textId="77777777" w:rsidTr="001D6E9B">
        <w:tc>
          <w:tcPr>
            <w:tcW w:w="1878" w:type="dxa"/>
          </w:tcPr>
          <w:p w14:paraId="09BE41AF" w14:textId="77777777" w:rsidR="005F56A3" w:rsidRPr="00326A5F" w:rsidRDefault="005F56A3" w:rsidP="001D6E9B">
            <w:pPr>
              <w:jc w:val="center"/>
              <w:rPr>
                <w:rFonts w:ascii="Cambria" w:hAnsi="Cambria"/>
                <w:b/>
                <w:bCs/>
                <w:sz w:val="18"/>
                <w:szCs w:val="18"/>
              </w:rPr>
            </w:pPr>
            <w:r w:rsidRPr="00326A5F">
              <w:rPr>
                <w:rFonts w:ascii="Cambria" w:hAnsi="Cambria"/>
                <w:b/>
                <w:bCs/>
                <w:sz w:val="18"/>
                <w:szCs w:val="18"/>
              </w:rPr>
              <w:t>Avance</w:t>
            </w:r>
          </w:p>
          <w:p w14:paraId="62EA9776" w14:textId="77777777" w:rsidR="005F56A3" w:rsidRPr="00326A5F" w:rsidRDefault="005F56A3" w:rsidP="001D6E9B">
            <w:pPr>
              <w:pStyle w:val="Sinespaciado"/>
              <w:jc w:val="center"/>
              <w:rPr>
                <w:b/>
                <w:bCs/>
                <w:sz w:val="18"/>
                <w:szCs w:val="18"/>
              </w:rPr>
            </w:pPr>
            <w:r w:rsidRPr="00326A5F">
              <w:rPr>
                <w:rFonts w:ascii="Cambria" w:hAnsi="Cambria"/>
                <w:b/>
                <w:bCs/>
                <w:sz w:val="18"/>
                <w:szCs w:val="18"/>
              </w:rPr>
              <w:t>0%</w:t>
            </w:r>
          </w:p>
        </w:tc>
        <w:tc>
          <w:tcPr>
            <w:tcW w:w="1878" w:type="dxa"/>
          </w:tcPr>
          <w:p w14:paraId="5CC16F3E" w14:textId="77777777" w:rsidR="005F56A3" w:rsidRPr="00326A5F" w:rsidRDefault="005F56A3" w:rsidP="001D6E9B">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03D59483" w14:textId="77777777" w:rsidR="005F56A3" w:rsidRPr="00326A5F" w:rsidRDefault="005F56A3" w:rsidP="001D6E9B">
            <w:pPr>
              <w:pStyle w:val="Sinespaciado"/>
              <w:jc w:val="center"/>
              <w:rPr>
                <w:b/>
                <w:bCs/>
                <w:sz w:val="18"/>
                <w:szCs w:val="18"/>
              </w:rPr>
            </w:pPr>
            <w:r w:rsidRPr="00326A5F">
              <w:rPr>
                <w:rFonts w:ascii="Cambria" w:hAnsi="Cambria"/>
                <w:b/>
                <w:bCs/>
                <w:color w:val="FF0000"/>
                <w:sz w:val="18"/>
                <w:szCs w:val="18"/>
              </w:rPr>
              <w:t>0%</w:t>
            </w:r>
          </w:p>
        </w:tc>
        <w:tc>
          <w:tcPr>
            <w:tcW w:w="1878" w:type="dxa"/>
            <w:gridSpan w:val="2"/>
          </w:tcPr>
          <w:p w14:paraId="33AF2A26" w14:textId="77777777" w:rsidR="005F56A3" w:rsidRPr="00326A5F" w:rsidRDefault="005F56A3" w:rsidP="001D6E9B">
            <w:pPr>
              <w:jc w:val="center"/>
              <w:rPr>
                <w:rFonts w:ascii="Cambria" w:hAnsi="Cambria"/>
                <w:b/>
                <w:bCs/>
                <w:sz w:val="18"/>
                <w:szCs w:val="18"/>
              </w:rPr>
            </w:pPr>
            <w:r w:rsidRPr="00326A5F">
              <w:rPr>
                <w:rFonts w:ascii="Cambria" w:hAnsi="Cambria"/>
                <w:b/>
                <w:bCs/>
                <w:sz w:val="18"/>
                <w:szCs w:val="18"/>
              </w:rPr>
              <w:t>Avance</w:t>
            </w:r>
          </w:p>
          <w:p w14:paraId="61F0D55C" w14:textId="30CE1357" w:rsidR="005F56A3" w:rsidRPr="00326A5F" w:rsidRDefault="00BC07F1" w:rsidP="001D6E9B">
            <w:pPr>
              <w:pStyle w:val="Sinespaciado"/>
              <w:jc w:val="center"/>
              <w:rPr>
                <w:b/>
                <w:bCs/>
                <w:sz w:val="18"/>
                <w:szCs w:val="18"/>
              </w:rPr>
            </w:pPr>
            <w:r>
              <w:rPr>
                <w:rFonts w:ascii="Cambria" w:hAnsi="Cambria"/>
                <w:b/>
                <w:bCs/>
                <w:sz w:val="18"/>
                <w:szCs w:val="18"/>
              </w:rPr>
              <w:t>33</w:t>
            </w:r>
            <w:r w:rsidR="005F56A3" w:rsidRPr="00326A5F">
              <w:rPr>
                <w:rFonts w:ascii="Cambria" w:hAnsi="Cambria"/>
                <w:b/>
                <w:bCs/>
                <w:sz w:val="18"/>
                <w:szCs w:val="18"/>
              </w:rPr>
              <w:t>%</w:t>
            </w:r>
          </w:p>
        </w:tc>
        <w:tc>
          <w:tcPr>
            <w:tcW w:w="1878" w:type="dxa"/>
          </w:tcPr>
          <w:p w14:paraId="6F36174A" w14:textId="77777777" w:rsidR="005F56A3" w:rsidRPr="00326A5F" w:rsidRDefault="005F56A3" w:rsidP="001D6E9B">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09286F2B" w14:textId="2AFEE8F6" w:rsidR="005F56A3" w:rsidRPr="00326A5F" w:rsidRDefault="00F901E8" w:rsidP="001D6E9B">
            <w:pPr>
              <w:pStyle w:val="Sinespaciado"/>
              <w:jc w:val="center"/>
              <w:rPr>
                <w:b/>
                <w:bCs/>
                <w:sz w:val="18"/>
                <w:szCs w:val="18"/>
              </w:rPr>
            </w:pPr>
            <w:r>
              <w:rPr>
                <w:rFonts w:ascii="Cambria" w:hAnsi="Cambria"/>
                <w:b/>
                <w:bCs/>
                <w:color w:val="FF0000"/>
                <w:sz w:val="18"/>
                <w:szCs w:val="18"/>
              </w:rPr>
              <w:t>33</w:t>
            </w:r>
            <w:r w:rsidR="005F56A3" w:rsidRPr="00326A5F">
              <w:rPr>
                <w:rFonts w:ascii="Cambria" w:hAnsi="Cambria"/>
                <w:b/>
                <w:bCs/>
                <w:color w:val="FF0000"/>
                <w:sz w:val="18"/>
                <w:szCs w:val="18"/>
              </w:rPr>
              <w:t>%</w:t>
            </w:r>
          </w:p>
        </w:tc>
        <w:tc>
          <w:tcPr>
            <w:tcW w:w="1878" w:type="dxa"/>
          </w:tcPr>
          <w:p w14:paraId="6F3D6CB5" w14:textId="77777777" w:rsidR="005F56A3" w:rsidRPr="00326A5F" w:rsidRDefault="005F56A3" w:rsidP="001D6E9B">
            <w:pPr>
              <w:jc w:val="center"/>
              <w:rPr>
                <w:rFonts w:ascii="Cambria" w:hAnsi="Cambria"/>
                <w:b/>
                <w:bCs/>
                <w:sz w:val="18"/>
                <w:szCs w:val="18"/>
              </w:rPr>
            </w:pPr>
            <w:r w:rsidRPr="00326A5F">
              <w:rPr>
                <w:rFonts w:ascii="Cambria" w:hAnsi="Cambria"/>
                <w:b/>
                <w:bCs/>
                <w:sz w:val="18"/>
                <w:szCs w:val="18"/>
              </w:rPr>
              <w:t>Avance</w:t>
            </w:r>
          </w:p>
          <w:p w14:paraId="22803C6A" w14:textId="656CCC1F" w:rsidR="005F56A3" w:rsidRPr="00326A5F" w:rsidRDefault="00653376" w:rsidP="001D6E9B">
            <w:pPr>
              <w:pStyle w:val="Sinespaciado"/>
              <w:jc w:val="center"/>
              <w:rPr>
                <w:b/>
                <w:bCs/>
                <w:sz w:val="18"/>
                <w:szCs w:val="18"/>
              </w:rPr>
            </w:pPr>
            <w:r>
              <w:rPr>
                <w:rFonts w:ascii="Cambria" w:hAnsi="Cambria"/>
                <w:b/>
                <w:bCs/>
                <w:sz w:val="18"/>
                <w:szCs w:val="18"/>
              </w:rPr>
              <w:t>67</w:t>
            </w:r>
            <w:r w:rsidR="005F56A3" w:rsidRPr="00326A5F">
              <w:rPr>
                <w:rFonts w:ascii="Cambria" w:hAnsi="Cambria"/>
                <w:b/>
                <w:bCs/>
                <w:sz w:val="18"/>
                <w:szCs w:val="18"/>
              </w:rPr>
              <w:t>%</w:t>
            </w:r>
          </w:p>
        </w:tc>
        <w:tc>
          <w:tcPr>
            <w:tcW w:w="1878" w:type="dxa"/>
            <w:gridSpan w:val="2"/>
          </w:tcPr>
          <w:p w14:paraId="2C9A6E46" w14:textId="77777777" w:rsidR="005F56A3" w:rsidRPr="00326A5F" w:rsidRDefault="005F56A3" w:rsidP="001D6E9B">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3B853D03" w14:textId="3D07CC20" w:rsidR="005F56A3" w:rsidRPr="00326A5F" w:rsidRDefault="00E9310D" w:rsidP="001D6E9B">
            <w:pPr>
              <w:pStyle w:val="Sinespaciado"/>
              <w:jc w:val="center"/>
              <w:rPr>
                <w:b/>
                <w:bCs/>
                <w:sz w:val="18"/>
                <w:szCs w:val="18"/>
              </w:rPr>
            </w:pPr>
            <w:r>
              <w:rPr>
                <w:rFonts w:ascii="Cambria" w:hAnsi="Cambria"/>
                <w:b/>
                <w:bCs/>
                <w:color w:val="FF0000"/>
                <w:sz w:val="18"/>
                <w:szCs w:val="18"/>
              </w:rPr>
              <w:t>67</w:t>
            </w:r>
            <w:r w:rsidR="005F56A3" w:rsidRPr="00326A5F">
              <w:rPr>
                <w:rFonts w:ascii="Cambria" w:hAnsi="Cambria"/>
                <w:b/>
                <w:bCs/>
                <w:color w:val="FF0000"/>
                <w:sz w:val="18"/>
                <w:szCs w:val="18"/>
              </w:rPr>
              <w:t>%</w:t>
            </w:r>
          </w:p>
        </w:tc>
        <w:tc>
          <w:tcPr>
            <w:tcW w:w="1878" w:type="dxa"/>
          </w:tcPr>
          <w:p w14:paraId="015566C8" w14:textId="11A5719A" w:rsidR="005F56A3" w:rsidRPr="00326A5F" w:rsidRDefault="005F56A3" w:rsidP="001D6E9B">
            <w:pPr>
              <w:pStyle w:val="Sinespaciado"/>
              <w:jc w:val="center"/>
              <w:rPr>
                <w:b/>
                <w:bCs/>
                <w:sz w:val="18"/>
                <w:szCs w:val="18"/>
              </w:rPr>
            </w:pPr>
          </w:p>
        </w:tc>
        <w:tc>
          <w:tcPr>
            <w:tcW w:w="1880" w:type="dxa"/>
          </w:tcPr>
          <w:p w14:paraId="7F08A374" w14:textId="75712BAD" w:rsidR="005F56A3" w:rsidRPr="00326A5F" w:rsidRDefault="005F56A3" w:rsidP="001D6E9B">
            <w:pPr>
              <w:pStyle w:val="Sinespaciado"/>
              <w:jc w:val="center"/>
              <w:rPr>
                <w:b/>
                <w:bCs/>
                <w:sz w:val="18"/>
                <w:szCs w:val="18"/>
              </w:rPr>
            </w:pPr>
          </w:p>
        </w:tc>
      </w:tr>
    </w:tbl>
    <w:p w14:paraId="21D49827" w14:textId="77777777" w:rsidR="005F56A3" w:rsidRDefault="005F56A3">
      <w:pPr>
        <w:rPr>
          <w:rFonts w:ascii="Cambria" w:hAnsi="Cambria"/>
        </w:rPr>
      </w:pPr>
      <w:r>
        <w:rPr>
          <w:rFonts w:ascii="Cambria" w:hAnsi="Cambria"/>
        </w:rPr>
        <w:br w:type="page"/>
      </w:r>
    </w:p>
    <w:tbl>
      <w:tblPr>
        <w:tblStyle w:val="Tablaconcuadrcula"/>
        <w:tblW w:w="0" w:type="auto"/>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78"/>
        <w:gridCol w:w="1878"/>
        <w:gridCol w:w="1631"/>
        <w:gridCol w:w="247"/>
        <w:gridCol w:w="1878"/>
        <w:gridCol w:w="1878"/>
        <w:gridCol w:w="675"/>
        <w:gridCol w:w="1203"/>
        <w:gridCol w:w="1878"/>
        <w:gridCol w:w="1880"/>
      </w:tblGrid>
      <w:tr w:rsidR="005F56A3" w14:paraId="68A1E33A" w14:textId="77777777" w:rsidTr="001D6E9B">
        <w:trPr>
          <w:tblHeader/>
        </w:trPr>
        <w:tc>
          <w:tcPr>
            <w:tcW w:w="5387" w:type="dxa"/>
            <w:gridSpan w:val="3"/>
          </w:tcPr>
          <w:p w14:paraId="73DDD46D" w14:textId="5170E5B9" w:rsidR="005F56A3" w:rsidRDefault="005F56A3" w:rsidP="001D6E9B">
            <w:pPr>
              <w:ind w:right="-34"/>
              <w:jc w:val="both"/>
              <w:rPr>
                <w:rFonts w:ascii="Cambria" w:hAnsi="Cambria" w:cstheme="majorHAnsi"/>
                <w:color w:val="000000" w:themeColor="text1"/>
                <w:sz w:val="18"/>
                <w:szCs w:val="18"/>
              </w:rPr>
            </w:pPr>
            <w:r w:rsidRPr="00117EA1">
              <w:rPr>
                <w:rFonts w:ascii="Cambria" w:hAnsi="Cambria" w:cstheme="majorHAnsi"/>
                <w:b/>
                <w:sz w:val="18"/>
                <w:szCs w:val="18"/>
              </w:rPr>
              <w:lastRenderedPageBreak/>
              <w:t>Riesgo</w:t>
            </w:r>
            <w:r w:rsidR="00B87D0B">
              <w:rPr>
                <w:rFonts w:ascii="Cambria" w:hAnsi="Cambria" w:cstheme="majorHAnsi"/>
                <w:b/>
                <w:sz w:val="18"/>
                <w:szCs w:val="18"/>
              </w:rPr>
              <w:t xml:space="preserve"> 5</w:t>
            </w:r>
            <w:r w:rsidRPr="00117EA1">
              <w:rPr>
                <w:rFonts w:ascii="Cambria" w:hAnsi="Cambria" w:cstheme="majorHAnsi"/>
                <w:b/>
                <w:sz w:val="18"/>
                <w:szCs w:val="18"/>
              </w:rPr>
              <w:t xml:space="preserve">: </w:t>
            </w:r>
            <w:r w:rsidR="00B87D0B" w:rsidRPr="00B87D0B">
              <w:rPr>
                <w:rFonts w:ascii="Cambria" w:hAnsi="Cambria" w:cstheme="majorHAnsi"/>
                <w:color w:val="000000" w:themeColor="text1"/>
                <w:sz w:val="18"/>
                <w:szCs w:val="18"/>
              </w:rPr>
              <w:t>Acciones de promoción de la Contraloría Social incumplidas por no contar con comités para proporcionar la información y asesoría necesaria para el cumplimiento de sus funciones.</w:t>
            </w:r>
          </w:p>
          <w:p w14:paraId="202B45A6" w14:textId="77777777" w:rsidR="005F56A3" w:rsidRPr="00117EA1" w:rsidRDefault="005F56A3" w:rsidP="001D6E9B">
            <w:pPr>
              <w:ind w:right="-34"/>
              <w:jc w:val="both"/>
              <w:rPr>
                <w:rFonts w:ascii="Cambria" w:hAnsi="Cambria" w:cstheme="majorHAnsi"/>
                <w:b/>
                <w:sz w:val="18"/>
                <w:szCs w:val="18"/>
              </w:rPr>
            </w:pPr>
          </w:p>
          <w:p w14:paraId="371BA215" w14:textId="5F458315" w:rsidR="005F56A3" w:rsidRPr="00DB063F" w:rsidRDefault="005F56A3" w:rsidP="001D6E9B">
            <w:pPr>
              <w:ind w:right="-34"/>
              <w:jc w:val="both"/>
              <w:rPr>
                <w:rFonts w:ascii="Cambria" w:hAnsi="Cambria" w:cstheme="majorHAnsi"/>
                <w:sz w:val="18"/>
                <w:szCs w:val="18"/>
              </w:rPr>
            </w:pPr>
            <w:r w:rsidRPr="00DB063F">
              <w:rPr>
                <w:rFonts w:ascii="Cambria" w:hAnsi="Cambria" w:cstheme="majorHAnsi"/>
                <w:b/>
                <w:sz w:val="18"/>
                <w:szCs w:val="18"/>
              </w:rPr>
              <w:t xml:space="preserve">Nivel de riesgo: </w:t>
            </w:r>
            <w:r w:rsidR="008F3A11" w:rsidRPr="008F3A11">
              <w:rPr>
                <w:rFonts w:ascii="Cambria" w:hAnsi="Cambria" w:cstheme="majorHAnsi"/>
                <w:sz w:val="18"/>
                <w:szCs w:val="18"/>
              </w:rPr>
              <w:t>Directivo.</w:t>
            </w:r>
          </w:p>
          <w:p w14:paraId="3A25E2FC" w14:textId="3BBC7A4E" w:rsidR="005F56A3" w:rsidRPr="00DB063F" w:rsidRDefault="005F56A3" w:rsidP="001D6E9B">
            <w:pPr>
              <w:ind w:right="-34"/>
              <w:jc w:val="both"/>
              <w:rPr>
                <w:rFonts w:ascii="Cambria" w:hAnsi="Cambria" w:cstheme="majorHAnsi"/>
                <w:sz w:val="18"/>
                <w:szCs w:val="18"/>
              </w:rPr>
            </w:pPr>
            <w:r w:rsidRPr="00DB063F">
              <w:rPr>
                <w:rFonts w:ascii="Cambria" w:hAnsi="Cambria" w:cstheme="majorHAnsi"/>
                <w:b/>
                <w:sz w:val="18"/>
                <w:szCs w:val="18"/>
              </w:rPr>
              <w:t xml:space="preserve">Clasificación: </w:t>
            </w:r>
            <w:r w:rsidR="008F3A11" w:rsidRPr="008F3A11">
              <w:rPr>
                <w:rFonts w:ascii="Cambria" w:hAnsi="Cambria" w:cstheme="majorHAnsi"/>
                <w:sz w:val="18"/>
                <w:szCs w:val="18"/>
              </w:rPr>
              <w:t>Sustantivo.</w:t>
            </w:r>
          </w:p>
          <w:p w14:paraId="5A81B1D7" w14:textId="77777777" w:rsidR="005F56A3" w:rsidRPr="00DB063F" w:rsidRDefault="005F56A3" w:rsidP="001D6E9B">
            <w:pPr>
              <w:ind w:right="-34"/>
              <w:jc w:val="both"/>
              <w:rPr>
                <w:rFonts w:ascii="Cambria" w:hAnsi="Cambria" w:cstheme="majorHAnsi"/>
                <w:sz w:val="18"/>
                <w:szCs w:val="18"/>
              </w:rPr>
            </w:pPr>
            <w:r w:rsidRPr="00DB063F">
              <w:rPr>
                <w:rFonts w:ascii="Cambria" w:hAnsi="Cambria" w:cstheme="majorHAnsi"/>
                <w:b/>
                <w:sz w:val="18"/>
                <w:szCs w:val="18"/>
              </w:rPr>
              <w:t xml:space="preserve">Valor de impacto: </w:t>
            </w:r>
            <w:r w:rsidRPr="00DB063F">
              <w:rPr>
                <w:rFonts w:ascii="Cambria" w:hAnsi="Cambria" w:cstheme="majorHAnsi"/>
                <w:sz w:val="18"/>
                <w:szCs w:val="18"/>
              </w:rPr>
              <w:t>8</w:t>
            </w:r>
          </w:p>
          <w:p w14:paraId="3C906C35" w14:textId="28A1B1E1" w:rsidR="005F56A3" w:rsidRPr="00DB063F" w:rsidRDefault="005F56A3" w:rsidP="001D6E9B">
            <w:pPr>
              <w:ind w:right="-34"/>
              <w:jc w:val="both"/>
              <w:rPr>
                <w:rFonts w:ascii="Cambria" w:hAnsi="Cambria" w:cstheme="majorHAnsi"/>
                <w:sz w:val="18"/>
                <w:szCs w:val="18"/>
              </w:rPr>
            </w:pPr>
            <w:r w:rsidRPr="00DB063F">
              <w:rPr>
                <w:rFonts w:ascii="Cambria" w:hAnsi="Cambria" w:cstheme="majorHAnsi"/>
                <w:b/>
                <w:sz w:val="18"/>
                <w:szCs w:val="18"/>
              </w:rPr>
              <w:t xml:space="preserve">Valor de probabilidad: </w:t>
            </w:r>
            <w:r w:rsidR="008F3A11">
              <w:rPr>
                <w:rFonts w:ascii="Cambria" w:hAnsi="Cambria" w:cstheme="majorHAnsi"/>
                <w:sz w:val="18"/>
                <w:szCs w:val="18"/>
              </w:rPr>
              <w:t>7</w:t>
            </w:r>
          </w:p>
          <w:p w14:paraId="0B9404B3" w14:textId="77777777" w:rsidR="005F56A3" w:rsidRPr="00DB063F" w:rsidRDefault="005F56A3" w:rsidP="001D6E9B">
            <w:pPr>
              <w:ind w:right="-34"/>
              <w:jc w:val="both"/>
              <w:rPr>
                <w:rFonts w:ascii="Cambria" w:hAnsi="Cambria" w:cstheme="majorHAnsi"/>
                <w:sz w:val="18"/>
                <w:szCs w:val="18"/>
              </w:rPr>
            </w:pPr>
            <w:r w:rsidRPr="00DB063F">
              <w:rPr>
                <w:rFonts w:ascii="Cambria" w:hAnsi="Cambria" w:cstheme="majorHAnsi"/>
                <w:b/>
                <w:sz w:val="18"/>
                <w:szCs w:val="18"/>
              </w:rPr>
              <w:t xml:space="preserve">Cuadrante: </w:t>
            </w:r>
            <w:r w:rsidRPr="00DB063F">
              <w:rPr>
                <w:rFonts w:ascii="Cambria" w:hAnsi="Cambria" w:cstheme="majorHAnsi"/>
                <w:sz w:val="18"/>
                <w:szCs w:val="18"/>
              </w:rPr>
              <w:t>I</w:t>
            </w:r>
          </w:p>
          <w:p w14:paraId="4884F987" w14:textId="11BFD216" w:rsidR="005F56A3" w:rsidRDefault="005F56A3" w:rsidP="001D6E9B">
            <w:pPr>
              <w:ind w:right="-34"/>
              <w:jc w:val="both"/>
              <w:rPr>
                <w:rFonts w:ascii="Cambria" w:hAnsi="Cambria"/>
              </w:rPr>
            </w:pPr>
            <w:r w:rsidRPr="00DB063F">
              <w:rPr>
                <w:rFonts w:ascii="Cambria" w:hAnsi="Cambria" w:cstheme="majorHAnsi"/>
                <w:b/>
                <w:sz w:val="18"/>
                <w:szCs w:val="18"/>
              </w:rPr>
              <w:t xml:space="preserve">Estrategia: </w:t>
            </w:r>
            <w:r w:rsidR="008F3A11">
              <w:rPr>
                <w:rFonts w:ascii="Cambria" w:hAnsi="Cambria" w:cstheme="majorHAnsi"/>
                <w:sz w:val="18"/>
                <w:szCs w:val="18"/>
              </w:rPr>
              <w:t>Evitar</w:t>
            </w:r>
            <w:r w:rsidRPr="00DB063F">
              <w:rPr>
                <w:rFonts w:ascii="Cambria" w:hAnsi="Cambria" w:cstheme="majorHAnsi"/>
                <w:sz w:val="18"/>
                <w:szCs w:val="18"/>
              </w:rPr>
              <w:t xml:space="preserve"> el riesgo.</w:t>
            </w:r>
          </w:p>
        </w:tc>
        <w:tc>
          <w:tcPr>
            <w:tcW w:w="4678" w:type="dxa"/>
            <w:gridSpan w:val="4"/>
          </w:tcPr>
          <w:p w14:paraId="30659A38" w14:textId="1210388E" w:rsidR="005F56A3" w:rsidRPr="00117EA1" w:rsidRDefault="005F56A3" w:rsidP="001D6E9B">
            <w:pPr>
              <w:ind w:right="-34"/>
              <w:jc w:val="both"/>
              <w:rPr>
                <w:rFonts w:ascii="Cambria" w:hAnsi="Cambria" w:cstheme="majorHAnsi"/>
                <w:b/>
                <w:sz w:val="18"/>
                <w:szCs w:val="18"/>
              </w:rPr>
            </w:pPr>
            <w:r>
              <w:rPr>
                <w:rFonts w:ascii="Cambria" w:hAnsi="Cambria" w:cstheme="majorHAnsi"/>
                <w:b/>
                <w:sz w:val="18"/>
                <w:szCs w:val="18"/>
              </w:rPr>
              <w:t>Factor de r</w:t>
            </w:r>
            <w:r w:rsidRPr="00117EA1">
              <w:rPr>
                <w:rFonts w:ascii="Cambria" w:hAnsi="Cambria" w:cstheme="majorHAnsi"/>
                <w:b/>
                <w:sz w:val="18"/>
                <w:szCs w:val="18"/>
              </w:rPr>
              <w:t xml:space="preserve">iesgo: </w:t>
            </w:r>
            <w:r w:rsidR="00B87D0B" w:rsidRPr="00B87D0B">
              <w:rPr>
                <w:rFonts w:ascii="Cambria" w:hAnsi="Cambria" w:cstheme="majorHAnsi"/>
                <w:color w:val="000000" w:themeColor="text1"/>
                <w:sz w:val="18"/>
                <w:szCs w:val="18"/>
              </w:rPr>
              <w:t>Solicitudes de capacitación en Contraloría Social no atendidas.</w:t>
            </w:r>
          </w:p>
          <w:p w14:paraId="44DA1895" w14:textId="77777777" w:rsidR="005F56A3" w:rsidRPr="00117EA1" w:rsidRDefault="005F56A3" w:rsidP="001D6E9B">
            <w:pPr>
              <w:jc w:val="both"/>
              <w:rPr>
                <w:rFonts w:ascii="Cambria" w:hAnsi="Cambria"/>
                <w:b/>
                <w:sz w:val="18"/>
                <w:szCs w:val="18"/>
              </w:rPr>
            </w:pPr>
          </w:p>
          <w:p w14:paraId="7DEDD57B" w14:textId="77777777" w:rsidR="005F56A3" w:rsidRPr="00117EA1" w:rsidRDefault="005F56A3" w:rsidP="001D6E9B">
            <w:pPr>
              <w:jc w:val="both"/>
              <w:rPr>
                <w:rFonts w:ascii="Cambria" w:hAnsi="Cambria"/>
                <w:b/>
                <w:sz w:val="18"/>
                <w:szCs w:val="18"/>
              </w:rPr>
            </w:pPr>
            <w:r w:rsidRPr="00117EA1">
              <w:rPr>
                <w:rFonts w:ascii="Cambria" w:hAnsi="Cambria"/>
                <w:b/>
                <w:sz w:val="18"/>
                <w:szCs w:val="18"/>
              </w:rPr>
              <w:t xml:space="preserve">Acción de </w:t>
            </w:r>
            <w:r>
              <w:rPr>
                <w:rFonts w:ascii="Cambria" w:hAnsi="Cambria"/>
                <w:b/>
                <w:sz w:val="18"/>
                <w:szCs w:val="18"/>
              </w:rPr>
              <w:t>Control</w:t>
            </w:r>
            <w:r w:rsidRPr="00117EA1">
              <w:rPr>
                <w:rFonts w:ascii="Cambria" w:hAnsi="Cambria"/>
                <w:b/>
                <w:sz w:val="18"/>
                <w:szCs w:val="18"/>
              </w:rPr>
              <w:t>:</w:t>
            </w:r>
          </w:p>
          <w:p w14:paraId="2823C938" w14:textId="70658E7C" w:rsidR="005F56A3" w:rsidRDefault="005F56A3" w:rsidP="001D6E9B">
            <w:pPr>
              <w:ind w:right="-34"/>
              <w:jc w:val="both"/>
              <w:rPr>
                <w:rFonts w:ascii="Cambria" w:hAnsi="Cambria"/>
              </w:rPr>
            </w:pPr>
            <w:r>
              <w:rPr>
                <w:rFonts w:ascii="Cambria" w:hAnsi="Cambria"/>
                <w:color w:val="FF0000"/>
                <w:sz w:val="18"/>
                <w:szCs w:val="18"/>
              </w:rPr>
              <w:t>6</w:t>
            </w:r>
            <w:r w:rsidRPr="00117EA1">
              <w:rPr>
                <w:rFonts w:ascii="Cambria" w:hAnsi="Cambria"/>
                <w:color w:val="FF0000"/>
                <w:sz w:val="18"/>
                <w:szCs w:val="18"/>
              </w:rPr>
              <w:t xml:space="preserve">. </w:t>
            </w:r>
            <w:r w:rsidR="00B87D0B" w:rsidRPr="00B87D0B">
              <w:rPr>
                <w:rFonts w:ascii="Cambria" w:hAnsi="Cambria"/>
                <w:color w:val="FF0000"/>
                <w:sz w:val="18"/>
                <w:szCs w:val="18"/>
              </w:rPr>
              <w:t>Con la finalidad de atender y fomentar las solicitudes de capacitación en Contraloría Social se girarán oficios a las Dependencias informando periodos y requisitos de atención. Generar una base de datos en Drive cotejándola con los turnos de Lotus Notes.</w:t>
            </w:r>
          </w:p>
        </w:tc>
        <w:tc>
          <w:tcPr>
            <w:tcW w:w="4961" w:type="dxa"/>
            <w:gridSpan w:val="3"/>
          </w:tcPr>
          <w:p w14:paraId="3B9FABAE" w14:textId="77777777" w:rsidR="005D52F5" w:rsidRDefault="005D52F5" w:rsidP="005D52F5">
            <w:pPr>
              <w:jc w:val="both"/>
              <w:rPr>
                <w:rFonts w:ascii="Cambria" w:hAnsi="Cambria"/>
                <w:b/>
                <w:sz w:val="18"/>
                <w:szCs w:val="18"/>
              </w:rPr>
            </w:pPr>
            <w:r w:rsidRPr="00373D66">
              <w:rPr>
                <w:rFonts w:ascii="Cambria" w:hAnsi="Cambria"/>
                <w:b/>
                <w:sz w:val="18"/>
                <w:szCs w:val="18"/>
              </w:rPr>
              <w:t>Área y responsable:</w:t>
            </w:r>
          </w:p>
          <w:p w14:paraId="778A0BD2" w14:textId="77777777" w:rsidR="005D52F5" w:rsidRPr="00117EA1" w:rsidRDefault="005D52F5" w:rsidP="005D52F5">
            <w:pPr>
              <w:jc w:val="both"/>
              <w:rPr>
                <w:rFonts w:ascii="Cambria" w:hAnsi="Cambria"/>
                <w:sz w:val="18"/>
                <w:szCs w:val="18"/>
              </w:rPr>
            </w:pPr>
            <w:r w:rsidRPr="00117EA1">
              <w:rPr>
                <w:rFonts w:ascii="Cambria" w:hAnsi="Cambria"/>
                <w:sz w:val="18"/>
                <w:szCs w:val="18"/>
              </w:rPr>
              <w:t xml:space="preserve">Dirección General </w:t>
            </w:r>
            <w:r>
              <w:rPr>
                <w:rFonts w:ascii="Cambria" w:hAnsi="Cambria"/>
                <w:sz w:val="18"/>
                <w:szCs w:val="18"/>
              </w:rPr>
              <w:t>_____________________</w:t>
            </w:r>
          </w:p>
          <w:p w14:paraId="05F480C9" w14:textId="77777777" w:rsidR="005D52F5" w:rsidRPr="00117EA1" w:rsidRDefault="005D52F5" w:rsidP="005D52F5">
            <w:pPr>
              <w:jc w:val="both"/>
              <w:rPr>
                <w:rFonts w:ascii="Cambria" w:hAnsi="Cambria"/>
                <w:sz w:val="18"/>
                <w:szCs w:val="18"/>
              </w:rPr>
            </w:pPr>
            <w:r>
              <w:rPr>
                <w:rFonts w:ascii="Cambria" w:hAnsi="Cambria"/>
                <w:sz w:val="18"/>
                <w:szCs w:val="18"/>
              </w:rPr>
              <w:t>Nombre: __________________</w:t>
            </w:r>
          </w:p>
          <w:p w14:paraId="0FFD5E7D" w14:textId="77777777" w:rsidR="005D52F5" w:rsidRDefault="005D52F5" w:rsidP="005D52F5">
            <w:pPr>
              <w:jc w:val="both"/>
              <w:rPr>
                <w:rFonts w:ascii="Cambria" w:hAnsi="Cambria"/>
                <w:sz w:val="18"/>
                <w:szCs w:val="18"/>
              </w:rPr>
            </w:pPr>
            <w:proofErr w:type="gramStart"/>
            <w:r>
              <w:rPr>
                <w:rFonts w:ascii="Cambria" w:hAnsi="Cambria"/>
                <w:sz w:val="18"/>
                <w:szCs w:val="18"/>
              </w:rPr>
              <w:t>Cargo:_</w:t>
            </w:r>
            <w:proofErr w:type="gramEnd"/>
            <w:r>
              <w:rPr>
                <w:rFonts w:ascii="Cambria" w:hAnsi="Cambria"/>
                <w:sz w:val="18"/>
                <w:szCs w:val="18"/>
              </w:rPr>
              <w:t xml:space="preserve">_______________________  </w:t>
            </w:r>
          </w:p>
          <w:p w14:paraId="061E8F1F" w14:textId="77777777" w:rsidR="005D52F5" w:rsidRPr="00373D66" w:rsidRDefault="005D52F5" w:rsidP="005D52F5">
            <w:pPr>
              <w:jc w:val="both"/>
              <w:rPr>
                <w:rFonts w:ascii="Cambria" w:hAnsi="Cambria"/>
                <w:sz w:val="18"/>
                <w:szCs w:val="18"/>
              </w:rPr>
            </w:pPr>
          </w:p>
          <w:p w14:paraId="5D654418" w14:textId="77777777" w:rsidR="005D52F5" w:rsidRPr="00373D66" w:rsidRDefault="005D52F5" w:rsidP="005D52F5">
            <w:pPr>
              <w:jc w:val="both"/>
              <w:rPr>
                <w:rFonts w:ascii="Cambria" w:hAnsi="Cambria"/>
                <w:b/>
                <w:sz w:val="18"/>
                <w:szCs w:val="18"/>
              </w:rPr>
            </w:pPr>
            <w:r w:rsidRPr="00373D66">
              <w:rPr>
                <w:rFonts w:ascii="Cambria" w:hAnsi="Cambria"/>
                <w:b/>
                <w:sz w:val="18"/>
                <w:szCs w:val="18"/>
              </w:rPr>
              <w:t>Fechas de cumplimiento:</w:t>
            </w:r>
          </w:p>
          <w:p w14:paraId="10F23087" w14:textId="77777777" w:rsidR="005D52F5" w:rsidRPr="00373D66" w:rsidRDefault="005D52F5" w:rsidP="005D52F5">
            <w:pPr>
              <w:jc w:val="both"/>
              <w:rPr>
                <w:rFonts w:ascii="Cambria" w:hAnsi="Cambria"/>
                <w:sz w:val="18"/>
                <w:szCs w:val="18"/>
              </w:rPr>
            </w:pPr>
            <w:r w:rsidRPr="00373D66">
              <w:rPr>
                <w:rFonts w:ascii="Cambria" w:hAnsi="Cambria"/>
                <w:sz w:val="18"/>
                <w:szCs w:val="18"/>
              </w:rPr>
              <w:t>Inicio 01/04/20</w:t>
            </w:r>
            <w:r>
              <w:rPr>
                <w:rFonts w:ascii="Cambria" w:hAnsi="Cambria"/>
                <w:sz w:val="18"/>
                <w:szCs w:val="18"/>
              </w:rPr>
              <w:t>21</w:t>
            </w:r>
          </w:p>
          <w:p w14:paraId="5C23E8AC" w14:textId="363C5C6C" w:rsidR="005F56A3" w:rsidRPr="005156BF" w:rsidRDefault="005D52F5" w:rsidP="005D52F5">
            <w:pPr>
              <w:ind w:right="-34"/>
              <w:jc w:val="both"/>
              <w:rPr>
                <w:rFonts w:ascii="Cambria" w:hAnsi="Cambria"/>
                <w:sz w:val="18"/>
                <w:szCs w:val="18"/>
              </w:rPr>
            </w:pPr>
            <w:r w:rsidRPr="00373D66">
              <w:rPr>
                <w:rFonts w:ascii="Cambria" w:hAnsi="Cambria"/>
                <w:sz w:val="18"/>
                <w:szCs w:val="18"/>
              </w:rPr>
              <w:t>Término 31/12/20</w:t>
            </w:r>
            <w:r>
              <w:rPr>
                <w:rFonts w:ascii="Cambria" w:hAnsi="Cambria"/>
                <w:sz w:val="18"/>
                <w:szCs w:val="18"/>
              </w:rPr>
              <w:t>21</w:t>
            </w:r>
          </w:p>
        </w:tc>
      </w:tr>
      <w:tr w:rsidR="005F56A3" w14:paraId="2FB21C7A" w14:textId="77777777" w:rsidTr="001D6E9B">
        <w:trPr>
          <w:trHeight w:val="430"/>
          <w:tblHeader/>
        </w:trPr>
        <w:tc>
          <w:tcPr>
            <w:tcW w:w="15026" w:type="dxa"/>
            <w:gridSpan w:val="10"/>
            <w:shd w:val="clear" w:color="auto" w:fill="auto"/>
            <w:vAlign w:val="center"/>
          </w:tcPr>
          <w:p w14:paraId="2597129F" w14:textId="77777777" w:rsidR="005F56A3" w:rsidRDefault="005F56A3" w:rsidP="001D6E9B">
            <w:pPr>
              <w:pStyle w:val="Sinespaciado"/>
              <w:jc w:val="center"/>
            </w:pPr>
            <w:r w:rsidRPr="00373D66">
              <w:rPr>
                <w:rFonts w:ascii="Cambria" w:hAnsi="Cambria"/>
                <w:b/>
                <w:sz w:val="18"/>
                <w:szCs w:val="18"/>
              </w:rPr>
              <w:t>Actividades realizadas</w:t>
            </w:r>
          </w:p>
        </w:tc>
      </w:tr>
      <w:tr w:rsidR="005F56A3" w14:paraId="6A3FEA71" w14:textId="77777777" w:rsidTr="001D6E9B">
        <w:trPr>
          <w:trHeight w:val="395"/>
          <w:tblHeader/>
        </w:trPr>
        <w:tc>
          <w:tcPr>
            <w:tcW w:w="3756" w:type="dxa"/>
            <w:gridSpan w:val="2"/>
            <w:shd w:val="clear" w:color="auto" w:fill="auto"/>
            <w:vAlign w:val="center"/>
          </w:tcPr>
          <w:p w14:paraId="5EFB4F6E" w14:textId="77777777" w:rsidR="005F56A3" w:rsidRDefault="005F56A3" w:rsidP="001D6E9B">
            <w:pPr>
              <w:pStyle w:val="Sinespaciado"/>
              <w:jc w:val="center"/>
            </w:pPr>
            <w:r w:rsidRPr="00D0685D">
              <w:rPr>
                <w:rFonts w:ascii="Cambria" w:hAnsi="Cambria"/>
                <w:b/>
                <w:bCs/>
                <w:sz w:val="18"/>
                <w:szCs w:val="18"/>
              </w:rPr>
              <w:t>1er. trimestre</w:t>
            </w:r>
          </w:p>
        </w:tc>
        <w:tc>
          <w:tcPr>
            <w:tcW w:w="3756" w:type="dxa"/>
            <w:gridSpan w:val="3"/>
            <w:shd w:val="clear" w:color="auto" w:fill="auto"/>
            <w:vAlign w:val="center"/>
          </w:tcPr>
          <w:p w14:paraId="6A232A5E" w14:textId="77777777" w:rsidR="005F56A3" w:rsidRDefault="005F56A3" w:rsidP="001D6E9B">
            <w:pPr>
              <w:pStyle w:val="Sinespaciado"/>
              <w:jc w:val="center"/>
            </w:pPr>
            <w:r w:rsidRPr="00D0685D">
              <w:rPr>
                <w:rFonts w:ascii="Cambria" w:hAnsi="Cambria"/>
                <w:b/>
                <w:bCs/>
                <w:sz w:val="18"/>
                <w:szCs w:val="18"/>
              </w:rPr>
              <w:t>2do. trimestre</w:t>
            </w:r>
          </w:p>
        </w:tc>
        <w:tc>
          <w:tcPr>
            <w:tcW w:w="3756" w:type="dxa"/>
            <w:gridSpan w:val="3"/>
            <w:shd w:val="clear" w:color="auto" w:fill="auto"/>
            <w:vAlign w:val="center"/>
          </w:tcPr>
          <w:p w14:paraId="621D3834" w14:textId="77777777" w:rsidR="005F56A3" w:rsidRDefault="005F56A3" w:rsidP="001D6E9B">
            <w:pPr>
              <w:pStyle w:val="Sinespaciado"/>
              <w:jc w:val="center"/>
            </w:pPr>
            <w:r w:rsidRPr="00D0685D">
              <w:rPr>
                <w:rFonts w:ascii="Cambria" w:hAnsi="Cambria"/>
                <w:b/>
                <w:bCs/>
                <w:sz w:val="18"/>
                <w:szCs w:val="18"/>
              </w:rPr>
              <w:t>3er. trimestre</w:t>
            </w:r>
          </w:p>
        </w:tc>
        <w:tc>
          <w:tcPr>
            <w:tcW w:w="3758" w:type="dxa"/>
            <w:gridSpan w:val="2"/>
            <w:shd w:val="clear" w:color="auto" w:fill="auto"/>
            <w:vAlign w:val="center"/>
          </w:tcPr>
          <w:p w14:paraId="16021DDA" w14:textId="77777777" w:rsidR="005F56A3" w:rsidRDefault="005F56A3" w:rsidP="001D6E9B">
            <w:pPr>
              <w:pStyle w:val="Sinespaciado"/>
              <w:jc w:val="center"/>
            </w:pPr>
            <w:r w:rsidRPr="00D0685D">
              <w:rPr>
                <w:rFonts w:ascii="Cambria" w:hAnsi="Cambria"/>
                <w:b/>
                <w:bCs/>
                <w:sz w:val="18"/>
                <w:szCs w:val="18"/>
              </w:rPr>
              <w:t>4to. trimestre</w:t>
            </w:r>
          </w:p>
        </w:tc>
      </w:tr>
      <w:tr w:rsidR="005F56A3" w14:paraId="34557174" w14:textId="77777777" w:rsidTr="001D6E9B">
        <w:trPr>
          <w:trHeight w:val="400"/>
          <w:tblHeader/>
        </w:trPr>
        <w:tc>
          <w:tcPr>
            <w:tcW w:w="1878" w:type="dxa"/>
            <w:shd w:val="clear" w:color="auto" w:fill="auto"/>
            <w:vAlign w:val="center"/>
          </w:tcPr>
          <w:p w14:paraId="3111DE5F" w14:textId="74E21F85" w:rsidR="005F56A3" w:rsidRPr="00D731B0" w:rsidRDefault="005D52F5" w:rsidP="001D6E9B">
            <w:pPr>
              <w:pStyle w:val="Sinespaciado"/>
              <w:jc w:val="center"/>
            </w:pPr>
            <w:r>
              <w:rPr>
                <w:rFonts w:ascii="Cambria" w:hAnsi="Cambria"/>
                <w:b/>
                <w:bCs/>
                <w:sz w:val="18"/>
                <w:szCs w:val="18"/>
              </w:rPr>
              <w:t>MUNICIPIO</w:t>
            </w:r>
          </w:p>
        </w:tc>
        <w:tc>
          <w:tcPr>
            <w:tcW w:w="1878" w:type="dxa"/>
            <w:shd w:val="clear" w:color="auto" w:fill="auto"/>
            <w:vAlign w:val="center"/>
          </w:tcPr>
          <w:p w14:paraId="158CBCE1" w14:textId="77777777" w:rsidR="005F56A3" w:rsidRPr="00D731B0" w:rsidRDefault="005F56A3" w:rsidP="001D6E9B">
            <w:pPr>
              <w:pStyle w:val="Sinespaciado"/>
              <w:jc w:val="center"/>
            </w:pPr>
            <w:r w:rsidRPr="00D731B0">
              <w:rPr>
                <w:rFonts w:ascii="Cambria" w:hAnsi="Cambria"/>
                <w:b/>
                <w:bCs/>
                <w:sz w:val="18"/>
                <w:szCs w:val="18"/>
              </w:rPr>
              <w:t>OIC</w:t>
            </w:r>
          </w:p>
        </w:tc>
        <w:tc>
          <w:tcPr>
            <w:tcW w:w="1878" w:type="dxa"/>
            <w:gridSpan w:val="2"/>
            <w:shd w:val="clear" w:color="auto" w:fill="auto"/>
            <w:vAlign w:val="center"/>
          </w:tcPr>
          <w:p w14:paraId="5336B976" w14:textId="3006B695" w:rsidR="005F56A3" w:rsidRPr="00D731B0" w:rsidRDefault="005D52F5" w:rsidP="001D6E9B">
            <w:pPr>
              <w:pStyle w:val="Sinespaciado"/>
              <w:jc w:val="center"/>
            </w:pPr>
            <w:r>
              <w:rPr>
                <w:rFonts w:ascii="Cambria" w:hAnsi="Cambria"/>
                <w:b/>
                <w:bCs/>
                <w:sz w:val="18"/>
                <w:szCs w:val="18"/>
              </w:rPr>
              <w:t>MUNICIPIO</w:t>
            </w:r>
          </w:p>
        </w:tc>
        <w:tc>
          <w:tcPr>
            <w:tcW w:w="1878" w:type="dxa"/>
            <w:shd w:val="clear" w:color="auto" w:fill="auto"/>
            <w:vAlign w:val="center"/>
          </w:tcPr>
          <w:p w14:paraId="7575C6C5" w14:textId="77777777" w:rsidR="005F56A3" w:rsidRPr="00D731B0" w:rsidRDefault="005F56A3" w:rsidP="001D6E9B">
            <w:pPr>
              <w:pStyle w:val="Sinespaciado"/>
              <w:jc w:val="center"/>
            </w:pPr>
            <w:r w:rsidRPr="00D731B0">
              <w:rPr>
                <w:rFonts w:ascii="Cambria" w:hAnsi="Cambria"/>
                <w:b/>
                <w:bCs/>
                <w:sz w:val="18"/>
                <w:szCs w:val="18"/>
              </w:rPr>
              <w:t>OIC</w:t>
            </w:r>
          </w:p>
        </w:tc>
        <w:tc>
          <w:tcPr>
            <w:tcW w:w="1878" w:type="dxa"/>
            <w:shd w:val="clear" w:color="auto" w:fill="auto"/>
            <w:vAlign w:val="center"/>
          </w:tcPr>
          <w:p w14:paraId="42576AC7" w14:textId="1EA7102E" w:rsidR="005F56A3" w:rsidRPr="00D731B0" w:rsidRDefault="005D52F5" w:rsidP="001D6E9B">
            <w:pPr>
              <w:pStyle w:val="Sinespaciado"/>
              <w:jc w:val="center"/>
            </w:pPr>
            <w:r>
              <w:rPr>
                <w:rFonts w:ascii="Cambria" w:hAnsi="Cambria"/>
                <w:b/>
                <w:bCs/>
                <w:sz w:val="18"/>
                <w:szCs w:val="18"/>
              </w:rPr>
              <w:t>MUNICIPIO</w:t>
            </w:r>
          </w:p>
        </w:tc>
        <w:tc>
          <w:tcPr>
            <w:tcW w:w="1878" w:type="dxa"/>
            <w:gridSpan w:val="2"/>
            <w:shd w:val="clear" w:color="auto" w:fill="auto"/>
            <w:vAlign w:val="center"/>
          </w:tcPr>
          <w:p w14:paraId="2EA82DD5" w14:textId="77777777" w:rsidR="005F56A3" w:rsidRPr="00D731B0" w:rsidRDefault="005F56A3" w:rsidP="001D6E9B">
            <w:pPr>
              <w:pStyle w:val="Sinespaciado"/>
              <w:jc w:val="center"/>
            </w:pPr>
            <w:r w:rsidRPr="00D731B0">
              <w:rPr>
                <w:rFonts w:ascii="Cambria" w:hAnsi="Cambria"/>
                <w:b/>
                <w:bCs/>
                <w:sz w:val="18"/>
                <w:szCs w:val="18"/>
              </w:rPr>
              <w:t>OIC</w:t>
            </w:r>
          </w:p>
        </w:tc>
        <w:tc>
          <w:tcPr>
            <w:tcW w:w="1878" w:type="dxa"/>
            <w:shd w:val="clear" w:color="auto" w:fill="auto"/>
            <w:vAlign w:val="center"/>
          </w:tcPr>
          <w:p w14:paraId="04F3208B" w14:textId="33C613B4" w:rsidR="005F56A3" w:rsidRPr="00D731B0" w:rsidRDefault="005D52F5" w:rsidP="001D6E9B">
            <w:pPr>
              <w:pStyle w:val="Sinespaciado"/>
              <w:jc w:val="center"/>
            </w:pPr>
            <w:r>
              <w:rPr>
                <w:rFonts w:ascii="Cambria" w:hAnsi="Cambria"/>
                <w:b/>
                <w:bCs/>
                <w:sz w:val="18"/>
                <w:szCs w:val="18"/>
              </w:rPr>
              <w:t>MUNICIPIO</w:t>
            </w:r>
          </w:p>
        </w:tc>
        <w:tc>
          <w:tcPr>
            <w:tcW w:w="1880" w:type="dxa"/>
            <w:shd w:val="clear" w:color="auto" w:fill="auto"/>
            <w:vAlign w:val="center"/>
          </w:tcPr>
          <w:p w14:paraId="7E343801" w14:textId="77777777" w:rsidR="005F56A3" w:rsidRPr="00D731B0" w:rsidRDefault="005F56A3" w:rsidP="001D6E9B">
            <w:pPr>
              <w:pStyle w:val="Sinespaciado"/>
              <w:jc w:val="center"/>
            </w:pPr>
            <w:r w:rsidRPr="00D731B0">
              <w:rPr>
                <w:rFonts w:ascii="Cambria" w:hAnsi="Cambria"/>
                <w:b/>
                <w:bCs/>
                <w:sz w:val="18"/>
                <w:szCs w:val="18"/>
              </w:rPr>
              <w:t>OIC</w:t>
            </w:r>
          </w:p>
        </w:tc>
      </w:tr>
      <w:tr w:rsidR="005F56A3" w14:paraId="7065A613" w14:textId="77777777" w:rsidTr="001D6E9B">
        <w:tc>
          <w:tcPr>
            <w:tcW w:w="1878" w:type="dxa"/>
          </w:tcPr>
          <w:p w14:paraId="4CEE48FB" w14:textId="77777777" w:rsidR="005F56A3" w:rsidRPr="00373D66" w:rsidRDefault="005F56A3" w:rsidP="001D6E9B">
            <w:pPr>
              <w:ind w:left="-46"/>
              <w:jc w:val="both"/>
              <w:rPr>
                <w:rFonts w:ascii="Cambria" w:hAnsi="Cambria"/>
                <w:sz w:val="18"/>
                <w:szCs w:val="18"/>
              </w:rPr>
            </w:pPr>
            <w:r w:rsidRPr="00373D66">
              <w:rPr>
                <w:rFonts w:ascii="Cambria" w:hAnsi="Cambria"/>
                <w:sz w:val="18"/>
                <w:szCs w:val="18"/>
              </w:rPr>
              <w:t xml:space="preserve">Se informa que la acción de </w:t>
            </w:r>
            <w:r>
              <w:rPr>
                <w:rFonts w:ascii="Cambria" w:hAnsi="Cambria"/>
                <w:sz w:val="18"/>
                <w:szCs w:val="18"/>
              </w:rPr>
              <w:t>control</w:t>
            </w:r>
            <w:r w:rsidRPr="00373D66">
              <w:rPr>
                <w:rFonts w:ascii="Cambria" w:hAnsi="Cambria"/>
                <w:sz w:val="18"/>
                <w:szCs w:val="18"/>
              </w:rPr>
              <w:t xml:space="preserve"> se encuentra programada para el segundo trimestre del año.</w:t>
            </w:r>
          </w:p>
          <w:p w14:paraId="6C7296DA" w14:textId="77777777" w:rsidR="005F56A3" w:rsidRDefault="005F56A3" w:rsidP="001D6E9B">
            <w:pPr>
              <w:pStyle w:val="Sinespaciado"/>
              <w:jc w:val="both"/>
            </w:pPr>
          </w:p>
        </w:tc>
        <w:tc>
          <w:tcPr>
            <w:tcW w:w="1878" w:type="dxa"/>
          </w:tcPr>
          <w:p w14:paraId="031228F4" w14:textId="504E130F" w:rsidR="005F56A3" w:rsidRPr="00B87D0B" w:rsidRDefault="005D52F5" w:rsidP="001D6E9B">
            <w:pPr>
              <w:pStyle w:val="Sinespaciado"/>
              <w:jc w:val="both"/>
              <w:rPr>
                <w:rFonts w:ascii="Cambria" w:hAnsi="Cambria"/>
                <w:sz w:val="18"/>
                <w:szCs w:val="18"/>
              </w:rPr>
            </w:pPr>
            <w:r w:rsidRPr="00DB69E5">
              <w:rPr>
                <w:rFonts w:ascii="Cambria" w:hAnsi="Cambria"/>
                <w:sz w:val="18"/>
                <w:szCs w:val="18"/>
              </w:rPr>
              <w:t>Se corroboró</w:t>
            </w:r>
            <w:r>
              <w:rPr>
                <w:rFonts w:ascii="Cambria" w:hAnsi="Cambria"/>
                <w:sz w:val="18"/>
                <w:szCs w:val="18"/>
              </w:rPr>
              <w:t>,</w:t>
            </w:r>
            <w:r w:rsidRPr="00DB69E5">
              <w:rPr>
                <w:rFonts w:ascii="Cambria" w:hAnsi="Cambria"/>
                <w:sz w:val="18"/>
                <w:szCs w:val="18"/>
              </w:rPr>
              <w:t xml:space="preserve"> que de conformidad con el Programa de Trabajo 20</w:t>
            </w:r>
            <w:r>
              <w:rPr>
                <w:rFonts w:ascii="Cambria" w:hAnsi="Cambria"/>
                <w:sz w:val="18"/>
                <w:szCs w:val="18"/>
              </w:rPr>
              <w:t>21</w:t>
            </w:r>
            <w:r w:rsidRPr="00DB69E5">
              <w:rPr>
                <w:rFonts w:ascii="Cambria" w:hAnsi="Cambria"/>
                <w:sz w:val="18"/>
                <w:szCs w:val="18"/>
              </w:rPr>
              <w:t xml:space="preserve"> de Administración de Riesgos, esta acción de control no se encuentra programada para el presente trimestre del año.</w:t>
            </w:r>
          </w:p>
        </w:tc>
        <w:tc>
          <w:tcPr>
            <w:tcW w:w="1878" w:type="dxa"/>
            <w:gridSpan w:val="2"/>
          </w:tcPr>
          <w:p w14:paraId="6AB9C093" w14:textId="54435BB7" w:rsidR="005F56A3" w:rsidRPr="00B87D0B" w:rsidRDefault="00B87D0B" w:rsidP="001D6E9B">
            <w:pPr>
              <w:pStyle w:val="Sinespaciado"/>
              <w:jc w:val="both"/>
              <w:rPr>
                <w:rFonts w:ascii="Cambria" w:hAnsi="Cambria"/>
                <w:sz w:val="18"/>
                <w:szCs w:val="18"/>
              </w:rPr>
            </w:pPr>
            <w:r w:rsidRPr="00B87D0B">
              <w:rPr>
                <w:rFonts w:ascii="Cambria" w:hAnsi="Cambria"/>
                <w:sz w:val="18"/>
                <w:szCs w:val="18"/>
              </w:rPr>
              <w:t>Se ha realizado la base de datos en drive para el seguimiento y atención de las actividades de contraloría social, no sólo de capacitación. Se presenta como evidencia la captura de pantalla con los datos en Drive.</w:t>
            </w:r>
          </w:p>
        </w:tc>
        <w:tc>
          <w:tcPr>
            <w:tcW w:w="1878" w:type="dxa"/>
          </w:tcPr>
          <w:p w14:paraId="731DC07C" w14:textId="2C0F2BD2" w:rsidR="00537DC9" w:rsidRPr="00B87D0B" w:rsidRDefault="00FB209E" w:rsidP="00FB209E">
            <w:pPr>
              <w:pStyle w:val="Sinespaciado"/>
              <w:jc w:val="both"/>
              <w:rPr>
                <w:rFonts w:ascii="Cambria" w:hAnsi="Cambria"/>
                <w:sz w:val="18"/>
                <w:szCs w:val="18"/>
              </w:rPr>
            </w:pPr>
            <w:r>
              <w:rPr>
                <w:rFonts w:ascii="Cambria" w:hAnsi="Cambria"/>
                <w:sz w:val="18"/>
                <w:szCs w:val="18"/>
              </w:rPr>
              <w:t>Se corroboró</w:t>
            </w:r>
            <w:r w:rsidR="00537EE5">
              <w:rPr>
                <w:rFonts w:ascii="Cambria" w:hAnsi="Cambria"/>
                <w:sz w:val="18"/>
                <w:szCs w:val="18"/>
              </w:rPr>
              <w:t>,</w:t>
            </w:r>
            <w:r>
              <w:rPr>
                <w:rFonts w:ascii="Cambria" w:hAnsi="Cambria"/>
                <w:sz w:val="18"/>
                <w:szCs w:val="18"/>
              </w:rPr>
              <w:t xml:space="preserve"> derivado de la revisión y análisis a la evidencia proporcionada</w:t>
            </w:r>
            <w:r w:rsidR="00537EE5">
              <w:rPr>
                <w:rFonts w:ascii="Cambria" w:hAnsi="Cambria"/>
                <w:sz w:val="18"/>
                <w:szCs w:val="18"/>
              </w:rPr>
              <w:t>,</w:t>
            </w:r>
            <w:r w:rsidRPr="00B87D0B">
              <w:rPr>
                <w:rFonts w:ascii="Cambria" w:hAnsi="Cambria"/>
                <w:sz w:val="18"/>
                <w:szCs w:val="18"/>
              </w:rPr>
              <w:t xml:space="preserve"> </w:t>
            </w:r>
            <w:r>
              <w:rPr>
                <w:rFonts w:ascii="Cambria" w:hAnsi="Cambria"/>
                <w:sz w:val="18"/>
                <w:szCs w:val="18"/>
              </w:rPr>
              <w:t>que s</w:t>
            </w:r>
            <w:r w:rsidRPr="00B87D0B">
              <w:rPr>
                <w:rFonts w:ascii="Cambria" w:hAnsi="Cambria"/>
                <w:sz w:val="18"/>
                <w:szCs w:val="18"/>
              </w:rPr>
              <w:t xml:space="preserve">e ha realizado la base de datos en drive para el seguimiento y atención de las actividades de contraloría </w:t>
            </w:r>
            <w:r w:rsidRPr="00FB209E">
              <w:rPr>
                <w:rFonts w:ascii="Cambria" w:hAnsi="Cambria"/>
                <w:sz w:val="18"/>
                <w:szCs w:val="18"/>
              </w:rPr>
              <w:t>social, se recomienda se gir</w:t>
            </w:r>
            <w:r w:rsidR="00537EE5">
              <w:rPr>
                <w:rFonts w:ascii="Cambria" w:hAnsi="Cambria"/>
                <w:sz w:val="18"/>
                <w:szCs w:val="18"/>
              </w:rPr>
              <w:t>en</w:t>
            </w:r>
            <w:r w:rsidRPr="00FB209E">
              <w:rPr>
                <w:rFonts w:ascii="Cambria" w:hAnsi="Cambria"/>
                <w:sz w:val="18"/>
                <w:szCs w:val="18"/>
              </w:rPr>
              <w:t xml:space="preserve"> oficios a </w:t>
            </w:r>
            <w:r w:rsidR="00537EE5">
              <w:rPr>
                <w:rFonts w:ascii="Cambria" w:hAnsi="Cambria"/>
                <w:sz w:val="18"/>
                <w:szCs w:val="18"/>
              </w:rPr>
              <w:t>los entes</w:t>
            </w:r>
            <w:r w:rsidRPr="00FB209E">
              <w:rPr>
                <w:rFonts w:ascii="Cambria" w:hAnsi="Cambria"/>
                <w:sz w:val="18"/>
                <w:szCs w:val="18"/>
              </w:rPr>
              <w:t xml:space="preserve"> informando periodos y requisitos de atención, la </w:t>
            </w:r>
            <w:r w:rsidR="00173F13">
              <w:rPr>
                <w:rFonts w:ascii="Cambria" w:hAnsi="Cambria"/>
                <w:sz w:val="18"/>
                <w:szCs w:val="18"/>
              </w:rPr>
              <w:t>acción de control</w:t>
            </w:r>
            <w:r w:rsidRPr="00FB209E">
              <w:rPr>
                <w:rFonts w:ascii="Cambria" w:hAnsi="Cambria"/>
                <w:sz w:val="18"/>
                <w:szCs w:val="18"/>
              </w:rPr>
              <w:t xml:space="preserve"> se considera en avance óptimo.</w:t>
            </w:r>
          </w:p>
        </w:tc>
        <w:tc>
          <w:tcPr>
            <w:tcW w:w="1878" w:type="dxa"/>
          </w:tcPr>
          <w:p w14:paraId="576E5A45" w14:textId="26B744DC" w:rsidR="005F56A3" w:rsidRPr="00B87D0B" w:rsidRDefault="00B87D0B" w:rsidP="001D6E9B">
            <w:pPr>
              <w:pStyle w:val="Sinespaciado"/>
              <w:jc w:val="both"/>
              <w:rPr>
                <w:rFonts w:ascii="Cambria" w:hAnsi="Cambria"/>
                <w:sz w:val="18"/>
                <w:szCs w:val="18"/>
              </w:rPr>
            </w:pPr>
            <w:r w:rsidRPr="00B87D0B">
              <w:rPr>
                <w:rFonts w:ascii="Cambria" w:hAnsi="Cambria"/>
                <w:sz w:val="18"/>
                <w:szCs w:val="18"/>
              </w:rPr>
              <w:t>Se entregaron oficios a las dependencias incumplidas.</w:t>
            </w:r>
          </w:p>
        </w:tc>
        <w:tc>
          <w:tcPr>
            <w:tcW w:w="1878" w:type="dxa"/>
            <w:gridSpan w:val="2"/>
          </w:tcPr>
          <w:p w14:paraId="3F89E168" w14:textId="6D83B638" w:rsidR="005F56A3" w:rsidRPr="00B87D0B" w:rsidRDefault="00FB209E" w:rsidP="001D6E9B">
            <w:pPr>
              <w:pStyle w:val="Sinespaciado"/>
              <w:jc w:val="both"/>
              <w:rPr>
                <w:rFonts w:ascii="Cambria" w:hAnsi="Cambria"/>
                <w:sz w:val="18"/>
                <w:szCs w:val="18"/>
              </w:rPr>
            </w:pPr>
            <w:r>
              <w:rPr>
                <w:rFonts w:ascii="Cambria" w:hAnsi="Cambria"/>
                <w:sz w:val="18"/>
                <w:szCs w:val="18"/>
              </w:rPr>
              <w:t>Se corroboró</w:t>
            </w:r>
            <w:r w:rsidR="009B645F">
              <w:rPr>
                <w:rFonts w:ascii="Cambria" w:hAnsi="Cambria"/>
                <w:sz w:val="18"/>
                <w:szCs w:val="18"/>
              </w:rPr>
              <w:t>,</w:t>
            </w:r>
            <w:r>
              <w:rPr>
                <w:rFonts w:ascii="Cambria" w:hAnsi="Cambria"/>
                <w:sz w:val="18"/>
                <w:szCs w:val="18"/>
              </w:rPr>
              <w:t xml:space="preserve"> derivado de la revisión y análisis a la evidencia proporcionada</w:t>
            </w:r>
            <w:r w:rsidR="009B645F">
              <w:rPr>
                <w:rFonts w:ascii="Cambria" w:hAnsi="Cambria"/>
                <w:sz w:val="18"/>
                <w:szCs w:val="18"/>
              </w:rPr>
              <w:t>,</w:t>
            </w:r>
            <w:r w:rsidRPr="00B87D0B">
              <w:rPr>
                <w:rFonts w:ascii="Cambria" w:hAnsi="Cambria"/>
                <w:sz w:val="18"/>
                <w:szCs w:val="18"/>
              </w:rPr>
              <w:t xml:space="preserve"> </w:t>
            </w:r>
            <w:r>
              <w:rPr>
                <w:rFonts w:ascii="Cambria" w:hAnsi="Cambria"/>
                <w:sz w:val="18"/>
                <w:szCs w:val="18"/>
              </w:rPr>
              <w:t xml:space="preserve">que se </w:t>
            </w:r>
            <w:r w:rsidRPr="00FB209E">
              <w:rPr>
                <w:rFonts w:ascii="Cambria" w:hAnsi="Cambria"/>
                <w:sz w:val="18"/>
                <w:szCs w:val="18"/>
              </w:rPr>
              <w:t>girar</w:t>
            </w:r>
            <w:r>
              <w:rPr>
                <w:rFonts w:ascii="Cambria" w:hAnsi="Cambria"/>
                <w:sz w:val="18"/>
                <w:szCs w:val="18"/>
              </w:rPr>
              <w:t>on</w:t>
            </w:r>
            <w:r w:rsidRPr="00FB209E">
              <w:rPr>
                <w:rFonts w:ascii="Cambria" w:hAnsi="Cambria"/>
                <w:sz w:val="18"/>
                <w:szCs w:val="18"/>
              </w:rPr>
              <w:t xml:space="preserve"> oficios a las Dependencias informando periodos y requisitos de atención, la </w:t>
            </w:r>
            <w:r w:rsidR="00173F13">
              <w:rPr>
                <w:rFonts w:ascii="Cambria" w:hAnsi="Cambria"/>
                <w:sz w:val="18"/>
                <w:szCs w:val="18"/>
              </w:rPr>
              <w:t>acción de control</w:t>
            </w:r>
            <w:r w:rsidRPr="00FB209E">
              <w:rPr>
                <w:rFonts w:ascii="Cambria" w:hAnsi="Cambria"/>
                <w:sz w:val="18"/>
                <w:szCs w:val="18"/>
              </w:rPr>
              <w:t xml:space="preserve"> </w:t>
            </w:r>
            <w:r>
              <w:rPr>
                <w:rFonts w:ascii="Cambria" w:hAnsi="Cambria"/>
                <w:sz w:val="18"/>
                <w:szCs w:val="18"/>
              </w:rPr>
              <w:t>se considera atendida</w:t>
            </w:r>
            <w:r w:rsidR="00034B7E">
              <w:rPr>
                <w:rFonts w:ascii="Cambria" w:hAnsi="Cambria"/>
                <w:sz w:val="18"/>
                <w:szCs w:val="18"/>
              </w:rPr>
              <w:t xml:space="preserve"> toda vez que ya generó también</w:t>
            </w:r>
            <w:r w:rsidR="00034B7E" w:rsidRPr="00034B7E">
              <w:rPr>
                <w:rFonts w:ascii="Cambria" w:hAnsi="Cambria"/>
                <w:sz w:val="18"/>
                <w:szCs w:val="18"/>
              </w:rPr>
              <w:t xml:space="preserve"> una base de datos en Drive cotejándola con los turnos de Lotus Notes.</w:t>
            </w:r>
          </w:p>
        </w:tc>
        <w:tc>
          <w:tcPr>
            <w:tcW w:w="1878" w:type="dxa"/>
          </w:tcPr>
          <w:p w14:paraId="2799328B" w14:textId="18D5D86C" w:rsidR="005F56A3" w:rsidRPr="00B87D0B" w:rsidRDefault="005F56A3" w:rsidP="001D6E9B">
            <w:pPr>
              <w:pStyle w:val="Sinespaciado"/>
              <w:jc w:val="both"/>
              <w:rPr>
                <w:rFonts w:ascii="Cambria" w:hAnsi="Cambria"/>
                <w:sz w:val="18"/>
                <w:szCs w:val="18"/>
              </w:rPr>
            </w:pPr>
          </w:p>
        </w:tc>
        <w:tc>
          <w:tcPr>
            <w:tcW w:w="1880" w:type="dxa"/>
          </w:tcPr>
          <w:p w14:paraId="3B34B738" w14:textId="1303EE33" w:rsidR="005F56A3" w:rsidRDefault="005F56A3" w:rsidP="001D6E9B">
            <w:pPr>
              <w:pStyle w:val="Sinespaciado"/>
              <w:jc w:val="both"/>
            </w:pPr>
          </w:p>
        </w:tc>
      </w:tr>
      <w:tr w:rsidR="005F56A3" w14:paraId="24F8ADD3" w14:textId="77777777" w:rsidTr="001D6E9B">
        <w:tc>
          <w:tcPr>
            <w:tcW w:w="1878" w:type="dxa"/>
          </w:tcPr>
          <w:p w14:paraId="06A112BA" w14:textId="77777777" w:rsidR="005F56A3" w:rsidRPr="00326A5F" w:rsidRDefault="005F56A3" w:rsidP="001D6E9B">
            <w:pPr>
              <w:jc w:val="center"/>
              <w:rPr>
                <w:rFonts w:ascii="Cambria" w:hAnsi="Cambria"/>
                <w:b/>
                <w:bCs/>
                <w:sz w:val="18"/>
                <w:szCs w:val="18"/>
              </w:rPr>
            </w:pPr>
            <w:r w:rsidRPr="00326A5F">
              <w:rPr>
                <w:rFonts w:ascii="Cambria" w:hAnsi="Cambria"/>
                <w:b/>
                <w:bCs/>
                <w:sz w:val="18"/>
                <w:szCs w:val="18"/>
              </w:rPr>
              <w:t>Avance</w:t>
            </w:r>
          </w:p>
          <w:p w14:paraId="6C582BBB" w14:textId="77777777" w:rsidR="005F56A3" w:rsidRPr="00326A5F" w:rsidRDefault="005F56A3" w:rsidP="001D6E9B">
            <w:pPr>
              <w:pStyle w:val="Sinespaciado"/>
              <w:jc w:val="center"/>
              <w:rPr>
                <w:b/>
                <w:bCs/>
                <w:sz w:val="18"/>
                <w:szCs w:val="18"/>
              </w:rPr>
            </w:pPr>
            <w:r w:rsidRPr="00326A5F">
              <w:rPr>
                <w:rFonts w:ascii="Cambria" w:hAnsi="Cambria"/>
                <w:b/>
                <w:bCs/>
                <w:sz w:val="18"/>
                <w:szCs w:val="18"/>
              </w:rPr>
              <w:t>0%</w:t>
            </w:r>
          </w:p>
        </w:tc>
        <w:tc>
          <w:tcPr>
            <w:tcW w:w="1878" w:type="dxa"/>
          </w:tcPr>
          <w:p w14:paraId="0D928DB0" w14:textId="77777777" w:rsidR="005F56A3" w:rsidRPr="00326A5F" w:rsidRDefault="005F56A3" w:rsidP="001D6E9B">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4A524A04" w14:textId="77777777" w:rsidR="005F56A3" w:rsidRPr="00326A5F" w:rsidRDefault="005F56A3" w:rsidP="001D6E9B">
            <w:pPr>
              <w:pStyle w:val="Sinespaciado"/>
              <w:jc w:val="center"/>
              <w:rPr>
                <w:b/>
                <w:bCs/>
                <w:sz w:val="18"/>
                <w:szCs w:val="18"/>
              </w:rPr>
            </w:pPr>
            <w:r w:rsidRPr="00326A5F">
              <w:rPr>
                <w:rFonts w:ascii="Cambria" w:hAnsi="Cambria"/>
                <w:b/>
                <w:bCs/>
                <w:color w:val="FF0000"/>
                <w:sz w:val="18"/>
                <w:szCs w:val="18"/>
              </w:rPr>
              <w:t>0%</w:t>
            </w:r>
          </w:p>
        </w:tc>
        <w:tc>
          <w:tcPr>
            <w:tcW w:w="1878" w:type="dxa"/>
            <w:gridSpan w:val="2"/>
          </w:tcPr>
          <w:p w14:paraId="51EE5451" w14:textId="77777777" w:rsidR="005F56A3" w:rsidRPr="00326A5F" w:rsidRDefault="005F56A3" w:rsidP="001D6E9B">
            <w:pPr>
              <w:jc w:val="center"/>
              <w:rPr>
                <w:rFonts w:ascii="Cambria" w:hAnsi="Cambria"/>
                <w:b/>
                <w:bCs/>
                <w:sz w:val="18"/>
                <w:szCs w:val="18"/>
              </w:rPr>
            </w:pPr>
            <w:r w:rsidRPr="00326A5F">
              <w:rPr>
                <w:rFonts w:ascii="Cambria" w:hAnsi="Cambria"/>
                <w:b/>
                <w:bCs/>
                <w:sz w:val="18"/>
                <w:szCs w:val="18"/>
              </w:rPr>
              <w:t>Avance</w:t>
            </w:r>
          </w:p>
          <w:p w14:paraId="3F259199" w14:textId="6C0E7FF9" w:rsidR="005F56A3" w:rsidRPr="00326A5F" w:rsidRDefault="00BC07F1" w:rsidP="001D6E9B">
            <w:pPr>
              <w:pStyle w:val="Sinespaciado"/>
              <w:jc w:val="center"/>
              <w:rPr>
                <w:b/>
                <w:bCs/>
                <w:sz w:val="18"/>
                <w:szCs w:val="18"/>
              </w:rPr>
            </w:pPr>
            <w:r>
              <w:rPr>
                <w:rFonts w:ascii="Cambria" w:hAnsi="Cambria"/>
                <w:b/>
                <w:bCs/>
                <w:sz w:val="18"/>
                <w:szCs w:val="18"/>
              </w:rPr>
              <w:t>50</w:t>
            </w:r>
            <w:r w:rsidR="005F56A3" w:rsidRPr="00326A5F">
              <w:rPr>
                <w:rFonts w:ascii="Cambria" w:hAnsi="Cambria"/>
                <w:b/>
                <w:bCs/>
                <w:sz w:val="18"/>
                <w:szCs w:val="18"/>
              </w:rPr>
              <w:t>%</w:t>
            </w:r>
          </w:p>
        </w:tc>
        <w:tc>
          <w:tcPr>
            <w:tcW w:w="1878" w:type="dxa"/>
          </w:tcPr>
          <w:p w14:paraId="1F4F832F" w14:textId="77777777" w:rsidR="005F56A3" w:rsidRPr="00326A5F" w:rsidRDefault="005F56A3" w:rsidP="001D6E9B">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48686B6E" w14:textId="2E1785FA" w:rsidR="005F56A3" w:rsidRPr="00326A5F" w:rsidRDefault="00FB209E" w:rsidP="001D6E9B">
            <w:pPr>
              <w:pStyle w:val="Sinespaciado"/>
              <w:jc w:val="center"/>
              <w:rPr>
                <w:b/>
                <w:bCs/>
                <w:sz w:val="18"/>
                <w:szCs w:val="18"/>
              </w:rPr>
            </w:pPr>
            <w:r>
              <w:rPr>
                <w:rFonts w:ascii="Cambria" w:hAnsi="Cambria"/>
                <w:b/>
                <w:bCs/>
                <w:color w:val="FF0000"/>
                <w:sz w:val="18"/>
                <w:szCs w:val="18"/>
              </w:rPr>
              <w:t>33</w:t>
            </w:r>
            <w:r w:rsidR="005F56A3" w:rsidRPr="00326A5F">
              <w:rPr>
                <w:rFonts w:ascii="Cambria" w:hAnsi="Cambria"/>
                <w:b/>
                <w:bCs/>
                <w:color w:val="FF0000"/>
                <w:sz w:val="18"/>
                <w:szCs w:val="18"/>
              </w:rPr>
              <w:t>%</w:t>
            </w:r>
          </w:p>
        </w:tc>
        <w:tc>
          <w:tcPr>
            <w:tcW w:w="1878" w:type="dxa"/>
          </w:tcPr>
          <w:p w14:paraId="68EE2E21" w14:textId="77777777" w:rsidR="005F56A3" w:rsidRPr="00326A5F" w:rsidRDefault="005F56A3" w:rsidP="001D6E9B">
            <w:pPr>
              <w:jc w:val="center"/>
              <w:rPr>
                <w:rFonts w:ascii="Cambria" w:hAnsi="Cambria"/>
                <w:b/>
                <w:bCs/>
                <w:sz w:val="18"/>
                <w:szCs w:val="18"/>
              </w:rPr>
            </w:pPr>
            <w:r w:rsidRPr="00326A5F">
              <w:rPr>
                <w:rFonts w:ascii="Cambria" w:hAnsi="Cambria"/>
                <w:b/>
                <w:bCs/>
                <w:sz w:val="18"/>
                <w:szCs w:val="18"/>
              </w:rPr>
              <w:t>Avance</w:t>
            </w:r>
          </w:p>
          <w:p w14:paraId="146C99A8" w14:textId="0FE0E6DF" w:rsidR="005F56A3" w:rsidRPr="00326A5F" w:rsidRDefault="00653376" w:rsidP="001D6E9B">
            <w:pPr>
              <w:pStyle w:val="Sinespaciado"/>
              <w:jc w:val="center"/>
              <w:rPr>
                <w:b/>
                <w:bCs/>
                <w:sz w:val="18"/>
                <w:szCs w:val="18"/>
              </w:rPr>
            </w:pPr>
            <w:r>
              <w:rPr>
                <w:rFonts w:ascii="Cambria" w:hAnsi="Cambria"/>
                <w:b/>
                <w:bCs/>
                <w:sz w:val="18"/>
                <w:szCs w:val="18"/>
              </w:rPr>
              <w:t>100</w:t>
            </w:r>
            <w:r w:rsidR="005F56A3" w:rsidRPr="00326A5F">
              <w:rPr>
                <w:rFonts w:ascii="Cambria" w:hAnsi="Cambria"/>
                <w:b/>
                <w:bCs/>
                <w:sz w:val="18"/>
                <w:szCs w:val="18"/>
              </w:rPr>
              <w:t>%</w:t>
            </w:r>
          </w:p>
        </w:tc>
        <w:tc>
          <w:tcPr>
            <w:tcW w:w="1878" w:type="dxa"/>
            <w:gridSpan w:val="2"/>
          </w:tcPr>
          <w:p w14:paraId="254F8A90" w14:textId="77777777" w:rsidR="005F56A3" w:rsidRPr="00326A5F" w:rsidRDefault="005F56A3" w:rsidP="001D6E9B">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7783898E" w14:textId="5EFF013A" w:rsidR="005F56A3" w:rsidRPr="00326A5F" w:rsidRDefault="00FB209E" w:rsidP="001D6E9B">
            <w:pPr>
              <w:pStyle w:val="Sinespaciado"/>
              <w:jc w:val="center"/>
              <w:rPr>
                <w:b/>
                <w:bCs/>
                <w:sz w:val="18"/>
                <w:szCs w:val="18"/>
              </w:rPr>
            </w:pPr>
            <w:r>
              <w:rPr>
                <w:rFonts w:ascii="Cambria" w:hAnsi="Cambria"/>
                <w:b/>
                <w:bCs/>
                <w:color w:val="FF0000"/>
                <w:sz w:val="18"/>
                <w:szCs w:val="18"/>
              </w:rPr>
              <w:t>100</w:t>
            </w:r>
            <w:r w:rsidR="005F56A3" w:rsidRPr="00326A5F">
              <w:rPr>
                <w:rFonts w:ascii="Cambria" w:hAnsi="Cambria"/>
                <w:b/>
                <w:bCs/>
                <w:color w:val="FF0000"/>
                <w:sz w:val="18"/>
                <w:szCs w:val="18"/>
              </w:rPr>
              <w:t>%</w:t>
            </w:r>
          </w:p>
        </w:tc>
        <w:tc>
          <w:tcPr>
            <w:tcW w:w="1878" w:type="dxa"/>
          </w:tcPr>
          <w:p w14:paraId="35722044" w14:textId="46C48776" w:rsidR="005F56A3" w:rsidRPr="00326A5F" w:rsidRDefault="005F56A3" w:rsidP="001D6E9B">
            <w:pPr>
              <w:pStyle w:val="Sinespaciado"/>
              <w:jc w:val="center"/>
              <w:rPr>
                <w:b/>
                <w:bCs/>
                <w:sz w:val="18"/>
                <w:szCs w:val="18"/>
              </w:rPr>
            </w:pPr>
          </w:p>
        </w:tc>
        <w:tc>
          <w:tcPr>
            <w:tcW w:w="1880" w:type="dxa"/>
          </w:tcPr>
          <w:p w14:paraId="775F7AD8" w14:textId="5EDC5C0F" w:rsidR="005F56A3" w:rsidRPr="00326A5F" w:rsidRDefault="005F56A3" w:rsidP="001D6E9B">
            <w:pPr>
              <w:pStyle w:val="Sinespaciado"/>
              <w:jc w:val="center"/>
              <w:rPr>
                <w:b/>
                <w:bCs/>
                <w:sz w:val="18"/>
                <w:szCs w:val="18"/>
              </w:rPr>
            </w:pPr>
          </w:p>
        </w:tc>
      </w:tr>
    </w:tbl>
    <w:p w14:paraId="715E174C" w14:textId="1B03929D" w:rsidR="005F56A3" w:rsidRDefault="005F56A3">
      <w:pPr>
        <w:rPr>
          <w:rFonts w:ascii="Cambria" w:hAnsi="Cambria"/>
        </w:rPr>
      </w:pPr>
    </w:p>
    <w:tbl>
      <w:tblPr>
        <w:tblStyle w:val="Tablaconcuadrcula"/>
        <w:tblW w:w="15026"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78"/>
        <w:gridCol w:w="1878"/>
        <w:gridCol w:w="1631"/>
        <w:gridCol w:w="247"/>
        <w:gridCol w:w="1878"/>
        <w:gridCol w:w="1878"/>
        <w:gridCol w:w="675"/>
        <w:gridCol w:w="1203"/>
        <w:gridCol w:w="1878"/>
        <w:gridCol w:w="1880"/>
      </w:tblGrid>
      <w:tr w:rsidR="00CF29C9" w14:paraId="2AB0BA81" w14:textId="77777777" w:rsidTr="00CF29C9">
        <w:trPr>
          <w:tblHeader/>
        </w:trPr>
        <w:tc>
          <w:tcPr>
            <w:tcW w:w="5387" w:type="dxa"/>
            <w:gridSpan w:val="3"/>
          </w:tcPr>
          <w:p w14:paraId="1CB9A431" w14:textId="77777777" w:rsidR="00CF29C9" w:rsidRDefault="00CF29C9" w:rsidP="00CF29C9">
            <w:pPr>
              <w:ind w:right="-34"/>
              <w:jc w:val="both"/>
              <w:rPr>
                <w:rFonts w:ascii="Cambria" w:hAnsi="Cambria" w:cstheme="majorHAnsi"/>
                <w:color w:val="000000" w:themeColor="text1"/>
                <w:sz w:val="18"/>
                <w:szCs w:val="18"/>
              </w:rPr>
            </w:pPr>
            <w:r w:rsidRPr="00117EA1">
              <w:rPr>
                <w:rFonts w:ascii="Cambria" w:hAnsi="Cambria" w:cstheme="majorHAnsi"/>
                <w:b/>
                <w:sz w:val="18"/>
                <w:szCs w:val="18"/>
              </w:rPr>
              <w:lastRenderedPageBreak/>
              <w:t>Riesgo</w:t>
            </w:r>
            <w:r>
              <w:rPr>
                <w:rFonts w:ascii="Cambria" w:hAnsi="Cambria" w:cstheme="majorHAnsi"/>
                <w:b/>
                <w:sz w:val="18"/>
                <w:szCs w:val="18"/>
              </w:rPr>
              <w:t xml:space="preserve"> 5</w:t>
            </w:r>
            <w:r w:rsidRPr="00117EA1">
              <w:rPr>
                <w:rFonts w:ascii="Cambria" w:hAnsi="Cambria" w:cstheme="majorHAnsi"/>
                <w:b/>
                <w:sz w:val="18"/>
                <w:szCs w:val="18"/>
              </w:rPr>
              <w:t xml:space="preserve">: </w:t>
            </w:r>
            <w:r w:rsidRPr="00B87D0B">
              <w:rPr>
                <w:rFonts w:ascii="Cambria" w:hAnsi="Cambria" w:cstheme="majorHAnsi"/>
                <w:color w:val="000000" w:themeColor="text1"/>
                <w:sz w:val="18"/>
                <w:szCs w:val="18"/>
              </w:rPr>
              <w:t>Acciones de promoción de la Contraloría Social incumplidas por no contar con comités para proporcionar la información y asesoría necesaria para el cumplimiento de sus funciones.</w:t>
            </w:r>
          </w:p>
          <w:p w14:paraId="18DC9CF5" w14:textId="77777777" w:rsidR="00CF29C9" w:rsidRPr="00117EA1" w:rsidRDefault="00CF29C9" w:rsidP="00CF29C9">
            <w:pPr>
              <w:ind w:right="-34"/>
              <w:jc w:val="both"/>
              <w:rPr>
                <w:rFonts w:ascii="Cambria" w:hAnsi="Cambria" w:cstheme="majorHAnsi"/>
                <w:b/>
                <w:sz w:val="18"/>
                <w:szCs w:val="18"/>
              </w:rPr>
            </w:pPr>
          </w:p>
          <w:p w14:paraId="43157402" w14:textId="77777777" w:rsidR="00135044" w:rsidRPr="00DB063F" w:rsidRDefault="00135044" w:rsidP="00135044">
            <w:pPr>
              <w:ind w:right="-34"/>
              <w:jc w:val="both"/>
              <w:rPr>
                <w:rFonts w:ascii="Cambria" w:hAnsi="Cambria" w:cstheme="majorHAnsi"/>
                <w:sz w:val="18"/>
                <w:szCs w:val="18"/>
              </w:rPr>
            </w:pPr>
            <w:r w:rsidRPr="00DB063F">
              <w:rPr>
                <w:rFonts w:ascii="Cambria" w:hAnsi="Cambria" w:cstheme="majorHAnsi"/>
                <w:b/>
                <w:sz w:val="18"/>
                <w:szCs w:val="18"/>
              </w:rPr>
              <w:t xml:space="preserve">Nivel de riesgo: </w:t>
            </w:r>
            <w:r w:rsidRPr="008F3A11">
              <w:rPr>
                <w:rFonts w:ascii="Cambria" w:hAnsi="Cambria" w:cstheme="majorHAnsi"/>
                <w:sz w:val="18"/>
                <w:szCs w:val="18"/>
              </w:rPr>
              <w:t>Directivo.</w:t>
            </w:r>
          </w:p>
          <w:p w14:paraId="29103FED" w14:textId="77777777" w:rsidR="00135044" w:rsidRPr="00DB063F" w:rsidRDefault="00135044" w:rsidP="00135044">
            <w:pPr>
              <w:ind w:right="-34"/>
              <w:jc w:val="both"/>
              <w:rPr>
                <w:rFonts w:ascii="Cambria" w:hAnsi="Cambria" w:cstheme="majorHAnsi"/>
                <w:sz w:val="18"/>
                <w:szCs w:val="18"/>
              </w:rPr>
            </w:pPr>
            <w:r w:rsidRPr="00DB063F">
              <w:rPr>
                <w:rFonts w:ascii="Cambria" w:hAnsi="Cambria" w:cstheme="majorHAnsi"/>
                <w:b/>
                <w:sz w:val="18"/>
                <w:szCs w:val="18"/>
              </w:rPr>
              <w:t xml:space="preserve">Clasificación: </w:t>
            </w:r>
            <w:r w:rsidRPr="008F3A11">
              <w:rPr>
                <w:rFonts w:ascii="Cambria" w:hAnsi="Cambria" w:cstheme="majorHAnsi"/>
                <w:sz w:val="18"/>
                <w:szCs w:val="18"/>
              </w:rPr>
              <w:t>Sustantivo.</w:t>
            </w:r>
          </w:p>
          <w:p w14:paraId="6F7140B6" w14:textId="77777777" w:rsidR="00135044" w:rsidRPr="00DB063F" w:rsidRDefault="00135044" w:rsidP="00135044">
            <w:pPr>
              <w:ind w:right="-34"/>
              <w:jc w:val="both"/>
              <w:rPr>
                <w:rFonts w:ascii="Cambria" w:hAnsi="Cambria" w:cstheme="majorHAnsi"/>
                <w:sz w:val="18"/>
                <w:szCs w:val="18"/>
              </w:rPr>
            </w:pPr>
            <w:r w:rsidRPr="00DB063F">
              <w:rPr>
                <w:rFonts w:ascii="Cambria" w:hAnsi="Cambria" w:cstheme="majorHAnsi"/>
                <w:b/>
                <w:sz w:val="18"/>
                <w:szCs w:val="18"/>
              </w:rPr>
              <w:t xml:space="preserve">Valor de impacto: </w:t>
            </w:r>
            <w:r w:rsidRPr="00DB063F">
              <w:rPr>
                <w:rFonts w:ascii="Cambria" w:hAnsi="Cambria" w:cstheme="majorHAnsi"/>
                <w:sz w:val="18"/>
                <w:szCs w:val="18"/>
              </w:rPr>
              <w:t>8</w:t>
            </w:r>
          </w:p>
          <w:p w14:paraId="66CC693F" w14:textId="77777777" w:rsidR="00135044" w:rsidRPr="00DB063F" w:rsidRDefault="00135044" w:rsidP="00135044">
            <w:pPr>
              <w:ind w:right="-34"/>
              <w:jc w:val="both"/>
              <w:rPr>
                <w:rFonts w:ascii="Cambria" w:hAnsi="Cambria" w:cstheme="majorHAnsi"/>
                <w:sz w:val="18"/>
                <w:szCs w:val="18"/>
              </w:rPr>
            </w:pPr>
            <w:r w:rsidRPr="00DB063F">
              <w:rPr>
                <w:rFonts w:ascii="Cambria" w:hAnsi="Cambria" w:cstheme="majorHAnsi"/>
                <w:b/>
                <w:sz w:val="18"/>
                <w:szCs w:val="18"/>
              </w:rPr>
              <w:t xml:space="preserve">Valor de probabilidad: </w:t>
            </w:r>
            <w:r>
              <w:rPr>
                <w:rFonts w:ascii="Cambria" w:hAnsi="Cambria" w:cstheme="majorHAnsi"/>
                <w:sz w:val="18"/>
                <w:szCs w:val="18"/>
              </w:rPr>
              <w:t>7</w:t>
            </w:r>
          </w:p>
          <w:p w14:paraId="4AEE7BB7" w14:textId="77777777" w:rsidR="00135044" w:rsidRPr="00DB063F" w:rsidRDefault="00135044" w:rsidP="00135044">
            <w:pPr>
              <w:ind w:right="-34"/>
              <w:jc w:val="both"/>
              <w:rPr>
                <w:rFonts w:ascii="Cambria" w:hAnsi="Cambria" w:cstheme="majorHAnsi"/>
                <w:sz w:val="18"/>
                <w:szCs w:val="18"/>
              </w:rPr>
            </w:pPr>
            <w:r w:rsidRPr="00DB063F">
              <w:rPr>
                <w:rFonts w:ascii="Cambria" w:hAnsi="Cambria" w:cstheme="majorHAnsi"/>
                <w:b/>
                <w:sz w:val="18"/>
                <w:szCs w:val="18"/>
              </w:rPr>
              <w:t xml:space="preserve">Cuadrante: </w:t>
            </w:r>
            <w:r w:rsidRPr="00DB063F">
              <w:rPr>
                <w:rFonts w:ascii="Cambria" w:hAnsi="Cambria" w:cstheme="majorHAnsi"/>
                <w:sz w:val="18"/>
                <w:szCs w:val="18"/>
              </w:rPr>
              <w:t>I</w:t>
            </w:r>
          </w:p>
          <w:p w14:paraId="1E2D422A" w14:textId="3A0CEF8D" w:rsidR="00CF29C9" w:rsidRDefault="00135044" w:rsidP="00135044">
            <w:pPr>
              <w:ind w:right="-34"/>
              <w:jc w:val="both"/>
              <w:rPr>
                <w:rFonts w:ascii="Cambria" w:hAnsi="Cambria"/>
              </w:rPr>
            </w:pPr>
            <w:r w:rsidRPr="00DB063F">
              <w:rPr>
                <w:rFonts w:ascii="Cambria" w:hAnsi="Cambria" w:cstheme="majorHAnsi"/>
                <w:b/>
                <w:sz w:val="18"/>
                <w:szCs w:val="18"/>
              </w:rPr>
              <w:t xml:space="preserve">Estrategia: </w:t>
            </w:r>
            <w:r>
              <w:rPr>
                <w:rFonts w:ascii="Cambria" w:hAnsi="Cambria" w:cstheme="majorHAnsi"/>
                <w:sz w:val="18"/>
                <w:szCs w:val="18"/>
              </w:rPr>
              <w:t>Evitar</w:t>
            </w:r>
            <w:r w:rsidRPr="00DB063F">
              <w:rPr>
                <w:rFonts w:ascii="Cambria" w:hAnsi="Cambria" w:cstheme="majorHAnsi"/>
                <w:sz w:val="18"/>
                <w:szCs w:val="18"/>
              </w:rPr>
              <w:t xml:space="preserve"> el riesgo.</w:t>
            </w:r>
          </w:p>
        </w:tc>
        <w:tc>
          <w:tcPr>
            <w:tcW w:w="4678" w:type="dxa"/>
            <w:gridSpan w:val="4"/>
          </w:tcPr>
          <w:p w14:paraId="3CA3C416" w14:textId="1B06BF5F" w:rsidR="00CF29C9" w:rsidRPr="00117EA1" w:rsidRDefault="00CF29C9" w:rsidP="00CF29C9">
            <w:pPr>
              <w:ind w:right="-34"/>
              <w:jc w:val="both"/>
              <w:rPr>
                <w:rFonts w:ascii="Cambria" w:hAnsi="Cambria" w:cstheme="majorHAnsi"/>
                <w:b/>
                <w:sz w:val="18"/>
                <w:szCs w:val="18"/>
              </w:rPr>
            </w:pPr>
            <w:r>
              <w:rPr>
                <w:rFonts w:ascii="Cambria" w:hAnsi="Cambria" w:cstheme="majorHAnsi"/>
                <w:b/>
                <w:sz w:val="18"/>
                <w:szCs w:val="18"/>
              </w:rPr>
              <w:t>Factor de r</w:t>
            </w:r>
            <w:r w:rsidRPr="00117EA1">
              <w:rPr>
                <w:rFonts w:ascii="Cambria" w:hAnsi="Cambria" w:cstheme="majorHAnsi"/>
                <w:b/>
                <w:sz w:val="18"/>
                <w:szCs w:val="18"/>
              </w:rPr>
              <w:t xml:space="preserve">iesgo: </w:t>
            </w:r>
            <w:r w:rsidRPr="00CF29C9">
              <w:rPr>
                <w:rFonts w:ascii="Cambria" w:hAnsi="Cambria" w:cstheme="majorHAnsi"/>
                <w:color w:val="000000" w:themeColor="text1"/>
                <w:sz w:val="18"/>
                <w:szCs w:val="18"/>
              </w:rPr>
              <w:t>Informes de actividades de promoción de Contraloría Social no generados a tiempo.</w:t>
            </w:r>
          </w:p>
          <w:p w14:paraId="71A65362" w14:textId="77777777" w:rsidR="00CF29C9" w:rsidRPr="00117EA1" w:rsidRDefault="00CF29C9" w:rsidP="00CF29C9">
            <w:pPr>
              <w:jc w:val="both"/>
              <w:rPr>
                <w:rFonts w:ascii="Cambria" w:hAnsi="Cambria"/>
                <w:b/>
                <w:sz w:val="18"/>
                <w:szCs w:val="18"/>
              </w:rPr>
            </w:pPr>
          </w:p>
          <w:p w14:paraId="14D9DD2D" w14:textId="77777777" w:rsidR="00CF29C9" w:rsidRPr="00117EA1" w:rsidRDefault="00CF29C9" w:rsidP="00CF29C9">
            <w:pPr>
              <w:jc w:val="both"/>
              <w:rPr>
                <w:rFonts w:ascii="Cambria" w:hAnsi="Cambria"/>
                <w:b/>
                <w:sz w:val="18"/>
                <w:szCs w:val="18"/>
              </w:rPr>
            </w:pPr>
            <w:r w:rsidRPr="00117EA1">
              <w:rPr>
                <w:rFonts w:ascii="Cambria" w:hAnsi="Cambria"/>
                <w:b/>
                <w:sz w:val="18"/>
                <w:szCs w:val="18"/>
              </w:rPr>
              <w:t xml:space="preserve">Acción de </w:t>
            </w:r>
            <w:r>
              <w:rPr>
                <w:rFonts w:ascii="Cambria" w:hAnsi="Cambria"/>
                <w:b/>
                <w:sz w:val="18"/>
                <w:szCs w:val="18"/>
              </w:rPr>
              <w:t>Control</w:t>
            </w:r>
            <w:r w:rsidRPr="00117EA1">
              <w:rPr>
                <w:rFonts w:ascii="Cambria" w:hAnsi="Cambria"/>
                <w:b/>
                <w:sz w:val="18"/>
                <w:szCs w:val="18"/>
              </w:rPr>
              <w:t>:</w:t>
            </w:r>
          </w:p>
          <w:p w14:paraId="02C6D614" w14:textId="7B7C1163" w:rsidR="00CF29C9" w:rsidRDefault="00CF29C9" w:rsidP="00CF29C9">
            <w:pPr>
              <w:ind w:right="-34"/>
              <w:jc w:val="both"/>
              <w:rPr>
                <w:rFonts w:ascii="Cambria" w:hAnsi="Cambria"/>
              </w:rPr>
            </w:pPr>
            <w:r>
              <w:rPr>
                <w:rFonts w:ascii="Cambria" w:hAnsi="Cambria"/>
                <w:color w:val="FF0000"/>
                <w:sz w:val="18"/>
                <w:szCs w:val="18"/>
              </w:rPr>
              <w:t>7</w:t>
            </w:r>
            <w:r w:rsidRPr="00117EA1">
              <w:rPr>
                <w:rFonts w:ascii="Cambria" w:hAnsi="Cambria"/>
                <w:color w:val="FF0000"/>
                <w:sz w:val="18"/>
                <w:szCs w:val="18"/>
              </w:rPr>
              <w:t xml:space="preserve">. </w:t>
            </w:r>
            <w:r w:rsidRPr="00CF29C9">
              <w:rPr>
                <w:rFonts w:ascii="Cambria" w:hAnsi="Cambria"/>
                <w:color w:val="FF0000"/>
                <w:sz w:val="18"/>
                <w:szCs w:val="18"/>
              </w:rPr>
              <w:t>Con la finalidad de generar informes de actividades de promoción de Contraloría Social en tiempo y forma se realizará un calendario de fechas de corte previo a fecha de los informes para verificar el porcentaje de cumplimiento.</w:t>
            </w:r>
          </w:p>
        </w:tc>
        <w:tc>
          <w:tcPr>
            <w:tcW w:w="4961" w:type="dxa"/>
            <w:gridSpan w:val="3"/>
          </w:tcPr>
          <w:p w14:paraId="0B8A5F5D" w14:textId="77777777" w:rsidR="005D52F5" w:rsidRDefault="005D52F5" w:rsidP="005D52F5">
            <w:pPr>
              <w:jc w:val="both"/>
              <w:rPr>
                <w:rFonts w:ascii="Cambria" w:hAnsi="Cambria"/>
                <w:b/>
                <w:sz w:val="18"/>
                <w:szCs w:val="18"/>
              </w:rPr>
            </w:pPr>
            <w:r w:rsidRPr="00373D66">
              <w:rPr>
                <w:rFonts w:ascii="Cambria" w:hAnsi="Cambria"/>
                <w:b/>
                <w:sz w:val="18"/>
                <w:szCs w:val="18"/>
              </w:rPr>
              <w:t>Área y responsable:</w:t>
            </w:r>
          </w:p>
          <w:p w14:paraId="56793685" w14:textId="77777777" w:rsidR="005D52F5" w:rsidRPr="00117EA1" w:rsidRDefault="005D52F5" w:rsidP="005D52F5">
            <w:pPr>
              <w:jc w:val="both"/>
              <w:rPr>
                <w:rFonts w:ascii="Cambria" w:hAnsi="Cambria"/>
                <w:sz w:val="18"/>
                <w:szCs w:val="18"/>
              </w:rPr>
            </w:pPr>
            <w:r w:rsidRPr="00117EA1">
              <w:rPr>
                <w:rFonts w:ascii="Cambria" w:hAnsi="Cambria"/>
                <w:sz w:val="18"/>
                <w:szCs w:val="18"/>
              </w:rPr>
              <w:t xml:space="preserve">Dirección General </w:t>
            </w:r>
            <w:r>
              <w:rPr>
                <w:rFonts w:ascii="Cambria" w:hAnsi="Cambria"/>
                <w:sz w:val="18"/>
                <w:szCs w:val="18"/>
              </w:rPr>
              <w:t>_____________________</w:t>
            </w:r>
          </w:p>
          <w:p w14:paraId="032D6DF4" w14:textId="77777777" w:rsidR="005D52F5" w:rsidRPr="00117EA1" w:rsidRDefault="005D52F5" w:rsidP="005D52F5">
            <w:pPr>
              <w:jc w:val="both"/>
              <w:rPr>
                <w:rFonts w:ascii="Cambria" w:hAnsi="Cambria"/>
                <w:sz w:val="18"/>
                <w:szCs w:val="18"/>
              </w:rPr>
            </w:pPr>
            <w:r>
              <w:rPr>
                <w:rFonts w:ascii="Cambria" w:hAnsi="Cambria"/>
                <w:sz w:val="18"/>
                <w:szCs w:val="18"/>
              </w:rPr>
              <w:t>Nombre: __________________</w:t>
            </w:r>
          </w:p>
          <w:p w14:paraId="00DFD0C2" w14:textId="77777777" w:rsidR="005D52F5" w:rsidRDefault="005D52F5" w:rsidP="005D52F5">
            <w:pPr>
              <w:jc w:val="both"/>
              <w:rPr>
                <w:rFonts w:ascii="Cambria" w:hAnsi="Cambria"/>
                <w:sz w:val="18"/>
                <w:szCs w:val="18"/>
              </w:rPr>
            </w:pPr>
            <w:proofErr w:type="gramStart"/>
            <w:r>
              <w:rPr>
                <w:rFonts w:ascii="Cambria" w:hAnsi="Cambria"/>
                <w:sz w:val="18"/>
                <w:szCs w:val="18"/>
              </w:rPr>
              <w:t>Cargo:_</w:t>
            </w:r>
            <w:proofErr w:type="gramEnd"/>
            <w:r>
              <w:rPr>
                <w:rFonts w:ascii="Cambria" w:hAnsi="Cambria"/>
                <w:sz w:val="18"/>
                <w:szCs w:val="18"/>
              </w:rPr>
              <w:t xml:space="preserve">_______________________  </w:t>
            </w:r>
          </w:p>
          <w:p w14:paraId="25584EEA" w14:textId="77777777" w:rsidR="005D52F5" w:rsidRPr="00373D66" w:rsidRDefault="005D52F5" w:rsidP="005D52F5">
            <w:pPr>
              <w:jc w:val="both"/>
              <w:rPr>
                <w:rFonts w:ascii="Cambria" w:hAnsi="Cambria"/>
                <w:sz w:val="18"/>
                <w:szCs w:val="18"/>
              </w:rPr>
            </w:pPr>
          </w:p>
          <w:p w14:paraId="47D82677" w14:textId="77777777" w:rsidR="005D52F5" w:rsidRPr="00373D66" w:rsidRDefault="005D52F5" w:rsidP="005D52F5">
            <w:pPr>
              <w:jc w:val="both"/>
              <w:rPr>
                <w:rFonts w:ascii="Cambria" w:hAnsi="Cambria"/>
                <w:b/>
                <w:sz w:val="18"/>
                <w:szCs w:val="18"/>
              </w:rPr>
            </w:pPr>
            <w:r w:rsidRPr="00373D66">
              <w:rPr>
                <w:rFonts w:ascii="Cambria" w:hAnsi="Cambria"/>
                <w:b/>
                <w:sz w:val="18"/>
                <w:szCs w:val="18"/>
              </w:rPr>
              <w:t>Fechas de cumplimiento:</w:t>
            </w:r>
          </w:p>
          <w:p w14:paraId="4A488A85" w14:textId="77777777" w:rsidR="005D52F5" w:rsidRPr="00373D66" w:rsidRDefault="005D52F5" w:rsidP="005D52F5">
            <w:pPr>
              <w:jc w:val="both"/>
              <w:rPr>
                <w:rFonts w:ascii="Cambria" w:hAnsi="Cambria"/>
                <w:sz w:val="18"/>
                <w:szCs w:val="18"/>
              </w:rPr>
            </w:pPr>
            <w:r w:rsidRPr="00373D66">
              <w:rPr>
                <w:rFonts w:ascii="Cambria" w:hAnsi="Cambria"/>
                <w:sz w:val="18"/>
                <w:szCs w:val="18"/>
              </w:rPr>
              <w:t>Inicio 01/04/20</w:t>
            </w:r>
            <w:r>
              <w:rPr>
                <w:rFonts w:ascii="Cambria" w:hAnsi="Cambria"/>
                <w:sz w:val="18"/>
                <w:szCs w:val="18"/>
              </w:rPr>
              <w:t>21</w:t>
            </w:r>
          </w:p>
          <w:p w14:paraId="1EC5F0B9" w14:textId="5BF6E608" w:rsidR="00CF29C9" w:rsidRPr="005156BF" w:rsidRDefault="005D52F5" w:rsidP="005D52F5">
            <w:pPr>
              <w:ind w:right="-34"/>
              <w:jc w:val="both"/>
              <w:rPr>
                <w:rFonts w:ascii="Cambria" w:hAnsi="Cambria"/>
                <w:sz w:val="18"/>
                <w:szCs w:val="18"/>
              </w:rPr>
            </w:pPr>
            <w:r w:rsidRPr="00373D66">
              <w:rPr>
                <w:rFonts w:ascii="Cambria" w:hAnsi="Cambria"/>
                <w:sz w:val="18"/>
                <w:szCs w:val="18"/>
              </w:rPr>
              <w:t>Término 31/12/20</w:t>
            </w:r>
            <w:r>
              <w:rPr>
                <w:rFonts w:ascii="Cambria" w:hAnsi="Cambria"/>
                <w:sz w:val="18"/>
                <w:szCs w:val="18"/>
              </w:rPr>
              <w:t>21</w:t>
            </w:r>
          </w:p>
        </w:tc>
      </w:tr>
      <w:tr w:rsidR="005F56A3" w14:paraId="013665C4" w14:textId="77777777" w:rsidTr="00CF29C9">
        <w:trPr>
          <w:trHeight w:val="430"/>
          <w:tblHeader/>
        </w:trPr>
        <w:tc>
          <w:tcPr>
            <w:tcW w:w="15026" w:type="dxa"/>
            <w:gridSpan w:val="10"/>
            <w:shd w:val="clear" w:color="auto" w:fill="auto"/>
            <w:vAlign w:val="center"/>
          </w:tcPr>
          <w:p w14:paraId="58EFC3C6" w14:textId="77777777" w:rsidR="005F56A3" w:rsidRDefault="005F56A3" w:rsidP="001D6E9B">
            <w:pPr>
              <w:pStyle w:val="Sinespaciado"/>
              <w:jc w:val="center"/>
            </w:pPr>
            <w:r w:rsidRPr="00373D66">
              <w:rPr>
                <w:rFonts w:ascii="Cambria" w:hAnsi="Cambria"/>
                <w:b/>
                <w:sz w:val="18"/>
                <w:szCs w:val="18"/>
              </w:rPr>
              <w:t>Actividades realizadas</w:t>
            </w:r>
          </w:p>
        </w:tc>
      </w:tr>
      <w:tr w:rsidR="005F56A3" w14:paraId="0ADE5E60" w14:textId="77777777" w:rsidTr="00CF29C9">
        <w:trPr>
          <w:trHeight w:val="395"/>
          <w:tblHeader/>
        </w:trPr>
        <w:tc>
          <w:tcPr>
            <w:tcW w:w="3756" w:type="dxa"/>
            <w:gridSpan w:val="2"/>
            <w:shd w:val="clear" w:color="auto" w:fill="auto"/>
            <w:vAlign w:val="center"/>
          </w:tcPr>
          <w:p w14:paraId="1EEAB3B9" w14:textId="77777777" w:rsidR="005F56A3" w:rsidRDefault="005F56A3" w:rsidP="001D6E9B">
            <w:pPr>
              <w:pStyle w:val="Sinespaciado"/>
              <w:jc w:val="center"/>
            </w:pPr>
            <w:r w:rsidRPr="00D0685D">
              <w:rPr>
                <w:rFonts w:ascii="Cambria" w:hAnsi="Cambria"/>
                <w:b/>
                <w:bCs/>
                <w:sz w:val="18"/>
                <w:szCs w:val="18"/>
              </w:rPr>
              <w:t>1er. trimestre</w:t>
            </w:r>
          </w:p>
        </w:tc>
        <w:tc>
          <w:tcPr>
            <w:tcW w:w="3756" w:type="dxa"/>
            <w:gridSpan w:val="3"/>
            <w:shd w:val="clear" w:color="auto" w:fill="auto"/>
            <w:vAlign w:val="center"/>
          </w:tcPr>
          <w:p w14:paraId="2CFD776F" w14:textId="77777777" w:rsidR="005F56A3" w:rsidRDefault="005F56A3" w:rsidP="001D6E9B">
            <w:pPr>
              <w:pStyle w:val="Sinespaciado"/>
              <w:jc w:val="center"/>
            </w:pPr>
            <w:r w:rsidRPr="00D0685D">
              <w:rPr>
                <w:rFonts w:ascii="Cambria" w:hAnsi="Cambria"/>
                <w:b/>
                <w:bCs/>
                <w:sz w:val="18"/>
                <w:szCs w:val="18"/>
              </w:rPr>
              <w:t>2do. trimestre</w:t>
            </w:r>
          </w:p>
        </w:tc>
        <w:tc>
          <w:tcPr>
            <w:tcW w:w="3756" w:type="dxa"/>
            <w:gridSpan w:val="3"/>
            <w:shd w:val="clear" w:color="auto" w:fill="auto"/>
            <w:vAlign w:val="center"/>
          </w:tcPr>
          <w:p w14:paraId="12DB9749" w14:textId="77777777" w:rsidR="005F56A3" w:rsidRDefault="005F56A3" w:rsidP="001D6E9B">
            <w:pPr>
              <w:pStyle w:val="Sinespaciado"/>
              <w:jc w:val="center"/>
            </w:pPr>
            <w:r w:rsidRPr="00D0685D">
              <w:rPr>
                <w:rFonts w:ascii="Cambria" w:hAnsi="Cambria"/>
                <w:b/>
                <w:bCs/>
                <w:sz w:val="18"/>
                <w:szCs w:val="18"/>
              </w:rPr>
              <w:t>3er. trimestre</w:t>
            </w:r>
          </w:p>
        </w:tc>
        <w:tc>
          <w:tcPr>
            <w:tcW w:w="3758" w:type="dxa"/>
            <w:gridSpan w:val="2"/>
            <w:shd w:val="clear" w:color="auto" w:fill="auto"/>
            <w:vAlign w:val="center"/>
          </w:tcPr>
          <w:p w14:paraId="0D477EF6" w14:textId="77777777" w:rsidR="005F56A3" w:rsidRDefault="005F56A3" w:rsidP="001D6E9B">
            <w:pPr>
              <w:pStyle w:val="Sinespaciado"/>
              <w:jc w:val="center"/>
            </w:pPr>
            <w:r w:rsidRPr="00D0685D">
              <w:rPr>
                <w:rFonts w:ascii="Cambria" w:hAnsi="Cambria"/>
                <w:b/>
                <w:bCs/>
                <w:sz w:val="18"/>
                <w:szCs w:val="18"/>
              </w:rPr>
              <w:t>4to. trimestre</w:t>
            </w:r>
          </w:p>
        </w:tc>
      </w:tr>
      <w:tr w:rsidR="005F56A3" w14:paraId="4A10B728" w14:textId="77777777" w:rsidTr="00CF29C9">
        <w:trPr>
          <w:trHeight w:val="400"/>
          <w:tblHeader/>
        </w:trPr>
        <w:tc>
          <w:tcPr>
            <w:tcW w:w="1878" w:type="dxa"/>
            <w:shd w:val="clear" w:color="auto" w:fill="auto"/>
            <w:vAlign w:val="center"/>
          </w:tcPr>
          <w:p w14:paraId="0FD75126" w14:textId="39914C0F" w:rsidR="005F56A3" w:rsidRPr="00D731B0" w:rsidRDefault="005D52F5" w:rsidP="001D6E9B">
            <w:pPr>
              <w:pStyle w:val="Sinespaciado"/>
              <w:jc w:val="center"/>
            </w:pPr>
            <w:r>
              <w:rPr>
                <w:rFonts w:ascii="Cambria" w:hAnsi="Cambria"/>
                <w:b/>
                <w:bCs/>
                <w:sz w:val="18"/>
                <w:szCs w:val="18"/>
              </w:rPr>
              <w:t>MUNICIPIO</w:t>
            </w:r>
          </w:p>
        </w:tc>
        <w:tc>
          <w:tcPr>
            <w:tcW w:w="1878" w:type="dxa"/>
            <w:shd w:val="clear" w:color="auto" w:fill="auto"/>
            <w:vAlign w:val="center"/>
          </w:tcPr>
          <w:p w14:paraId="5250C67A" w14:textId="77777777" w:rsidR="005F56A3" w:rsidRPr="00D731B0" w:rsidRDefault="005F56A3" w:rsidP="001D6E9B">
            <w:pPr>
              <w:pStyle w:val="Sinespaciado"/>
              <w:jc w:val="center"/>
            </w:pPr>
            <w:r w:rsidRPr="00D731B0">
              <w:rPr>
                <w:rFonts w:ascii="Cambria" w:hAnsi="Cambria"/>
                <w:b/>
                <w:bCs/>
                <w:sz w:val="18"/>
                <w:szCs w:val="18"/>
              </w:rPr>
              <w:t>OIC</w:t>
            </w:r>
          </w:p>
        </w:tc>
        <w:tc>
          <w:tcPr>
            <w:tcW w:w="1878" w:type="dxa"/>
            <w:gridSpan w:val="2"/>
            <w:shd w:val="clear" w:color="auto" w:fill="auto"/>
            <w:vAlign w:val="center"/>
          </w:tcPr>
          <w:p w14:paraId="7FDB2A31" w14:textId="5A831DA8" w:rsidR="005F56A3" w:rsidRPr="00D731B0" w:rsidRDefault="005D52F5" w:rsidP="001D6E9B">
            <w:pPr>
              <w:pStyle w:val="Sinespaciado"/>
              <w:jc w:val="center"/>
            </w:pPr>
            <w:r>
              <w:rPr>
                <w:rFonts w:ascii="Cambria" w:hAnsi="Cambria"/>
                <w:b/>
                <w:bCs/>
                <w:sz w:val="18"/>
                <w:szCs w:val="18"/>
              </w:rPr>
              <w:t>MUNICIPIO</w:t>
            </w:r>
          </w:p>
        </w:tc>
        <w:tc>
          <w:tcPr>
            <w:tcW w:w="1878" w:type="dxa"/>
            <w:shd w:val="clear" w:color="auto" w:fill="auto"/>
            <w:vAlign w:val="center"/>
          </w:tcPr>
          <w:p w14:paraId="15EEA9AA" w14:textId="77777777" w:rsidR="005F56A3" w:rsidRPr="00D731B0" w:rsidRDefault="005F56A3" w:rsidP="001D6E9B">
            <w:pPr>
              <w:pStyle w:val="Sinespaciado"/>
              <w:jc w:val="center"/>
            </w:pPr>
            <w:r w:rsidRPr="00D731B0">
              <w:rPr>
                <w:rFonts w:ascii="Cambria" w:hAnsi="Cambria"/>
                <w:b/>
                <w:bCs/>
                <w:sz w:val="18"/>
                <w:szCs w:val="18"/>
              </w:rPr>
              <w:t>OIC</w:t>
            </w:r>
          </w:p>
        </w:tc>
        <w:tc>
          <w:tcPr>
            <w:tcW w:w="1878" w:type="dxa"/>
            <w:shd w:val="clear" w:color="auto" w:fill="auto"/>
            <w:vAlign w:val="center"/>
          </w:tcPr>
          <w:p w14:paraId="7FEFAF01" w14:textId="1DD868B4" w:rsidR="005F56A3" w:rsidRPr="00D731B0" w:rsidRDefault="005D52F5" w:rsidP="001D6E9B">
            <w:pPr>
              <w:pStyle w:val="Sinespaciado"/>
              <w:jc w:val="center"/>
            </w:pPr>
            <w:r>
              <w:rPr>
                <w:rFonts w:ascii="Cambria" w:hAnsi="Cambria"/>
                <w:b/>
                <w:bCs/>
                <w:sz w:val="18"/>
                <w:szCs w:val="18"/>
              </w:rPr>
              <w:t>MUNICIPIO</w:t>
            </w:r>
          </w:p>
        </w:tc>
        <w:tc>
          <w:tcPr>
            <w:tcW w:w="1878" w:type="dxa"/>
            <w:gridSpan w:val="2"/>
            <w:shd w:val="clear" w:color="auto" w:fill="auto"/>
            <w:vAlign w:val="center"/>
          </w:tcPr>
          <w:p w14:paraId="2919A7CF" w14:textId="77777777" w:rsidR="005F56A3" w:rsidRPr="00D731B0" w:rsidRDefault="005F56A3" w:rsidP="001D6E9B">
            <w:pPr>
              <w:pStyle w:val="Sinespaciado"/>
              <w:jc w:val="center"/>
            </w:pPr>
            <w:r w:rsidRPr="00D731B0">
              <w:rPr>
                <w:rFonts w:ascii="Cambria" w:hAnsi="Cambria"/>
                <w:b/>
                <w:bCs/>
                <w:sz w:val="18"/>
                <w:szCs w:val="18"/>
              </w:rPr>
              <w:t>OIC</w:t>
            </w:r>
          </w:p>
        </w:tc>
        <w:tc>
          <w:tcPr>
            <w:tcW w:w="1878" w:type="dxa"/>
            <w:shd w:val="clear" w:color="auto" w:fill="auto"/>
            <w:vAlign w:val="center"/>
          </w:tcPr>
          <w:p w14:paraId="58478026" w14:textId="28E52DE8" w:rsidR="005F56A3" w:rsidRPr="00D731B0" w:rsidRDefault="005D52F5" w:rsidP="001D6E9B">
            <w:pPr>
              <w:pStyle w:val="Sinespaciado"/>
              <w:jc w:val="center"/>
            </w:pPr>
            <w:r>
              <w:rPr>
                <w:rFonts w:ascii="Cambria" w:hAnsi="Cambria"/>
                <w:b/>
                <w:bCs/>
                <w:sz w:val="18"/>
                <w:szCs w:val="18"/>
              </w:rPr>
              <w:t>MUNICIPIO</w:t>
            </w:r>
          </w:p>
        </w:tc>
        <w:tc>
          <w:tcPr>
            <w:tcW w:w="1880" w:type="dxa"/>
            <w:shd w:val="clear" w:color="auto" w:fill="auto"/>
            <w:vAlign w:val="center"/>
          </w:tcPr>
          <w:p w14:paraId="4A0C0460" w14:textId="77777777" w:rsidR="005F56A3" w:rsidRPr="00D731B0" w:rsidRDefault="005F56A3" w:rsidP="001D6E9B">
            <w:pPr>
              <w:pStyle w:val="Sinespaciado"/>
              <w:jc w:val="center"/>
            </w:pPr>
            <w:r w:rsidRPr="00D731B0">
              <w:rPr>
                <w:rFonts w:ascii="Cambria" w:hAnsi="Cambria"/>
                <w:b/>
                <w:bCs/>
                <w:sz w:val="18"/>
                <w:szCs w:val="18"/>
              </w:rPr>
              <w:t>OIC</w:t>
            </w:r>
          </w:p>
        </w:tc>
      </w:tr>
      <w:tr w:rsidR="005F56A3" w14:paraId="377A581C" w14:textId="77777777" w:rsidTr="00CF29C9">
        <w:tc>
          <w:tcPr>
            <w:tcW w:w="1878" w:type="dxa"/>
          </w:tcPr>
          <w:p w14:paraId="7E4F6307" w14:textId="77777777" w:rsidR="005F56A3" w:rsidRPr="00373D66" w:rsidRDefault="005F56A3" w:rsidP="001D6E9B">
            <w:pPr>
              <w:ind w:left="-46"/>
              <w:jc w:val="both"/>
              <w:rPr>
                <w:rFonts w:ascii="Cambria" w:hAnsi="Cambria"/>
                <w:sz w:val="18"/>
                <w:szCs w:val="18"/>
              </w:rPr>
            </w:pPr>
            <w:r w:rsidRPr="00373D66">
              <w:rPr>
                <w:rFonts w:ascii="Cambria" w:hAnsi="Cambria"/>
                <w:sz w:val="18"/>
                <w:szCs w:val="18"/>
              </w:rPr>
              <w:t xml:space="preserve">Se informa que la acción de </w:t>
            </w:r>
            <w:r>
              <w:rPr>
                <w:rFonts w:ascii="Cambria" w:hAnsi="Cambria"/>
                <w:sz w:val="18"/>
                <w:szCs w:val="18"/>
              </w:rPr>
              <w:t>control</w:t>
            </w:r>
            <w:r w:rsidRPr="00373D66">
              <w:rPr>
                <w:rFonts w:ascii="Cambria" w:hAnsi="Cambria"/>
                <w:sz w:val="18"/>
                <w:szCs w:val="18"/>
              </w:rPr>
              <w:t xml:space="preserve"> se encuentra programada para el segundo trimestre del año.</w:t>
            </w:r>
          </w:p>
          <w:p w14:paraId="4696FA28" w14:textId="77777777" w:rsidR="005F56A3" w:rsidRDefault="005F56A3" w:rsidP="001D6E9B">
            <w:pPr>
              <w:pStyle w:val="Sinespaciado"/>
              <w:jc w:val="both"/>
            </w:pPr>
          </w:p>
        </w:tc>
        <w:tc>
          <w:tcPr>
            <w:tcW w:w="1878" w:type="dxa"/>
          </w:tcPr>
          <w:p w14:paraId="290798B0" w14:textId="0A50778F" w:rsidR="005F56A3" w:rsidRPr="00CF29C9" w:rsidRDefault="005D52F5" w:rsidP="001D6E9B">
            <w:pPr>
              <w:pStyle w:val="Sinespaciado"/>
              <w:jc w:val="both"/>
              <w:rPr>
                <w:rFonts w:ascii="Cambria" w:hAnsi="Cambria"/>
                <w:sz w:val="18"/>
                <w:szCs w:val="18"/>
              </w:rPr>
            </w:pPr>
            <w:r w:rsidRPr="00DB69E5">
              <w:rPr>
                <w:rFonts w:ascii="Cambria" w:hAnsi="Cambria"/>
                <w:sz w:val="18"/>
                <w:szCs w:val="18"/>
              </w:rPr>
              <w:t>Se corroboró</w:t>
            </w:r>
            <w:r>
              <w:rPr>
                <w:rFonts w:ascii="Cambria" w:hAnsi="Cambria"/>
                <w:sz w:val="18"/>
                <w:szCs w:val="18"/>
              </w:rPr>
              <w:t>,</w:t>
            </w:r>
            <w:r w:rsidRPr="00DB69E5">
              <w:rPr>
                <w:rFonts w:ascii="Cambria" w:hAnsi="Cambria"/>
                <w:sz w:val="18"/>
                <w:szCs w:val="18"/>
              </w:rPr>
              <w:t xml:space="preserve"> que de conformidad con el Programa de Trabajo 20</w:t>
            </w:r>
            <w:r>
              <w:rPr>
                <w:rFonts w:ascii="Cambria" w:hAnsi="Cambria"/>
                <w:sz w:val="18"/>
                <w:szCs w:val="18"/>
              </w:rPr>
              <w:t>21</w:t>
            </w:r>
            <w:r w:rsidRPr="00DB69E5">
              <w:rPr>
                <w:rFonts w:ascii="Cambria" w:hAnsi="Cambria"/>
                <w:sz w:val="18"/>
                <w:szCs w:val="18"/>
              </w:rPr>
              <w:t xml:space="preserve"> de Administración de Riesgos, esta acción de control no se encuentra programada para el presente trimestre del año.</w:t>
            </w:r>
          </w:p>
        </w:tc>
        <w:tc>
          <w:tcPr>
            <w:tcW w:w="1878" w:type="dxa"/>
            <w:gridSpan w:val="2"/>
          </w:tcPr>
          <w:p w14:paraId="23796EB5" w14:textId="059440C0" w:rsidR="005F56A3" w:rsidRPr="00CF29C9" w:rsidRDefault="00CF29C9" w:rsidP="001D6E9B">
            <w:pPr>
              <w:pStyle w:val="Sinespaciado"/>
              <w:jc w:val="both"/>
              <w:rPr>
                <w:rFonts w:ascii="Cambria" w:hAnsi="Cambria"/>
                <w:sz w:val="18"/>
                <w:szCs w:val="18"/>
              </w:rPr>
            </w:pPr>
            <w:r w:rsidRPr="00CF29C9">
              <w:rPr>
                <w:rFonts w:ascii="Cambria" w:hAnsi="Cambria"/>
                <w:sz w:val="18"/>
                <w:szCs w:val="18"/>
              </w:rPr>
              <w:t>Sin actividades realizadas en el trimestre que se informa.</w:t>
            </w:r>
          </w:p>
        </w:tc>
        <w:tc>
          <w:tcPr>
            <w:tcW w:w="1878" w:type="dxa"/>
          </w:tcPr>
          <w:p w14:paraId="19205101" w14:textId="204540AE" w:rsidR="004D0007" w:rsidRDefault="004D0007" w:rsidP="001D6E9B">
            <w:pPr>
              <w:pStyle w:val="Sinespaciado"/>
              <w:jc w:val="both"/>
              <w:rPr>
                <w:rFonts w:ascii="Cambria" w:hAnsi="Cambria"/>
                <w:sz w:val="18"/>
                <w:szCs w:val="18"/>
              </w:rPr>
            </w:pPr>
            <w:r>
              <w:rPr>
                <w:rFonts w:ascii="Cambria" w:hAnsi="Cambria"/>
                <w:sz w:val="18"/>
                <w:szCs w:val="18"/>
              </w:rPr>
              <w:t xml:space="preserve">Toda vez que la Dirección General informa que no se realizaron actividades, se les exhorta a realizar actividades que den cumplimiento a la </w:t>
            </w:r>
            <w:r w:rsidR="00173F13">
              <w:rPr>
                <w:rFonts w:ascii="Cambria" w:hAnsi="Cambria"/>
                <w:sz w:val="18"/>
                <w:szCs w:val="18"/>
              </w:rPr>
              <w:t>acción de control</w:t>
            </w:r>
            <w:r>
              <w:rPr>
                <w:rFonts w:ascii="Cambria" w:hAnsi="Cambria"/>
                <w:sz w:val="18"/>
                <w:szCs w:val="18"/>
              </w:rPr>
              <w:t xml:space="preserve"> en tiempo y forma.</w:t>
            </w:r>
          </w:p>
          <w:p w14:paraId="0498D645" w14:textId="7C668515" w:rsidR="004D0007" w:rsidRPr="00CF29C9" w:rsidRDefault="004D0007" w:rsidP="001D6E9B">
            <w:pPr>
              <w:pStyle w:val="Sinespaciado"/>
              <w:jc w:val="both"/>
              <w:rPr>
                <w:rFonts w:ascii="Cambria" w:hAnsi="Cambria"/>
                <w:sz w:val="18"/>
                <w:szCs w:val="18"/>
              </w:rPr>
            </w:pPr>
            <w:r>
              <w:rPr>
                <w:rFonts w:ascii="Cambria" w:hAnsi="Cambria"/>
                <w:sz w:val="18"/>
                <w:szCs w:val="18"/>
              </w:rPr>
              <w:t>Se considera sin avance.</w:t>
            </w:r>
          </w:p>
        </w:tc>
        <w:tc>
          <w:tcPr>
            <w:tcW w:w="1878" w:type="dxa"/>
          </w:tcPr>
          <w:p w14:paraId="7660D79A" w14:textId="5A6BA4B5" w:rsidR="005F56A3" w:rsidRPr="00234D71" w:rsidRDefault="00CF29C9" w:rsidP="00CF29C9">
            <w:pPr>
              <w:jc w:val="both"/>
              <w:rPr>
                <w:rFonts w:ascii="Cambria" w:hAnsi="Cambria" w:cs="Arial"/>
                <w:color w:val="000000"/>
                <w:sz w:val="18"/>
                <w:szCs w:val="18"/>
              </w:rPr>
            </w:pPr>
            <w:r w:rsidRPr="00234D71">
              <w:rPr>
                <w:rFonts w:ascii="Cambria" w:hAnsi="Cambria" w:cs="Arial"/>
                <w:color w:val="000000"/>
                <w:sz w:val="18"/>
                <w:szCs w:val="18"/>
              </w:rPr>
              <w:t>Se realiza el calendario en la plataforma Drive para que todo el personal desde cualquier punto del Estado pueda observar las actividades planeadas.</w:t>
            </w:r>
          </w:p>
        </w:tc>
        <w:tc>
          <w:tcPr>
            <w:tcW w:w="1878" w:type="dxa"/>
            <w:gridSpan w:val="2"/>
          </w:tcPr>
          <w:p w14:paraId="7C3C142C" w14:textId="6FEFE33A" w:rsidR="005F56A3" w:rsidRPr="00234D71" w:rsidRDefault="004F38FF" w:rsidP="001D6E9B">
            <w:pPr>
              <w:pStyle w:val="Sinespaciado"/>
              <w:jc w:val="both"/>
              <w:rPr>
                <w:rFonts w:ascii="Cambria" w:hAnsi="Cambria"/>
                <w:sz w:val="18"/>
                <w:szCs w:val="18"/>
              </w:rPr>
            </w:pPr>
            <w:r w:rsidRPr="00234D71">
              <w:rPr>
                <w:rFonts w:ascii="Cambria" w:hAnsi="Cambria"/>
                <w:sz w:val="18"/>
                <w:szCs w:val="18"/>
              </w:rPr>
              <w:t>Se corroboró</w:t>
            </w:r>
            <w:r w:rsidR="00537EE5">
              <w:rPr>
                <w:rFonts w:ascii="Cambria" w:hAnsi="Cambria"/>
                <w:sz w:val="18"/>
                <w:szCs w:val="18"/>
              </w:rPr>
              <w:t>,</w:t>
            </w:r>
            <w:r w:rsidRPr="00234D71">
              <w:rPr>
                <w:rFonts w:ascii="Cambria" w:hAnsi="Cambria"/>
                <w:sz w:val="18"/>
                <w:szCs w:val="18"/>
              </w:rPr>
              <w:t xml:space="preserve"> derivado de la revisión y análisis a la evidencia proporcionada</w:t>
            </w:r>
            <w:r w:rsidR="00537EE5">
              <w:rPr>
                <w:rFonts w:ascii="Cambria" w:hAnsi="Cambria"/>
                <w:sz w:val="18"/>
                <w:szCs w:val="18"/>
              </w:rPr>
              <w:t>,</w:t>
            </w:r>
            <w:r w:rsidRPr="00234D71">
              <w:rPr>
                <w:rFonts w:ascii="Cambria" w:hAnsi="Cambria"/>
                <w:sz w:val="18"/>
                <w:szCs w:val="18"/>
              </w:rPr>
              <w:t xml:space="preserve"> que </w:t>
            </w:r>
            <w:r w:rsidRPr="00234D71">
              <w:rPr>
                <w:rFonts w:ascii="Cambria" w:hAnsi="Cambria" w:cs="Arial"/>
                <w:color w:val="000000"/>
                <w:sz w:val="18"/>
                <w:szCs w:val="18"/>
              </w:rPr>
              <w:t>se realizó el calendario en la plataforma Drive para que todo el personal desde cualquier punto del Estado pueda observar las actividades planeadas</w:t>
            </w:r>
            <w:r w:rsidR="00D921C2" w:rsidRPr="00234D71">
              <w:rPr>
                <w:rFonts w:ascii="Cambria" w:hAnsi="Cambria" w:cs="Arial"/>
                <w:color w:val="000000"/>
                <w:sz w:val="18"/>
                <w:szCs w:val="18"/>
              </w:rPr>
              <w:t xml:space="preserve">. Toda vez que se atendió la </w:t>
            </w:r>
            <w:r w:rsidR="00173F13">
              <w:rPr>
                <w:rFonts w:ascii="Cambria" w:hAnsi="Cambria" w:cs="Arial"/>
                <w:color w:val="000000"/>
                <w:sz w:val="18"/>
                <w:szCs w:val="18"/>
              </w:rPr>
              <w:t>acción de control</w:t>
            </w:r>
            <w:r w:rsidR="00D921C2" w:rsidRPr="00234D71">
              <w:rPr>
                <w:rFonts w:ascii="Cambria" w:hAnsi="Cambria" w:cs="Arial"/>
                <w:color w:val="000000"/>
                <w:sz w:val="18"/>
                <w:szCs w:val="18"/>
              </w:rPr>
              <w:t xml:space="preserve"> en la creación del calendario, se da por atendida.</w:t>
            </w:r>
          </w:p>
        </w:tc>
        <w:tc>
          <w:tcPr>
            <w:tcW w:w="1878" w:type="dxa"/>
          </w:tcPr>
          <w:p w14:paraId="27DEC51C" w14:textId="5EB8D4CE" w:rsidR="005F56A3" w:rsidRPr="00CF29C9" w:rsidRDefault="005F56A3" w:rsidP="00CF29C9">
            <w:pPr>
              <w:jc w:val="both"/>
              <w:rPr>
                <w:rFonts w:ascii="Cambria" w:hAnsi="Cambria"/>
                <w:sz w:val="18"/>
                <w:szCs w:val="18"/>
              </w:rPr>
            </w:pPr>
          </w:p>
        </w:tc>
        <w:tc>
          <w:tcPr>
            <w:tcW w:w="1880" w:type="dxa"/>
          </w:tcPr>
          <w:p w14:paraId="283C9705" w14:textId="7C8D95CD" w:rsidR="005F56A3" w:rsidRPr="00CF29C9" w:rsidRDefault="005F56A3" w:rsidP="001D6E9B">
            <w:pPr>
              <w:pStyle w:val="Sinespaciado"/>
              <w:jc w:val="both"/>
              <w:rPr>
                <w:rFonts w:ascii="Cambria" w:hAnsi="Cambria"/>
                <w:sz w:val="18"/>
                <w:szCs w:val="18"/>
              </w:rPr>
            </w:pPr>
          </w:p>
        </w:tc>
      </w:tr>
      <w:tr w:rsidR="005F56A3" w14:paraId="7E876651" w14:textId="77777777" w:rsidTr="00CF29C9">
        <w:tc>
          <w:tcPr>
            <w:tcW w:w="1878" w:type="dxa"/>
          </w:tcPr>
          <w:p w14:paraId="6B92F3F9" w14:textId="77777777" w:rsidR="005F56A3" w:rsidRPr="00326A5F" w:rsidRDefault="005F56A3" w:rsidP="001D6E9B">
            <w:pPr>
              <w:jc w:val="center"/>
              <w:rPr>
                <w:rFonts w:ascii="Cambria" w:hAnsi="Cambria"/>
                <w:b/>
                <w:bCs/>
                <w:sz w:val="18"/>
                <w:szCs w:val="18"/>
              </w:rPr>
            </w:pPr>
            <w:r w:rsidRPr="00326A5F">
              <w:rPr>
                <w:rFonts w:ascii="Cambria" w:hAnsi="Cambria"/>
                <w:b/>
                <w:bCs/>
                <w:sz w:val="18"/>
                <w:szCs w:val="18"/>
              </w:rPr>
              <w:t>Avance</w:t>
            </w:r>
          </w:p>
          <w:p w14:paraId="7FA6946F" w14:textId="77777777" w:rsidR="005F56A3" w:rsidRPr="00326A5F" w:rsidRDefault="005F56A3" w:rsidP="001D6E9B">
            <w:pPr>
              <w:pStyle w:val="Sinespaciado"/>
              <w:jc w:val="center"/>
              <w:rPr>
                <w:b/>
                <w:bCs/>
                <w:sz w:val="18"/>
                <w:szCs w:val="18"/>
              </w:rPr>
            </w:pPr>
            <w:r w:rsidRPr="00326A5F">
              <w:rPr>
                <w:rFonts w:ascii="Cambria" w:hAnsi="Cambria"/>
                <w:b/>
                <w:bCs/>
                <w:sz w:val="18"/>
                <w:szCs w:val="18"/>
              </w:rPr>
              <w:t>0%</w:t>
            </w:r>
          </w:p>
        </w:tc>
        <w:tc>
          <w:tcPr>
            <w:tcW w:w="1878" w:type="dxa"/>
          </w:tcPr>
          <w:p w14:paraId="349965A1" w14:textId="77777777" w:rsidR="005F56A3" w:rsidRPr="00326A5F" w:rsidRDefault="005F56A3" w:rsidP="001D6E9B">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7BDC9C57" w14:textId="77777777" w:rsidR="005F56A3" w:rsidRPr="00326A5F" w:rsidRDefault="005F56A3" w:rsidP="001D6E9B">
            <w:pPr>
              <w:pStyle w:val="Sinespaciado"/>
              <w:jc w:val="center"/>
              <w:rPr>
                <w:b/>
                <w:bCs/>
                <w:sz w:val="18"/>
                <w:szCs w:val="18"/>
              </w:rPr>
            </w:pPr>
            <w:r w:rsidRPr="00326A5F">
              <w:rPr>
                <w:rFonts w:ascii="Cambria" w:hAnsi="Cambria"/>
                <w:b/>
                <w:bCs/>
                <w:color w:val="FF0000"/>
                <w:sz w:val="18"/>
                <w:szCs w:val="18"/>
              </w:rPr>
              <w:t>0%</w:t>
            </w:r>
          </w:p>
        </w:tc>
        <w:tc>
          <w:tcPr>
            <w:tcW w:w="1878" w:type="dxa"/>
            <w:gridSpan w:val="2"/>
          </w:tcPr>
          <w:p w14:paraId="5966A10D" w14:textId="77777777" w:rsidR="005F56A3" w:rsidRPr="00326A5F" w:rsidRDefault="005F56A3" w:rsidP="001D6E9B">
            <w:pPr>
              <w:jc w:val="center"/>
              <w:rPr>
                <w:rFonts w:ascii="Cambria" w:hAnsi="Cambria"/>
                <w:b/>
                <w:bCs/>
                <w:sz w:val="18"/>
                <w:szCs w:val="18"/>
              </w:rPr>
            </w:pPr>
            <w:r w:rsidRPr="00326A5F">
              <w:rPr>
                <w:rFonts w:ascii="Cambria" w:hAnsi="Cambria"/>
                <w:b/>
                <w:bCs/>
                <w:sz w:val="18"/>
                <w:szCs w:val="18"/>
              </w:rPr>
              <w:t>Avance</w:t>
            </w:r>
          </w:p>
          <w:p w14:paraId="513D5BD8" w14:textId="035073D0" w:rsidR="005F56A3" w:rsidRPr="00326A5F" w:rsidRDefault="00BC07F1" w:rsidP="001D6E9B">
            <w:pPr>
              <w:pStyle w:val="Sinespaciado"/>
              <w:jc w:val="center"/>
              <w:rPr>
                <w:b/>
                <w:bCs/>
                <w:sz w:val="18"/>
                <w:szCs w:val="18"/>
              </w:rPr>
            </w:pPr>
            <w:r>
              <w:rPr>
                <w:rFonts w:ascii="Cambria" w:hAnsi="Cambria"/>
                <w:b/>
                <w:bCs/>
                <w:sz w:val="18"/>
                <w:szCs w:val="18"/>
              </w:rPr>
              <w:t>0</w:t>
            </w:r>
            <w:r w:rsidR="005F56A3" w:rsidRPr="00326A5F">
              <w:rPr>
                <w:rFonts w:ascii="Cambria" w:hAnsi="Cambria"/>
                <w:b/>
                <w:bCs/>
                <w:sz w:val="18"/>
                <w:szCs w:val="18"/>
              </w:rPr>
              <w:t>%</w:t>
            </w:r>
          </w:p>
        </w:tc>
        <w:tc>
          <w:tcPr>
            <w:tcW w:w="1878" w:type="dxa"/>
          </w:tcPr>
          <w:p w14:paraId="39F94B6E" w14:textId="77777777" w:rsidR="005F56A3" w:rsidRPr="00326A5F" w:rsidRDefault="005F56A3" w:rsidP="001D6E9B">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2BCF8C42" w14:textId="46F6B7CB" w:rsidR="005F56A3" w:rsidRPr="00326A5F" w:rsidRDefault="004D0007" w:rsidP="001D6E9B">
            <w:pPr>
              <w:pStyle w:val="Sinespaciado"/>
              <w:jc w:val="center"/>
              <w:rPr>
                <w:b/>
                <w:bCs/>
                <w:sz w:val="18"/>
                <w:szCs w:val="18"/>
              </w:rPr>
            </w:pPr>
            <w:r>
              <w:rPr>
                <w:rFonts w:ascii="Cambria" w:hAnsi="Cambria"/>
                <w:b/>
                <w:bCs/>
                <w:color w:val="FF0000"/>
                <w:sz w:val="18"/>
                <w:szCs w:val="18"/>
              </w:rPr>
              <w:t>0</w:t>
            </w:r>
            <w:r w:rsidR="005F56A3" w:rsidRPr="00326A5F">
              <w:rPr>
                <w:rFonts w:ascii="Cambria" w:hAnsi="Cambria"/>
                <w:b/>
                <w:bCs/>
                <w:color w:val="FF0000"/>
                <w:sz w:val="18"/>
                <w:szCs w:val="18"/>
              </w:rPr>
              <w:t>%</w:t>
            </w:r>
          </w:p>
        </w:tc>
        <w:tc>
          <w:tcPr>
            <w:tcW w:w="1878" w:type="dxa"/>
          </w:tcPr>
          <w:p w14:paraId="54449CE3" w14:textId="77777777" w:rsidR="005F56A3" w:rsidRPr="00326A5F" w:rsidRDefault="005F56A3" w:rsidP="001D6E9B">
            <w:pPr>
              <w:jc w:val="center"/>
              <w:rPr>
                <w:rFonts w:ascii="Cambria" w:hAnsi="Cambria"/>
                <w:b/>
                <w:bCs/>
                <w:sz w:val="18"/>
                <w:szCs w:val="18"/>
              </w:rPr>
            </w:pPr>
            <w:r w:rsidRPr="00326A5F">
              <w:rPr>
                <w:rFonts w:ascii="Cambria" w:hAnsi="Cambria"/>
                <w:b/>
                <w:bCs/>
                <w:sz w:val="18"/>
                <w:szCs w:val="18"/>
              </w:rPr>
              <w:t>Avance</w:t>
            </w:r>
          </w:p>
          <w:p w14:paraId="6743934B" w14:textId="6DB454B8" w:rsidR="005F56A3" w:rsidRPr="00326A5F" w:rsidRDefault="00653376" w:rsidP="001D6E9B">
            <w:pPr>
              <w:pStyle w:val="Sinespaciado"/>
              <w:jc w:val="center"/>
              <w:rPr>
                <w:b/>
                <w:bCs/>
                <w:sz w:val="18"/>
                <w:szCs w:val="18"/>
              </w:rPr>
            </w:pPr>
            <w:r>
              <w:rPr>
                <w:rFonts w:ascii="Cambria" w:hAnsi="Cambria"/>
                <w:b/>
                <w:bCs/>
                <w:sz w:val="18"/>
                <w:szCs w:val="18"/>
              </w:rPr>
              <w:t>75</w:t>
            </w:r>
            <w:r w:rsidR="005F56A3" w:rsidRPr="00326A5F">
              <w:rPr>
                <w:rFonts w:ascii="Cambria" w:hAnsi="Cambria"/>
                <w:b/>
                <w:bCs/>
                <w:sz w:val="18"/>
                <w:szCs w:val="18"/>
              </w:rPr>
              <w:t>%</w:t>
            </w:r>
          </w:p>
        </w:tc>
        <w:tc>
          <w:tcPr>
            <w:tcW w:w="1878" w:type="dxa"/>
            <w:gridSpan w:val="2"/>
          </w:tcPr>
          <w:p w14:paraId="2676947E" w14:textId="77777777" w:rsidR="005F56A3" w:rsidRPr="00326A5F" w:rsidRDefault="005F56A3" w:rsidP="001D6E9B">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2E2B5CFF" w14:textId="01525965" w:rsidR="005F56A3" w:rsidRPr="00326A5F" w:rsidRDefault="00D921C2" w:rsidP="001D6E9B">
            <w:pPr>
              <w:pStyle w:val="Sinespaciado"/>
              <w:jc w:val="center"/>
              <w:rPr>
                <w:b/>
                <w:bCs/>
                <w:sz w:val="18"/>
                <w:szCs w:val="18"/>
              </w:rPr>
            </w:pPr>
            <w:r>
              <w:rPr>
                <w:rFonts w:ascii="Cambria" w:hAnsi="Cambria"/>
                <w:b/>
                <w:bCs/>
                <w:color w:val="FF0000"/>
                <w:sz w:val="18"/>
                <w:szCs w:val="18"/>
              </w:rPr>
              <w:t>100</w:t>
            </w:r>
            <w:r w:rsidR="005F56A3" w:rsidRPr="00326A5F">
              <w:rPr>
                <w:rFonts w:ascii="Cambria" w:hAnsi="Cambria"/>
                <w:b/>
                <w:bCs/>
                <w:color w:val="FF0000"/>
                <w:sz w:val="18"/>
                <w:szCs w:val="18"/>
              </w:rPr>
              <w:t>%</w:t>
            </w:r>
          </w:p>
        </w:tc>
        <w:tc>
          <w:tcPr>
            <w:tcW w:w="1878" w:type="dxa"/>
          </w:tcPr>
          <w:p w14:paraId="77428EA7" w14:textId="76E40B8D" w:rsidR="005F56A3" w:rsidRPr="00326A5F" w:rsidRDefault="005F56A3" w:rsidP="001D6E9B">
            <w:pPr>
              <w:pStyle w:val="Sinespaciado"/>
              <w:jc w:val="center"/>
              <w:rPr>
                <w:b/>
                <w:bCs/>
                <w:sz w:val="18"/>
                <w:szCs w:val="18"/>
              </w:rPr>
            </w:pPr>
          </w:p>
        </w:tc>
        <w:tc>
          <w:tcPr>
            <w:tcW w:w="1880" w:type="dxa"/>
          </w:tcPr>
          <w:p w14:paraId="560AFC8C" w14:textId="73C8BC13" w:rsidR="005F56A3" w:rsidRPr="00326A5F" w:rsidRDefault="005F56A3" w:rsidP="001D6E9B">
            <w:pPr>
              <w:pStyle w:val="Sinespaciado"/>
              <w:jc w:val="center"/>
              <w:rPr>
                <w:b/>
                <w:bCs/>
                <w:sz w:val="18"/>
                <w:szCs w:val="18"/>
              </w:rPr>
            </w:pPr>
          </w:p>
        </w:tc>
      </w:tr>
    </w:tbl>
    <w:p w14:paraId="13B1A64B" w14:textId="77777777" w:rsidR="005F56A3" w:rsidRDefault="005F56A3">
      <w:pPr>
        <w:rPr>
          <w:rFonts w:ascii="Cambria" w:hAnsi="Cambria"/>
        </w:rPr>
      </w:pPr>
    </w:p>
    <w:tbl>
      <w:tblPr>
        <w:tblStyle w:val="Tablaconcuadrcula"/>
        <w:tblW w:w="15026"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78"/>
        <w:gridCol w:w="1878"/>
        <w:gridCol w:w="1631"/>
        <w:gridCol w:w="247"/>
        <w:gridCol w:w="1878"/>
        <w:gridCol w:w="1878"/>
        <w:gridCol w:w="675"/>
        <w:gridCol w:w="1203"/>
        <w:gridCol w:w="1878"/>
        <w:gridCol w:w="1880"/>
      </w:tblGrid>
      <w:tr w:rsidR="00FF7718" w14:paraId="20301CA1" w14:textId="77777777" w:rsidTr="00CF29C9">
        <w:trPr>
          <w:tblHeader/>
        </w:trPr>
        <w:tc>
          <w:tcPr>
            <w:tcW w:w="5387" w:type="dxa"/>
            <w:gridSpan w:val="3"/>
          </w:tcPr>
          <w:p w14:paraId="7D49B363" w14:textId="6DC09E22" w:rsidR="00FF7718" w:rsidRDefault="005F56A3" w:rsidP="00FF7718">
            <w:pPr>
              <w:ind w:right="-34"/>
              <w:jc w:val="both"/>
              <w:rPr>
                <w:rFonts w:ascii="Cambria" w:hAnsi="Cambria" w:cstheme="majorHAnsi"/>
                <w:color w:val="000000" w:themeColor="text1"/>
                <w:sz w:val="18"/>
                <w:szCs w:val="18"/>
              </w:rPr>
            </w:pPr>
            <w:r>
              <w:rPr>
                <w:rFonts w:ascii="Cambria" w:hAnsi="Cambria"/>
              </w:rPr>
              <w:br w:type="page"/>
            </w:r>
            <w:r w:rsidR="00FF7718" w:rsidRPr="00117EA1">
              <w:rPr>
                <w:rFonts w:ascii="Cambria" w:hAnsi="Cambria" w:cstheme="majorHAnsi"/>
                <w:b/>
                <w:sz w:val="18"/>
                <w:szCs w:val="18"/>
              </w:rPr>
              <w:t>Riesgo</w:t>
            </w:r>
            <w:r w:rsidR="00FF7718">
              <w:rPr>
                <w:rFonts w:ascii="Cambria" w:hAnsi="Cambria" w:cstheme="majorHAnsi"/>
                <w:b/>
                <w:sz w:val="18"/>
                <w:szCs w:val="18"/>
              </w:rPr>
              <w:t xml:space="preserve"> 5</w:t>
            </w:r>
            <w:r w:rsidR="00FF7718" w:rsidRPr="00117EA1">
              <w:rPr>
                <w:rFonts w:ascii="Cambria" w:hAnsi="Cambria" w:cstheme="majorHAnsi"/>
                <w:b/>
                <w:sz w:val="18"/>
                <w:szCs w:val="18"/>
              </w:rPr>
              <w:t xml:space="preserve">: </w:t>
            </w:r>
            <w:r w:rsidR="00FF7718" w:rsidRPr="00B87D0B">
              <w:rPr>
                <w:rFonts w:ascii="Cambria" w:hAnsi="Cambria" w:cstheme="majorHAnsi"/>
                <w:color w:val="000000" w:themeColor="text1"/>
                <w:sz w:val="18"/>
                <w:szCs w:val="18"/>
              </w:rPr>
              <w:t>Acciones de promoción de la Contraloría Social incumplidas por no contar con comités para proporcionar la información y asesoría necesaria para el cumplimiento de sus funciones.</w:t>
            </w:r>
          </w:p>
          <w:p w14:paraId="0F73CB1D" w14:textId="77777777" w:rsidR="00FF7718" w:rsidRPr="00117EA1" w:rsidRDefault="00FF7718" w:rsidP="00FF7718">
            <w:pPr>
              <w:ind w:right="-34"/>
              <w:jc w:val="both"/>
              <w:rPr>
                <w:rFonts w:ascii="Cambria" w:hAnsi="Cambria" w:cstheme="majorHAnsi"/>
                <w:b/>
                <w:sz w:val="18"/>
                <w:szCs w:val="18"/>
              </w:rPr>
            </w:pPr>
          </w:p>
          <w:p w14:paraId="721EDAAC" w14:textId="77777777" w:rsidR="00135044" w:rsidRPr="00DB063F" w:rsidRDefault="00135044" w:rsidP="00135044">
            <w:pPr>
              <w:ind w:right="-34"/>
              <w:jc w:val="both"/>
              <w:rPr>
                <w:rFonts w:ascii="Cambria" w:hAnsi="Cambria" w:cstheme="majorHAnsi"/>
                <w:sz w:val="18"/>
                <w:szCs w:val="18"/>
              </w:rPr>
            </w:pPr>
            <w:r w:rsidRPr="00DB063F">
              <w:rPr>
                <w:rFonts w:ascii="Cambria" w:hAnsi="Cambria" w:cstheme="majorHAnsi"/>
                <w:b/>
                <w:sz w:val="18"/>
                <w:szCs w:val="18"/>
              </w:rPr>
              <w:t xml:space="preserve">Nivel de riesgo: </w:t>
            </w:r>
            <w:r w:rsidRPr="008F3A11">
              <w:rPr>
                <w:rFonts w:ascii="Cambria" w:hAnsi="Cambria" w:cstheme="majorHAnsi"/>
                <w:sz w:val="18"/>
                <w:szCs w:val="18"/>
              </w:rPr>
              <w:t>Directivo.</w:t>
            </w:r>
          </w:p>
          <w:p w14:paraId="24B7F697" w14:textId="77777777" w:rsidR="00135044" w:rsidRPr="00DB063F" w:rsidRDefault="00135044" w:rsidP="00135044">
            <w:pPr>
              <w:ind w:right="-34"/>
              <w:jc w:val="both"/>
              <w:rPr>
                <w:rFonts w:ascii="Cambria" w:hAnsi="Cambria" w:cstheme="majorHAnsi"/>
                <w:sz w:val="18"/>
                <w:szCs w:val="18"/>
              </w:rPr>
            </w:pPr>
            <w:r w:rsidRPr="00DB063F">
              <w:rPr>
                <w:rFonts w:ascii="Cambria" w:hAnsi="Cambria" w:cstheme="majorHAnsi"/>
                <w:b/>
                <w:sz w:val="18"/>
                <w:szCs w:val="18"/>
              </w:rPr>
              <w:t xml:space="preserve">Clasificación: </w:t>
            </w:r>
            <w:r w:rsidRPr="008F3A11">
              <w:rPr>
                <w:rFonts w:ascii="Cambria" w:hAnsi="Cambria" w:cstheme="majorHAnsi"/>
                <w:sz w:val="18"/>
                <w:szCs w:val="18"/>
              </w:rPr>
              <w:t>Sustantivo.</w:t>
            </w:r>
          </w:p>
          <w:p w14:paraId="407BCD4E" w14:textId="77777777" w:rsidR="00135044" w:rsidRPr="00DB063F" w:rsidRDefault="00135044" w:rsidP="00135044">
            <w:pPr>
              <w:ind w:right="-34"/>
              <w:jc w:val="both"/>
              <w:rPr>
                <w:rFonts w:ascii="Cambria" w:hAnsi="Cambria" w:cstheme="majorHAnsi"/>
                <w:sz w:val="18"/>
                <w:szCs w:val="18"/>
              </w:rPr>
            </w:pPr>
            <w:r w:rsidRPr="00DB063F">
              <w:rPr>
                <w:rFonts w:ascii="Cambria" w:hAnsi="Cambria" w:cstheme="majorHAnsi"/>
                <w:b/>
                <w:sz w:val="18"/>
                <w:szCs w:val="18"/>
              </w:rPr>
              <w:t xml:space="preserve">Valor de impacto: </w:t>
            </w:r>
            <w:r w:rsidRPr="00DB063F">
              <w:rPr>
                <w:rFonts w:ascii="Cambria" w:hAnsi="Cambria" w:cstheme="majorHAnsi"/>
                <w:sz w:val="18"/>
                <w:szCs w:val="18"/>
              </w:rPr>
              <w:t>8</w:t>
            </w:r>
          </w:p>
          <w:p w14:paraId="688009FE" w14:textId="77777777" w:rsidR="00135044" w:rsidRPr="00DB063F" w:rsidRDefault="00135044" w:rsidP="00135044">
            <w:pPr>
              <w:ind w:right="-34"/>
              <w:jc w:val="both"/>
              <w:rPr>
                <w:rFonts w:ascii="Cambria" w:hAnsi="Cambria" w:cstheme="majorHAnsi"/>
                <w:sz w:val="18"/>
                <w:szCs w:val="18"/>
              </w:rPr>
            </w:pPr>
            <w:r w:rsidRPr="00DB063F">
              <w:rPr>
                <w:rFonts w:ascii="Cambria" w:hAnsi="Cambria" w:cstheme="majorHAnsi"/>
                <w:b/>
                <w:sz w:val="18"/>
                <w:szCs w:val="18"/>
              </w:rPr>
              <w:t xml:space="preserve">Valor de probabilidad: </w:t>
            </w:r>
            <w:r>
              <w:rPr>
                <w:rFonts w:ascii="Cambria" w:hAnsi="Cambria" w:cstheme="majorHAnsi"/>
                <w:sz w:val="18"/>
                <w:szCs w:val="18"/>
              </w:rPr>
              <w:t>7</w:t>
            </w:r>
          </w:p>
          <w:p w14:paraId="130C3B41" w14:textId="77777777" w:rsidR="00135044" w:rsidRPr="00DB063F" w:rsidRDefault="00135044" w:rsidP="00135044">
            <w:pPr>
              <w:ind w:right="-34"/>
              <w:jc w:val="both"/>
              <w:rPr>
                <w:rFonts w:ascii="Cambria" w:hAnsi="Cambria" w:cstheme="majorHAnsi"/>
                <w:sz w:val="18"/>
                <w:szCs w:val="18"/>
              </w:rPr>
            </w:pPr>
            <w:r w:rsidRPr="00DB063F">
              <w:rPr>
                <w:rFonts w:ascii="Cambria" w:hAnsi="Cambria" w:cstheme="majorHAnsi"/>
                <w:b/>
                <w:sz w:val="18"/>
                <w:szCs w:val="18"/>
              </w:rPr>
              <w:t xml:space="preserve">Cuadrante: </w:t>
            </w:r>
            <w:r w:rsidRPr="00DB063F">
              <w:rPr>
                <w:rFonts w:ascii="Cambria" w:hAnsi="Cambria" w:cstheme="majorHAnsi"/>
                <w:sz w:val="18"/>
                <w:szCs w:val="18"/>
              </w:rPr>
              <w:t>I</w:t>
            </w:r>
          </w:p>
          <w:p w14:paraId="54C03901" w14:textId="5749E841" w:rsidR="00FF7718" w:rsidRDefault="00135044" w:rsidP="00135044">
            <w:pPr>
              <w:ind w:right="-34"/>
              <w:jc w:val="both"/>
              <w:rPr>
                <w:rFonts w:ascii="Cambria" w:hAnsi="Cambria"/>
              </w:rPr>
            </w:pPr>
            <w:r w:rsidRPr="00DB063F">
              <w:rPr>
                <w:rFonts w:ascii="Cambria" w:hAnsi="Cambria" w:cstheme="majorHAnsi"/>
                <w:b/>
                <w:sz w:val="18"/>
                <w:szCs w:val="18"/>
              </w:rPr>
              <w:t xml:space="preserve">Estrategia: </w:t>
            </w:r>
            <w:r>
              <w:rPr>
                <w:rFonts w:ascii="Cambria" w:hAnsi="Cambria" w:cstheme="majorHAnsi"/>
                <w:sz w:val="18"/>
                <w:szCs w:val="18"/>
              </w:rPr>
              <w:t>Evitar</w:t>
            </w:r>
            <w:r w:rsidRPr="00DB063F">
              <w:rPr>
                <w:rFonts w:ascii="Cambria" w:hAnsi="Cambria" w:cstheme="majorHAnsi"/>
                <w:sz w:val="18"/>
                <w:szCs w:val="18"/>
              </w:rPr>
              <w:t xml:space="preserve"> el riesgo.</w:t>
            </w:r>
          </w:p>
        </w:tc>
        <w:tc>
          <w:tcPr>
            <w:tcW w:w="4678" w:type="dxa"/>
            <w:gridSpan w:val="4"/>
          </w:tcPr>
          <w:p w14:paraId="2823290A" w14:textId="40881589" w:rsidR="00FF7718" w:rsidRPr="00117EA1" w:rsidRDefault="00FF7718" w:rsidP="00FF7718">
            <w:pPr>
              <w:ind w:right="-34"/>
              <w:jc w:val="both"/>
              <w:rPr>
                <w:rFonts w:ascii="Cambria" w:hAnsi="Cambria" w:cstheme="majorHAnsi"/>
                <w:b/>
                <w:sz w:val="18"/>
                <w:szCs w:val="18"/>
              </w:rPr>
            </w:pPr>
            <w:r>
              <w:rPr>
                <w:rFonts w:ascii="Cambria" w:hAnsi="Cambria" w:cstheme="majorHAnsi"/>
                <w:b/>
                <w:sz w:val="18"/>
                <w:szCs w:val="18"/>
              </w:rPr>
              <w:t>Factor de r</w:t>
            </w:r>
            <w:r w:rsidRPr="00117EA1">
              <w:rPr>
                <w:rFonts w:ascii="Cambria" w:hAnsi="Cambria" w:cstheme="majorHAnsi"/>
                <w:b/>
                <w:sz w:val="18"/>
                <w:szCs w:val="18"/>
              </w:rPr>
              <w:t xml:space="preserve">iesgo: </w:t>
            </w:r>
            <w:r w:rsidRPr="00FF7718">
              <w:rPr>
                <w:rFonts w:ascii="Cambria" w:hAnsi="Cambria" w:cstheme="majorHAnsi"/>
                <w:color w:val="000000" w:themeColor="text1"/>
                <w:sz w:val="18"/>
                <w:szCs w:val="18"/>
              </w:rPr>
              <w:t>Captura en el Sistema Informático de Contraloría Social (SICS) no realizada.</w:t>
            </w:r>
          </w:p>
          <w:p w14:paraId="67EA27B1" w14:textId="77777777" w:rsidR="00FF7718" w:rsidRPr="00117EA1" w:rsidRDefault="00FF7718" w:rsidP="00FF7718">
            <w:pPr>
              <w:jc w:val="both"/>
              <w:rPr>
                <w:rFonts w:ascii="Cambria" w:hAnsi="Cambria"/>
                <w:b/>
                <w:sz w:val="18"/>
                <w:szCs w:val="18"/>
              </w:rPr>
            </w:pPr>
          </w:p>
          <w:p w14:paraId="1D01A0F2" w14:textId="77777777" w:rsidR="00FF7718" w:rsidRPr="00117EA1" w:rsidRDefault="00FF7718" w:rsidP="00FF7718">
            <w:pPr>
              <w:jc w:val="both"/>
              <w:rPr>
                <w:rFonts w:ascii="Cambria" w:hAnsi="Cambria"/>
                <w:b/>
                <w:sz w:val="18"/>
                <w:szCs w:val="18"/>
              </w:rPr>
            </w:pPr>
            <w:r w:rsidRPr="00117EA1">
              <w:rPr>
                <w:rFonts w:ascii="Cambria" w:hAnsi="Cambria"/>
                <w:b/>
                <w:sz w:val="18"/>
                <w:szCs w:val="18"/>
              </w:rPr>
              <w:t xml:space="preserve">Acción de </w:t>
            </w:r>
            <w:r>
              <w:rPr>
                <w:rFonts w:ascii="Cambria" w:hAnsi="Cambria"/>
                <w:b/>
                <w:sz w:val="18"/>
                <w:szCs w:val="18"/>
              </w:rPr>
              <w:t>Control</w:t>
            </w:r>
            <w:r w:rsidRPr="00117EA1">
              <w:rPr>
                <w:rFonts w:ascii="Cambria" w:hAnsi="Cambria"/>
                <w:b/>
                <w:sz w:val="18"/>
                <w:szCs w:val="18"/>
              </w:rPr>
              <w:t>:</w:t>
            </w:r>
          </w:p>
          <w:p w14:paraId="7C219F7E" w14:textId="42FF8B87" w:rsidR="00FF7718" w:rsidRDefault="00FF7718" w:rsidP="00FF7718">
            <w:pPr>
              <w:ind w:right="-34"/>
              <w:jc w:val="both"/>
              <w:rPr>
                <w:rFonts w:ascii="Cambria" w:hAnsi="Cambria"/>
              </w:rPr>
            </w:pPr>
            <w:r>
              <w:rPr>
                <w:rFonts w:ascii="Cambria" w:hAnsi="Cambria"/>
                <w:color w:val="FF0000"/>
                <w:sz w:val="18"/>
                <w:szCs w:val="18"/>
              </w:rPr>
              <w:t>8</w:t>
            </w:r>
            <w:r w:rsidRPr="00117EA1">
              <w:rPr>
                <w:rFonts w:ascii="Cambria" w:hAnsi="Cambria"/>
                <w:color w:val="FF0000"/>
                <w:sz w:val="18"/>
                <w:szCs w:val="18"/>
              </w:rPr>
              <w:t xml:space="preserve">. </w:t>
            </w:r>
            <w:r w:rsidRPr="00FF7718">
              <w:rPr>
                <w:rFonts w:ascii="Cambria" w:hAnsi="Cambria"/>
                <w:color w:val="FF0000"/>
                <w:sz w:val="18"/>
                <w:szCs w:val="18"/>
              </w:rPr>
              <w:t>Con la finalidad de capturar en el Sistema Informático de Contraloría Social (SICS) en tiempo y forma se realizarán verificaciones trimestrales al responsable del sistema para evaluar su desempeño.</w:t>
            </w:r>
          </w:p>
        </w:tc>
        <w:tc>
          <w:tcPr>
            <w:tcW w:w="4961" w:type="dxa"/>
            <w:gridSpan w:val="3"/>
          </w:tcPr>
          <w:p w14:paraId="081D1C88" w14:textId="77777777" w:rsidR="005D52F5" w:rsidRDefault="005D52F5" w:rsidP="005D52F5">
            <w:pPr>
              <w:jc w:val="both"/>
              <w:rPr>
                <w:rFonts w:ascii="Cambria" w:hAnsi="Cambria"/>
                <w:b/>
                <w:sz w:val="18"/>
                <w:szCs w:val="18"/>
              </w:rPr>
            </w:pPr>
            <w:r w:rsidRPr="00373D66">
              <w:rPr>
                <w:rFonts w:ascii="Cambria" w:hAnsi="Cambria"/>
                <w:b/>
                <w:sz w:val="18"/>
                <w:szCs w:val="18"/>
              </w:rPr>
              <w:t>Área y responsable:</w:t>
            </w:r>
          </w:p>
          <w:p w14:paraId="5FDC4CF2" w14:textId="77777777" w:rsidR="005D52F5" w:rsidRPr="00117EA1" w:rsidRDefault="005D52F5" w:rsidP="005D52F5">
            <w:pPr>
              <w:jc w:val="both"/>
              <w:rPr>
                <w:rFonts w:ascii="Cambria" w:hAnsi="Cambria"/>
                <w:sz w:val="18"/>
                <w:szCs w:val="18"/>
              </w:rPr>
            </w:pPr>
            <w:r w:rsidRPr="00117EA1">
              <w:rPr>
                <w:rFonts w:ascii="Cambria" w:hAnsi="Cambria"/>
                <w:sz w:val="18"/>
                <w:szCs w:val="18"/>
              </w:rPr>
              <w:t xml:space="preserve">Dirección General </w:t>
            </w:r>
            <w:r>
              <w:rPr>
                <w:rFonts w:ascii="Cambria" w:hAnsi="Cambria"/>
                <w:sz w:val="18"/>
                <w:szCs w:val="18"/>
              </w:rPr>
              <w:t>_____________________</w:t>
            </w:r>
          </w:p>
          <w:p w14:paraId="2180BAF4" w14:textId="77777777" w:rsidR="005D52F5" w:rsidRPr="00117EA1" w:rsidRDefault="005D52F5" w:rsidP="005D52F5">
            <w:pPr>
              <w:jc w:val="both"/>
              <w:rPr>
                <w:rFonts w:ascii="Cambria" w:hAnsi="Cambria"/>
                <w:sz w:val="18"/>
                <w:szCs w:val="18"/>
              </w:rPr>
            </w:pPr>
            <w:r>
              <w:rPr>
                <w:rFonts w:ascii="Cambria" w:hAnsi="Cambria"/>
                <w:sz w:val="18"/>
                <w:szCs w:val="18"/>
              </w:rPr>
              <w:t>Nombre: __________________</w:t>
            </w:r>
          </w:p>
          <w:p w14:paraId="6290F0B7" w14:textId="77777777" w:rsidR="005D52F5" w:rsidRDefault="005D52F5" w:rsidP="005D52F5">
            <w:pPr>
              <w:jc w:val="both"/>
              <w:rPr>
                <w:rFonts w:ascii="Cambria" w:hAnsi="Cambria"/>
                <w:sz w:val="18"/>
                <w:szCs w:val="18"/>
              </w:rPr>
            </w:pPr>
            <w:proofErr w:type="gramStart"/>
            <w:r>
              <w:rPr>
                <w:rFonts w:ascii="Cambria" w:hAnsi="Cambria"/>
                <w:sz w:val="18"/>
                <w:szCs w:val="18"/>
              </w:rPr>
              <w:t>Cargo:_</w:t>
            </w:r>
            <w:proofErr w:type="gramEnd"/>
            <w:r>
              <w:rPr>
                <w:rFonts w:ascii="Cambria" w:hAnsi="Cambria"/>
                <w:sz w:val="18"/>
                <w:szCs w:val="18"/>
              </w:rPr>
              <w:t xml:space="preserve">_______________________  </w:t>
            </w:r>
          </w:p>
          <w:p w14:paraId="6D6F80A8" w14:textId="77777777" w:rsidR="005D52F5" w:rsidRPr="00373D66" w:rsidRDefault="005D52F5" w:rsidP="005D52F5">
            <w:pPr>
              <w:jc w:val="both"/>
              <w:rPr>
                <w:rFonts w:ascii="Cambria" w:hAnsi="Cambria"/>
                <w:sz w:val="18"/>
                <w:szCs w:val="18"/>
              </w:rPr>
            </w:pPr>
          </w:p>
          <w:p w14:paraId="69A7A79D" w14:textId="77777777" w:rsidR="005D52F5" w:rsidRPr="00373D66" w:rsidRDefault="005D52F5" w:rsidP="005D52F5">
            <w:pPr>
              <w:jc w:val="both"/>
              <w:rPr>
                <w:rFonts w:ascii="Cambria" w:hAnsi="Cambria"/>
                <w:b/>
                <w:sz w:val="18"/>
                <w:szCs w:val="18"/>
              </w:rPr>
            </w:pPr>
            <w:r w:rsidRPr="00373D66">
              <w:rPr>
                <w:rFonts w:ascii="Cambria" w:hAnsi="Cambria"/>
                <w:b/>
                <w:sz w:val="18"/>
                <w:szCs w:val="18"/>
              </w:rPr>
              <w:t>Fechas de cumplimiento:</w:t>
            </w:r>
          </w:p>
          <w:p w14:paraId="5FD6122B" w14:textId="77777777" w:rsidR="005D52F5" w:rsidRPr="00373D66" w:rsidRDefault="005D52F5" w:rsidP="005D52F5">
            <w:pPr>
              <w:jc w:val="both"/>
              <w:rPr>
                <w:rFonts w:ascii="Cambria" w:hAnsi="Cambria"/>
                <w:sz w:val="18"/>
                <w:szCs w:val="18"/>
              </w:rPr>
            </w:pPr>
            <w:r w:rsidRPr="00373D66">
              <w:rPr>
                <w:rFonts w:ascii="Cambria" w:hAnsi="Cambria"/>
                <w:sz w:val="18"/>
                <w:szCs w:val="18"/>
              </w:rPr>
              <w:t>Inicio 01/04/20</w:t>
            </w:r>
            <w:r>
              <w:rPr>
                <w:rFonts w:ascii="Cambria" w:hAnsi="Cambria"/>
                <w:sz w:val="18"/>
                <w:szCs w:val="18"/>
              </w:rPr>
              <w:t>21</w:t>
            </w:r>
          </w:p>
          <w:p w14:paraId="11485D4D" w14:textId="3283D72F" w:rsidR="00FF7718" w:rsidRPr="005156BF" w:rsidRDefault="005D52F5" w:rsidP="005D52F5">
            <w:pPr>
              <w:ind w:right="-34"/>
              <w:jc w:val="both"/>
              <w:rPr>
                <w:rFonts w:ascii="Cambria" w:hAnsi="Cambria"/>
                <w:sz w:val="18"/>
                <w:szCs w:val="18"/>
              </w:rPr>
            </w:pPr>
            <w:r w:rsidRPr="00373D66">
              <w:rPr>
                <w:rFonts w:ascii="Cambria" w:hAnsi="Cambria"/>
                <w:sz w:val="18"/>
                <w:szCs w:val="18"/>
              </w:rPr>
              <w:t>Término 31/12/20</w:t>
            </w:r>
            <w:r>
              <w:rPr>
                <w:rFonts w:ascii="Cambria" w:hAnsi="Cambria"/>
                <w:sz w:val="18"/>
                <w:szCs w:val="18"/>
              </w:rPr>
              <w:t>21</w:t>
            </w:r>
          </w:p>
        </w:tc>
      </w:tr>
      <w:tr w:rsidR="005F56A3" w14:paraId="2083F3CE" w14:textId="77777777" w:rsidTr="00CF29C9">
        <w:trPr>
          <w:trHeight w:val="430"/>
          <w:tblHeader/>
        </w:trPr>
        <w:tc>
          <w:tcPr>
            <w:tcW w:w="15026" w:type="dxa"/>
            <w:gridSpan w:val="10"/>
            <w:shd w:val="clear" w:color="auto" w:fill="auto"/>
            <w:vAlign w:val="center"/>
          </w:tcPr>
          <w:p w14:paraId="70C7152B" w14:textId="77777777" w:rsidR="005F56A3" w:rsidRDefault="005F56A3" w:rsidP="001D6E9B">
            <w:pPr>
              <w:pStyle w:val="Sinespaciado"/>
              <w:jc w:val="center"/>
            </w:pPr>
            <w:r w:rsidRPr="00373D66">
              <w:rPr>
                <w:rFonts w:ascii="Cambria" w:hAnsi="Cambria"/>
                <w:b/>
                <w:sz w:val="18"/>
                <w:szCs w:val="18"/>
              </w:rPr>
              <w:t>Actividades realizadas</w:t>
            </w:r>
          </w:p>
        </w:tc>
      </w:tr>
      <w:tr w:rsidR="005F56A3" w14:paraId="46D83698" w14:textId="77777777" w:rsidTr="00CF29C9">
        <w:trPr>
          <w:trHeight w:val="395"/>
          <w:tblHeader/>
        </w:trPr>
        <w:tc>
          <w:tcPr>
            <w:tcW w:w="3756" w:type="dxa"/>
            <w:gridSpan w:val="2"/>
            <w:shd w:val="clear" w:color="auto" w:fill="auto"/>
            <w:vAlign w:val="center"/>
          </w:tcPr>
          <w:p w14:paraId="012CEFF2" w14:textId="77777777" w:rsidR="005F56A3" w:rsidRDefault="005F56A3" w:rsidP="001D6E9B">
            <w:pPr>
              <w:pStyle w:val="Sinespaciado"/>
              <w:jc w:val="center"/>
            </w:pPr>
            <w:r w:rsidRPr="00D0685D">
              <w:rPr>
                <w:rFonts w:ascii="Cambria" w:hAnsi="Cambria"/>
                <w:b/>
                <w:bCs/>
                <w:sz w:val="18"/>
                <w:szCs w:val="18"/>
              </w:rPr>
              <w:t>1er. trimestre</w:t>
            </w:r>
          </w:p>
        </w:tc>
        <w:tc>
          <w:tcPr>
            <w:tcW w:w="3756" w:type="dxa"/>
            <w:gridSpan w:val="3"/>
            <w:shd w:val="clear" w:color="auto" w:fill="auto"/>
            <w:vAlign w:val="center"/>
          </w:tcPr>
          <w:p w14:paraId="33FDBCAE" w14:textId="77777777" w:rsidR="005F56A3" w:rsidRDefault="005F56A3" w:rsidP="001D6E9B">
            <w:pPr>
              <w:pStyle w:val="Sinespaciado"/>
              <w:jc w:val="center"/>
            </w:pPr>
            <w:r w:rsidRPr="00D0685D">
              <w:rPr>
                <w:rFonts w:ascii="Cambria" w:hAnsi="Cambria"/>
                <w:b/>
                <w:bCs/>
                <w:sz w:val="18"/>
                <w:szCs w:val="18"/>
              </w:rPr>
              <w:t>2do. trimestre</w:t>
            </w:r>
          </w:p>
        </w:tc>
        <w:tc>
          <w:tcPr>
            <w:tcW w:w="3756" w:type="dxa"/>
            <w:gridSpan w:val="3"/>
            <w:shd w:val="clear" w:color="auto" w:fill="auto"/>
            <w:vAlign w:val="center"/>
          </w:tcPr>
          <w:p w14:paraId="283C27AB" w14:textId="77777777" w:rsidR="005F56A3" w:rsidRDefault="005F56A3" w:rsidP="001D6E9B">
            <w:pPr>
              <w:pStyle w:val="Sinespaciado"/>
              <w:jc w:val="center"/>
            </w:pPr>
            <w:r w:rsidRPr="00D0685D">
              <w:rPr>
                <w:rFonts w:ascii="Cambria" w:hAnsi="Cambria"/>
                <w:b/>
                <w:bCs/>
                <w:sz w:val="18"/>
                <w:szCs w:val="18"/>
              </w:rPr>
              <w:t>3er. trimestre</w:t>
            </w:r>
          </w:p>
        </w:tc>
        <w:tc>
          <w:tcPr>
            <w:tcW w:w="3758" w:type="dxa"/>
            <w:gridSpan w:val="2"/>
            <w:shd w:val="clear" w:color="auto" w:fill="auto"/>
            <w:vAlign w:val="center"/>
          </w:tcPr>
          <w:p w14:paraId="26CAA2E7" w14:textId="77777777" w:rsidR="005F56A3" w:rsidRDefault="005F56A3" w:rsidP="001D6E9B">
            <w:pPr>
              <w:pStyle w:val="Sinespaciado"/>
              <w:jc w:val="center"/>
            </w:pPr>
            <w:r w:rsidRPr="00D0685D">
              <w:rPr>
                <w:rFonts w:ascii="Cambria" w:hAnsi="Cambria"/>
                <w:b/>
                <w:bCs/>
                <w:sz w:val="18"/>
                <w:szCs w:val="18"/>
              </w:rPr>
              <w:t>4to. trimestre</w:t>
            </w:r>
          </w:p>
        </w:tc>
      </w:tr>
      <w:tr w:rsidR="005F56A3" w14:paraId="47040FEA" w14:textId="77777777" w:rsidTr="00CF29C9">
        <w:trPr>
          <w:trHeight w:val="400"/>
          <w:tblHeader/>
        </w:trPr>
        <w:tc>
          <w:tcPr>
            <w:tcW w:w="1878" w:type="dxa"/>
            <w:shd w:val="clear" w:color="auto" w:fill="auto"/>
            <w:vAlign w:val="center"/>
          </w:tcPr>
          <w:p w14:paraId="6FB35007" w14:textId="14CAE87A" w:rsidR="005F56A3" w:rsidRPr="00D731B0" w:rsidRDefault="005D52F5" w:rsidP="001D6E9B">
            <w:pPr>
              <w:pStyle w:val="Sinespaciado"/>
              <w:jc w:val="center"/>
            </w:pPr>
            <w:r>
              <w:rPr>
                <w:rFonts w:ascii="Cambria" w:hAnsi="Cambria"/>
                <w:b/>
                <w:bCs/>
                <w:sz w:val="18"/>
                <w:szCs w:val="18"/>
              </w:rPr>
              <w:t>MUNICIPIO</w:t>
            </w:r>
          </w:p>
        </w:tc>
        <w:tc>
          <w:tcPr>
            <w:tcW w:w="1878" w:type="dxa"/>
            <w:shd w:val="clear" w:color="auto" w:fill="auto"/>
            <w:vAlign w:val="center"/>
          </w:tcPr>
          <w:p w14:paraId="4D1206CA" w14:textId="77777777" w:rsidR="005F56A3" w:rsidRPr="00D731B0" w:rsidRDefault="005F56A3" w:rsidP="001D6E9B">
            <w:pPr>
              <w:pStyle w:val="Sinespaciado"/>
              <w:jc w:val="center"/>
            </w:pPr>
            <w:r w:rsidRPr="00D731B0">
              <w:rPr>
                <w:rFonts w:ascii="Cambria" w:hAnsi="Cambria"/>
                <w:b/>
                <w:bCs/>
                <w:sz w:val="18"/>
                <w:szCs w:val="18"/>
              </w:rPr>
              <w:t>OIC</w:t>
            </w:r>
          </w:p>
        </w:tc>
        <w:tc>
          <w:tcPr>
            <w:tcW w:w="1878" w:type="dxa"/>
            <w:gridSpan w:val="2"/>
            <w:shd w:val="clear" w:color="auto" w:fill="auto"/>
            <w:vAlign w:val="center"/>
          </w:tcPr>
          <w:p w14:paraId="479B631A" w14:textId="49F2DC00" w:rsidR="005F56A3" w:rsidRPr="00D731B0" w:rsidRDefault="005D52F5" w:rsidP="001D6E9B">
            <w:pPr>
              <w:pStyle w:val="Sinespaciado"/>
              <w:jc w:val="center"/>
            </w:pPr>
            <w:r>
              <w:rPr>
                <w:rFonts w:ascii="Cambria" w:hAnsi="Cambria"/>
                <w:b/>
                <w:bCs/>
                <w:sz w:val="18"/>
                <w:szCs w:val="18"/>
              </w:rPr>
              <w:t>MUNICIPIO</w:t>
            </w:r>
          </w:p>
        </w:tc>
        <w:tc>
          <w:tcPr>
            <w:tcW w:w="1878" w:type="dxa"/>
            <w:shd w:val="clear" w:color="auto" w:fill="auto"/>
            <w:vAlign w:val="center"/>
          </w:tcPr>
          <w:p w14:paraId="2F35AF9E" w14:textId="77777777" w:rsidR="005F56A3" w:rsidRPr="00D731B0" w:rsidRDefault="005F56A3" w:rsidP="001D6E9B">
            <w:pPr>
              <w:pStyle w:val="Sinespaciado"/>
              <w:jc w:val="center"/>
            </w:pPr>
            <w:r w:rsidRPr="00D731B0">
              <w:rPr>
                <w:rFonts w:ascii="Cambria" w:hAnsi="Cambria"/>
                <w:b/>
                <w:bCs/>
                <w:sz w:val="18"/>
                <w:szCs w:val="18"/>
              </w:rPr>
              <w:t>OIC</w:t>
            </w:r>
          </w:p>
        </w:tc>
        <w:tc>
          <w:tcPr>
            <w:tcW w:w="1878" w:type="dxa"/>
            <w:shd w:val="clear" w:color="auto" w:fill="auto"/>
            <w:vAlign w:val="center"/>
          </w:tcPr>
          <w:p w14:paraId="399F0BB4" w14:textId="59957ED7" w:rsidR="005F56A3" w:rsidRPr="00D731B0" w:rsidRDefault="005D52F5" w:rsidP="001D6E9B">
            <w:pPr>
              <w:pStyle w:val="Sinespaciado"/>
              <w:jc w:val="center"/>
            </w:pPr>
            <w:r>
              <w:rPr>
                <w:rFonts w:ascii="Cambria" w:hAnsi="Cambria"/>
                <w:b/>
                <w:bCs/>
                <w:sz w:val="18"/>
                <w:szCs w:val="18"/>
              </w:rPr>
              <w:t>MUNICIPIO</w:t>
            </w:r>
          </w:p>
        </w:tc>
        <w:tc>
          <w:tcPr>
            <w:tcW w:w="1878" w:type="dxa"/>
            <w:gridSpan w:val="2"/>
            <w:shd w:val="clear" w:color="auto" w:fill="auto"/>
            <w:vAlign w:val="center"/>
          </w:tcPr>
          <w:p w14:paraId="2590C0EC" w14:textId="77777777" w:rsidR="005F56A3" w:rsidRPr="00D731B0" w:rsidRDefault="005F56A3" w:rsidP="001D6E9B">
            <w:pPr>
              <w:pStyle w:val="Sinespaciado"/>
              <w:jc w:val="center"/>
            </w:pPr>
            <w:r w:rsidRPr="00D731B0">
              <w:rPr>
                <w:rFonts w:ascii="Cambria" w:hAnsi="Cambria"/>
                <w:b/>
                <w:bCs/>
                <w:sz w:val="18"/>
                <w:szCs w:val="18"/>
              </w:rPr>
              <w:t>OIC</w:t>
            </w:r>
          </w:p>
        </w:tc>
        <w:tc>
          <w:tcPr>
            <w:tcW w:w="1878" w:type="dxa"/>
            <w:shd w:val="clear" w:color="auto" w:fill="auto"/>
            <w:vAlign w:val="center"/>
          </w:tcPr>
          <w:p w14:paraId="3D45F0FB" w14:textId="65FFBC98" w:rsidR="005F56A3" w:rsidRPr="00D731B0" w:rsidRDefault="005D52F5" w:rsidP="001D6E9B">
            <w:pPr>
              <w:pStyle w:val="Sinespaciado"/>
              <w:jc w:val="center"/>
            </w:pPr>
            <w:r>
              <w:rPr>
                <w:rFonts w:ascii="Cambria" w:hAnsi="Cambria"/>
                <w:b/>
                <w:bCs/>
                <w:sz w:val="18"/>
                <w:szCs w:val="18"/>
              </w:rPr>
              <w:t>MUNICIPIO</w:t>
            </w:r>
          </w:p>
        </w:tc>
        <w:tc>
          <w:tcPr>
            <w:tcW w:w="1880" w:type="dxa"/>
            <w:shd w:val="clear" w:color="auto" w:fill="auto"/>
            <w:vAlign w:val="center"/>
          </w:tcPr>
          <w:p w14:paraId="3F3A9F75" w14:textId="77777777" w:rsidR="005F56A3" w:rsidRPr="00D731B0" w:rsidRDefault="005F56A3" w:rsidP="001D6E9B">
            <w:pPr>
              <w:pStyle w:val="Sinespaciado"/>
              <w:jc w:val="center"/>
            </w:pPr>
            <w:r w:rsidRPr="00D731B0">
              <w:rPr>
                <w:rFonts w:ascii="Cambria" w:hAnsi="Cambria"/>
                <w:b/>
                <w:bCs/>
                <w:sz w:val="18"/>
                <w:szCs w:val="18"/>
              </w:rPr>
              <w:t>OIC</w:t>
            </w:r>
          </w:p>
        </w:tc>
      </w:tr>
      <w:tr w:rsidR="005F56A3" w14:paraId="6AF9BC0D" w14:textId="77777777" w:rsidTr="00CF29C9">
        <w:tc>
          <w:tcPr>
            <w:tcW w:w="1878" w:type="dxa"/>
          </w:tcPr>
          <w:p w14:paraId="01E357A2" w14:textId="77777777" w:rsidR="005F56A3" w:rsidRPr="00FF7718" w:rsidRDefault="005F56A3" w:rsidP="001D6E9B">
            <w:pPr>
              <w:ind w:left="-46"/>
              <w:jc w:val="both"/>
              <w:rPr>
                <w:rFonts w:ascii="Cambria" w:hAnsi="Cambria"/>
                <w:sz w:val="18"/>
                <w:szCs w:val="18"/>
              </w:rPr>
            </w:pPr>
            <w:r w:rsidRPr="00FF7718">
              <w:rPr>
                <w:rFonts w:ascii="Cambria" w:hAnsi="Cambria"/>
                <w:sz w:val="18"/>
                <w:szCs w:val="18"/>
              </w:rPr>
              <w:t>Se informa que la acción de control se encuentra programada para el segundo trimestre del año.</w:t>
            </w:r>
          </w:p>
          <w:p w14:paraId="09A58A3E" w14:textId="77777777" w:rsidR="005F56A3" w:rsidRPr="00FF7718" w:rsidRDefault="005F56A3" w:rsidP="001D6E9B">
            <w:pPr>
              <w:pStyle w:val="Sinespaciado"/>
              <w:jc w:val="both"/>
              <w:rPr>
                <w:sz w:val="18"/>
                <w:szCs w:val="18"/>
              </w:rPr>
            </w:pPr>
          </w:p>
        </w:tc>
        <w:tc>
          <w:tcPr>
            <w:tcW w:w="1878" w:type="dxa"/>
          </w:tcPr>
          <w:p w14:paraId="2EB51C55" w14:textId="5406B586" w:rsidR="005F56A3" w:rsidRPr="00FF7718" w:rsidRDefault="005D52F5" w:rsidP="001D6E9B">
            <w:pPr>
              <w:pStyle w:val="Sinespaciado"/>
              <w:jc w:val="both"/>
              <w:rPr>
                <w:sz w:val="18"/>
                <w:szCs w:val="18"/>
              </w:rPr>
            </w:pPr>
            <w:r w:rsidRPr="00DB69E5">
              <w:rPr>
                <w:rFonts w:ascii="Cambria" w:hAnsi="Cambria"/>
                <w:sz w:val="18"/>
                <w:szCs w:val="18"/>
              </w:rPr>
              <w:t>Se corroboró</w:t>
            </w:r>
            <w:r>
              <w:rPr>
                <w:rFonts w:ascii="Cambria" w:hAnsi="Cambria"/>
                <w:sz w:val="18"/>
                <w:szCs w:val="18"/>
              </w:rPr>
              <w:t>,</w:t>
            </w:r>
            <w:r w:rsidRPr="00DB69E5">
              <w:rPr>
                <w:rFonts w:ascii="Cambria" w:hAnsi="Cambria"/>
                <w:sz w:val="18"/>
                <w:szCs w:val="18"/>
              </w:rPr>
              <w:t xml:space="preserve"> que de conformidad con el Programa de Trabajo 20</w:t>
            </w:r>
            <w:r>
              <w:rPr>
                <w:rFonts w:ascii="Cambria" w:hAnsi="Cambria"/>
                <w:sz w:val="18"/>
                <w:szCs w:val="18"/>
              </w:rPr>
              <w:t>21</w:t>
            </w:r>
            <w:r w:rsidRPr="00DB69E5">
              <w:rPr>
                <w:rFonts w:ascii="Cambria" w:hAnsi="Cambria"/>
                <w:sz w:val="18"/>
                <w:szCs w:val="18"/>
              </w:rPr>
              <w:t xml:space="preserve"> de Administración de Riesgos, esta acción de control no se encuentra programada para el presente trimestre del año.</w:t>
            </w:r>
          </w:p>
        </w:tc>
        <w:tc>
          <w:tcPr>
            <w:tcW w:w="1878" w:type="dxa"/>
            <w:gridSpan w:val="2"/>
          </w:tcPr>
          <w:p w14:paraId="59682B85" w14:textId="77777777" w:rsidR="00FF7718" w:rsidRPr="00FF7718" w:rsidRDefault="00FF7718" w:rsidP="00FF7718">
            <w:pPr>
              <w:jc w:val="both"/>
              <w:rPr>
                <w:rFonts w:ascii="Cambria" w:hAnsi="Cambria"/>
                <w:sz w:val="18"/>
                <w:szCs w:val="18"/>
              </w:rPr>
            </w:pPr>
            <w:r w:rsidRPr="00FF7718">
              <w:rPr>
                <w:rFonts w:ascii="Cambria" w:hAnsi="Cambria"/>
                <w:sz w:val="18"/>
                <w:szCs w:val="18"/>
              </w:rPr>
              <w:t>Sin actividades realizadas en el trimestre que se informa.</w:t>
            </w:r>
          </w:p>
          <w:p w14:paraId="750CAF00" w14:textId="77777777" w:rsidR="005F56A3" w:rsidRPr="00FF7718" w:rsidRDefault="005F56A3" w:rsidP="001D6E9B">
            <w:pPr>
              <w:pStyle w:val="Sinespaciado"/>
              <w:jc w:val="both"/>
              <w:rPr>
                <w:sz w:val="18"/>
                <w:szCs w:val="18"/>
              </w:rPr>
            </w:pPr>
          </w:p>
        </w:tc>
        <w:tc>
          <w:tcPr>
            <w:tcW w:w="1878" w:type="dxa"/>
          </w:tcPr>
          <w:p w14:paraId="7CA2A605" w14:textId="05291770" w:rsidR="00FE6E71" w:rsidRDefault="00FE6E71" w:rsidP="00FE6E71">
            <w:pPr>
              <w:pStyle w:val="Sinespaciado"/>
              <w:jc w:val="both"/>
              <w:rPr>
                <w:rFonts w:ascii="Cambria" w:hAnsi="Cambria"/>
                <w:sz w:val="18"/>
                <w:szCs w:val="18"/>
              </w:rPr>
            </w:pPr>
            <w:r>
              <w:rPr>
                <w:rFonts w:ascii="Cambria" w:hAnsi="Cambria"/>
                <w:sz w:val="18"/>
                <w:szCs w:val="18"/>
              </w:rPr>
              <w:t xml:space="preserve">Toda vez que la Dirección General informa que no se realizaron actividades, se les exhorta a realizar actividades que den cumplimiento a la </w:t>
            </w:r>
            <w:r w:rsidR="00173F13">
              <w:rPr>
                <w:rFonts w:ascii="Cambria" w:hAnsi="Cambria"/>
                <w:sz w:val="18"/>
                <w:szCs w:val="18"/>
              </w:rPr>
              <w:t>acción de control</w:t>
            </w:r>
            <w:r>
              <w:rPr>
                <w:rFonts w:ascii="Cambria" w:hAnsi="Cambria"/>
                <w:sz w:val="18"/>
                <w:szCs w:val="18"/>
              </w:rPr>
              <w:t xml:space="preserve"> en tiempo y forma.</w:t>
            </w:r>
          </w:p>
          <w:p w14:paraId="02A2848F" w14:textId="06C7F7EB" w:rsidR="005F56A3" w:rsidRPr="00FF7718" w:rsidRDefault="00FE6E71" w:rsidP="00FE6E71">
            <w:pPr>
              <w:pStyle w:val="Sinespaciado"/>
              <w:jc w:val="both"/>
              <w:rPr>
                <w:rFonts w:ascii="Cambria" w:hAnsi="Cambria"/>
                <w:sz w:val="18"/>
                <w:szCs w:val="18"/>
              </w:rPr>
            </w:pPr>
            <w:r>
              <w:rPr>
                <w:rFonts w:ascii="Cambria" w:hAnsi="Cambria"/>
                <w:sz w:val="18"/>
                <w:szCs w:val="18"/>
              </w:rPr>
              <w:t>Se considera sin avance.</w:t>
            </w:r>
          </w:p>
        </w:tc>
        <w:tc>
          <w:tcPr>
            <w:tcW w:w="1878" w:type="dxa"/>
          </w:tcPr>
          <w:p w14:paraId="57939217" w14:textId="77777777" w:rsidR="00FF7718" w:rsidRPr="00D83628" w:rsidRDefault="00FF7718" w:rsidP="00FF7718">
            <w:pPr>
              <w:jc w:val="both"/>
              <w:rPr>
                <w:rFonts w:ascii="Cambria" w:hAnsi="Cambria" w:cs="Arial"/>
                <w:color w:val="000000"/>
                <w:sz w:val="18"/>
                <w:szCs w:val="18"/>
              </w:rPr>
            </w:pPr>
            <w:r w:rsidRPr="00D83628">
              <w:rPr>
                <w:rFonts w:ascii="Cambria" w:hAnsi="Cambria" w:cs="Arial"/>
                <w:color w:val="000000"/>
                <w:sz w:val="18"/>
                <w:szCs w:val="18"/>
              </w:rPr>
              <w:t>En la captura del SICS se emite un reporte de actas capturadas lo que permite monitorear el avance.</w:t>
            </w:r>
          </w:p>
          <w:p w14:paraId="2FC40CE2" w14:textId="77777777" w:rsidR="005F56A3" w:rsidRPr="00D83628" w:rsidRDefault="005F56A3" w:rsidP="001D6E9B">
            <w:pPr>
              <w:pStyle w:val="Sinespaciado"/>
              <w:jc w:val="both"/>
              <w:rPr>
                <w:rFonts w:ascii="Cambria" w:hAnsi="Cambria"/>
                <w:sz w:val="18"/>
                <w:szCs w:val="18"/>
              </w:rPr>
            </w:pPr>
          </w:p>
        </w:tc>
        <w:tc>
          <w:tcPr>
            <w:tcW w:w="1878" w:type="dxa"/>
            <w:gridSpan w:val="2"/>
          </w:tcPr>
          <w:p w14:paraId="0F2F1705" w14:textId="63A57E73" w:rsidR="005F56A3" w:rsidRPr="00D83628" w:rsidRDefault="00D83628" w:rsidP="001D6E9B">
            <w:pPr>
              <w:pStyle w:val="Sinespaciado"/>
              <w:jc w:val="both"/>
              <w:rPr>
                <w:rFonts w:ascii="Cambria" w:hAnsi="Cambria"/>
                <w:sz w:val="18"/>
                <w:szCs w:val="18"/>
              </w:rPr>
            </w:pPr>
            <w:r w:rsidRPr="00D83628">
              <w:rPr>
                <w:rFonts w:ascii="Cambria" w:hAnsi="Cambria"/>
                <w:sz w:val="18"/>
                <w:szCs w:val="18"/>
              </w:rPr>
              <w:t xml:space="preserve">Toda vez que no se muestra evidencia del </w:t>
            </w:r>
            <w:r w:rsidRPr="00D83628">
              <w:rPr>
                <w:rFonts w:ascii="Cambria" w:hAnsi="Cambria" w:cs="Arial"/>
                <w:color w:val="000000"/>
                <w:sz w:val="18"/>
                <w:szCs w:val="18"/>
              </w:rPr>
              <w:t>reporte de actas capturadas</w:t>
            </w:r>
            <w:r w:rsidR="00015436">
              <w:rPr>
                <w:rFonts w:ascii="Cambria" w:hAnsi="Cambria" w:cs="Arial"/>
                <w:color w:val="000000"/>
                <w:sz w:val="18"/>
                <w:szCs w:val="18"/>
              </w:rPr>
              <w:t>,</w:t>
            </w:r>
            <w:r w:rsidRPr="00D83628">
              <w:rPr>
                <w:rFonts w:ascii="Cambria" w:hAnsi="Cambria" w:cs="Arial"/>
                <w:color w:val="000000"/>
                <w:sz w:val="18"/>
                <w:szCs w:val="18"/>
              </w:rPr>
              <w:t xml:space="preserve"> lo que permitiría verificar trimestralmente al responsable del sistema para evaluar su desempeño, la </w:t>
            </w:r>
            <w:r w:rsidR="00173F13">
              <w:rPr>
                <w:rFonts w:ascii="Cambria" w:hAnsi="Cambria" w:cs="Arial"/>
                <w:color w:val="000000"/>
                <w:sz w:val="18"/>
                <w:szCs w:val="18"/>
              </w:rPr>
              <w:t>acción de control</w:t>
            </w:r>
            <w:r w:rsidRPr="00D83628">
              <w:rPr>
                <w:rFonts w:ascii="Cambria" w:hAnsi="Cambria" w:cs="Arial"/>
                <w:color w:val="000000"/>
                <w:sz w:val="18"/>
                <w:szCs w:val="18"/>
              </w:rPr>
              <w:t xml:space="preserve"> se considera sin avances, por lo que se solicita se remita a este OIC la evidencia correspondiente para su verificación y análisis.</w:t>
            </w:r>
          </w:p>
        </w:tc>
        <w:tc>
          <w:tcPr>
            <w:tcW w:w="1878" w:type="dxa"/>
          </w:tcPr>
          <w:p w14:paraId="1C92C7ED" w14:textId="77777777" w:rsidR="005F56A3" w:rsidRPr="00FF7718" w:rsidRDefault="005F56A3" w:rsidP="001D6E9B">
            <w:pPr>
              <w:pStyle w:val="Sinespaciado"/>
              <w:jc w:val="both"/>
              <w:rPr>
                <w:sz w:val="18"/>
                <w:szCs w:val="18"/>
              </w:rPr>
            </w:pPr>
          </w:p>
        </w:tc>
        <w:tc>
          <w:tcPr>
            <w:tcW w:w="1880" w:type="dxa"/>
          </w:tcPr>
          <w:p w14:paraId="460C8FE9" w14:textId="259C1ABB" w:rsidR="005F56A3" w:rsidRPr="00D83628" w:rsidRDefault="005F56A3" w:rsidP="001D6E9B">
            <w:pPr>
              <w:pStyle w:val="Sinespaciado"/>
              <w:jc w:val="both"/>
              <w:rPr>
                <w:rFonts w:ascii="Cambria" w:hAnsi="Cambria"/>
                <w:sz w:val="18"/>
                <w:szCs w:val="18"/>
              </w:rPr>
            </w:pPr>
          </w:p>
        </w:tc>
      </w:tr>
      <w:tr w:rsidR="005F56A3" w14:paraId="197530FC" w14:textId="77777777" w:rsidTr="00CF29C9">
        <w:tc>
          <w:tcPr>
            <w:tcW w:w="1878" w:type="dxa"/>
          </w:tcPr>
          <w:p w14:paraId="09B039D5" w14:textId="77777777" w:rsidR="005F56A3" w:rsidRPr="00326A5F" w:rsidRDefault="005F56A3" w:rsidP="001D6E9B">
            <w:pPr>
              <w:jc w:val="center"/>
              <w:rPr>
                <w:rFonts w:ascii="Cambria" w:hAnsi="Cambria"/>
                <w:b/>
                <w:bCs/>
                <w:sz w:val="18"/>
                <w:szCs w:val="18"/>
              </w:rPr>
            </w:pPr>
            <w:r w:rsidRPr="00326A5F">
              <w:rPr>
                <w:rFonts w:ascii="Cambria" w:hAnsi="Cambria"/>
                <w:b/>
                <w:bCs/>
                <w:sz w:val="18"/>
                <w:szCs w:val="18"/>
              </w:rPr>
              <w:t>Avance</w:t>
            </w:r>
          </w:p>
          <w:p w14:paraId="48A764A3" w14:textId="77777777" w:rsidR="005F56A3" w:rsidRPr="00326A5F" w:rsidRDefault="005F56A3" w:rsidP="001D6E9B">
            <w:pPr>
              <w:pStyle w:val="Sinespaciado"/>
              <w:jc w:val="center"/>
              <w:rPr>
                <w:b/>
                <w:bCs/>
                <w:sz w:val="18"/>
                <w:szCs w:val="18"/>
              </w:rPr>
            </w:pPr>
            <w:r w:rsidRPr="00326A5F">
              <w:rPr>
                <w:rFonts w:ascii="Cambria" w:hAnsi="Cambria"/>
                <w:b/>
                <w:bCs/>
                <w:sz w:val="18"/>
                <w:szCs w:val="18"/>
              </w:rPr>
              <w:t>0%</w:t>
            </w:r>
          </w:p>
        </w:tc>
        <w:tc>
          <w:tcPr>
            <w:tcW w:w="1878" w:type="dxa"/>
          </w:tcPr>
          <w:p w14:paraId="58CCAD43" w14:textId="77777777" w:rsidR="005F56A3" w:rsidRPr="00326A5F" w:rsidRDefault="005F56A3" w:rsidP="001D6E9B">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3F1FBA55" w14:textId="77777777" w:rsidR="005F56A3" w:rsidRPr="00326A5F" w:rsidRDefault="005F56A3" w:rsidP="001D6E9B">
            <w:pPr>
              <w:pStyle w:val="Sinespaciado"/>
              <w:jc w:val="center"/>
              <w:rPr>
                <w:b/>
                <w:bCs/>
                <w:sz w:val="18"/>
                <w:szCs w:val="18"/>
              </w:rPr>
            </w:pPr>
            <w:r w:rsidRPr="00326A5F">
              <w:rPr>
                <w:rFonts w:ascii="Cambria" w:hAnsi="Cambria"/>
                <w:b/>
                <w:bCs/>
                <w:color w:val="FF0000"/>
                <w:sz w:val="18"/>
                <w:szCs w:val="18"/>
              </w:rPr>
              <w:t>0%</w:t>
            </w:r>
          </w:p>
        </w:tc>
        <w:tc>
          <w:tcPr>
            <w:tcW w:w="1878" w:type="dxa"/>
            <w:gridSpan w:val="2"/>
          </w:tcPr>
          <w:p w14:paraId="3F3C244C" w14:textId="77777777" w:rsidR="005F56A3" w:rsidRPr="00326A5F" w:rsidRDefault="005F56A3" w:rsidP="001D6E9B">
            <w:pPr>
              <w:jc w:val="center"/>
              <w:rPr>
                <w:rFonts w:ascii="Cambria" w:hAnsi="Cambria"/>
                <w:b/>
                <w:bCs/>
                <w:sz w:val="18"/>
                <w:szCs w:val="18"/>
              </w:rPr>
            </w:pPr>
            <w:r w:rsidRPr="00326A5F">
              <w:rPr>
                <w:rFonts w:ascii="Cambria" w:hAnsi="Cambria"/>
                <w:b/>
                <w:bCs/>
                <w:sz w:val="18"/>
                <w:szCs w:val="18"/>
              </w:rPr>
              <w:t>Avance</w:t>
            </w:r>
          </w:p>
          <w:p w14:paraId="01495426" w14:textId="4077ABE2" w:rsidR="005F56A3" w:rsidRPr="00326A5F" w:rsidRDefault="00BC07F1" w:rsidP="001D6E9B">
            <w:pPr>
              <w:pStyle w:val="Sinespaciado"/>
              <w:jc w:val="center"/>
              <w:rPr>
                <w:b/>
                <w:bCs/>
                <w:sz w:val="18"/>
                <w:szCs w:val="18"/>
              </w:rPr>
            </w:pPr>
            <w:r>
              <w:rPr>
                <w:rFonts w:ascii="Cambria" w:hAnsi="Cambria"/>
                <w:b/>
                <w:bCs/>
                <w:sz w:val="18"/>
                <w:szCs w:val="18"/>
              </w:rPr>
              <w:t>0</w:t>
            </w:r>
            <w:r w:rsidR="005F56A3" w:rsidRPr="00326A5F">
              <w:rPr>
                <w:rFonts w:ascii="Cambria" w:hAnsi="Cambria"/>
                <w:b/>
                <w:bCs/>
                <w:sz w:val="18"/>
                <w:szCs w:val="18"/>
              </w:rPr>
              <w:t>%</w:t>
            </w:r>
          </w:p>
        </w:tc>
        <w:tc>
          <w:tcPr>
            <w:tcW w:w="1878" w:type="dxa"/>
          </w:tcPr>
          <w:p w14:paraId="752DF5CA" w14:textId="77777777" w:rsidR="005F56A3" w:rsidRPr="00326A5F" w:rsidRDefault="005F56A3" w:rsidP="001D6E9B">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7F3B4B3A" w14:textId="444CDA9E" w:rsidR="005F56A3" w:rsidRPr="00326A5F" w:rsidRDefault="00D83628" w:rsidP="001D6E9B">
            <w:pPr>
              <w:pStyle w:val="Sinespaciado"/>
              <w:jc w:val="center"/>
              <w:rPr>
                <w:b/>
                <w:bCs/>
                <w:sz w:val="18"/>
                <w:szCs w:val="18"/>
              </w:rPr>
            </w:pPr>
            <w:r>
              <w:rPr>
                <w:rFonts w:ascii="Cambria" w:hAnsi="Cambria"/>
                <w:b/>
                <w:bCs/>
                <w:color w:val="FF0000"/>
                <w:sz w:val="18"/>
                <w:szCs w:val="18"/>
              </w:rPr>
              <w:t>0</w:t>
            </w:r>
            <w:r w:rsidR="005F56A3" w:rsidRPr="00326A5F">
              <w:rPr>
                <w:rFonts w:ascii="Cambria" w:hAnsi="Cambria"/>
                <w:b/>
                <w:bCs/>
                <w:color w:val="FF0000"/>
                <w:sz w:val="18"/>
                <w:szCs w:val="18"/>
              </w:rPr>
              <w:t>%</w:t>
            </w:r>
          </w:p>
        </w:tc>
        <w:tc>
          <w:tcPr>
            <w:tcW w:w="1878" w:type="dxa"/>
          </w:tcPr>
          <w:p w14:paraId="20C1FDC3" w14:textId="77777777" w:rsidR="005F56A3" w:rsidRPr="00326A5F" w:rsidRDefault="005F56A3" w:rsidP="001D6E9B">
            <w:pPr>
              <w:jc w:val="center"/>
              <w:rPr>
                <w:rFonts w:ascii="Cambria" w:hAnsi="Cambria"/>
                <w:b/>
                <w:bCs/>
                <w:sz w:val="18"/>
                <w:szCs w:val="18"/>
              </w:rPr>
            </w:pPr>
            <w:r w:rsidRPr="00326A5F">
              <w:rPr>
                <w:rFonts w:ascii="Cambria" w:hAnsi="Cambria"/>
                <w:b/>
                <w:bCs/>
                <w:sz w:val="18"/>
                <w:szCs w:val="18"/>
              </w:rPr>
              <w:t>Avance</w:t>
            </w:r>
          </w:p>
          <w:p w14:paraId="4D30E7E6" w14:textId="6D3E0FDD" w:rsidR="005F56A3" w:rsidRPr="00326A5F" w:rsidRDefault="00653376" w:rsidP="001D6E9B">
            <w:pPr>
              <w:pStyle w:val="Sinespaciado"/>
              <w:jc w:val="center"/>
              <w:rPr>
                <w:b/>
                <w:bCs/>
                <w:sz w:val="18"/>
                <w:szCs w:val="18"/>
              </w:rPr>
            </w:pPr>
            <w:r>
              <w:rPr>
                <w:rFonts w:ascii="Cambria" w:hAnsi="Cambria"/>
                <w:b/>
                <w:bCs/>
                <w:sz w:val="18"/>
                <w:szCs w:val="18"/>
              </w:rPr>
              <w:t>75</w:t>
            </w:r>
            <w:r w:rsidR="005F56A3" w:rsidRPr="00326A5F">
              <w:rPr>
                <w:rFonts w:ascii="Cambria" w:hAnsi="Cambria"/>
                <w:b/>
                <w:bCs/>
                <w:sz w:val="18"/>
                <w:szCs w:val="18"/>
              </w:rPr>
              <w:t>%</w:t>
            </w:r>
          </w:p>
        </w:tc>
        <w:tc>
          <w:tcPr>
            <w:tcW w:w="1878" w:type="dxa"/>
            <w:gridSpan w:val="2"/>
          </w:tcPr>
          <w:p w14:paraId="683D3606" w14:textId="77777777" w:rsidR="005F56A3" w:rsidRPr="00326A5F" w:rsidRDefault="005F56A3" w:rsidP="001D6E9B">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0F4E6B5C" w14:textId="59B5C700" w:rsidR="005F56A3" w:rsidRPr="00326A5F" w:rsidRDefault="00015436" w:rsidP="001D6E9B">
            <w:pPr>
              <w:pStyle w:val="Sinespaciado"/>
              <w:jc w:val="center"/>
              <w:rPr>
                <w:b/>
                <w:bCs/>
                <w:sz w:val="18"/>
                <w:szCs w:val="18"/>
              </w:rPr>
            </w:pPr>
            <w:r>
              <w:rPr>
                <w:rFonts w:ascii="Cambria" w:hAnsi="Cambria"/>
                <w:b/>
                <w:bCs/>
                <w:color w:val="FF0000"/>
                <w:sz w:val="18"/>
                <w:szCs w:val="18"/>
              </w:rPr>
              <w:t>0</w:t>
            </w:r>
            <w:r w:rsidR="005F56A3" w:rsidRPr="00326A5F">
              <w:rPr>
                <w:rFonts w:ascii="Cambria" w:hAnsi="Cambria"/>
                <w:b/>
                <w:bCs/>
                <w:color w:val="FF0000"/>
                <w:sz w:val="18"/>
                <w:szCs w:val="18"/>
              </w:rPr>
              <w:t>%</w:t>
            </w:r>
          </w:p>
        </w:tc>
        <w:tc>
          <w:tcPr>
            <w:tcW w:w="1878" w:type="dxa"/>
          </w:tcPr>
          <w:p w14:paraId="2176B057" w14:textId="36C8EBA3" w:rsidR="005F56A3" w:rsidRPr="00326A5F" w:rsidRDefault="005F56A3" w:rsidP="001D6E9B">
            <w:pPr>
              <w:pStyle w:val="Sinespaciado"/>
              <w:jc w:val="center"/>
              <w:rPr>
                <w:b/>
                <w:bCs/>
                <w:sz w:val="18"/>
                <w:szCs w:val="18"/>
              </w:rPr>
            </w:pPr>
          </w:p>
        </w:tc>
        <w:tc>
          <w:tcPr>
            <w:tcW w:w="1880" w:type="dxa"/>
          </w:tcPr>
          <w:p w14:paraId="7E18D375" w14:textId="70BA512C" w:rsidR="005F56A3" w:rsidRPr="00326A5F" w:rsidRDefault="005F56A3" w:rsidP="001D6E9B">
            <w:pPr>
              <w:pStyle w:val="Sinespaciado"/>
              <w:jc w:val="center"/>
              <w:rPr>
                <w:b/>
                <w:bCs/>
                <w:sz w:val="18"/>
                <w:szCs w:val="18"/>
              </w:rPr>
            </w:pPr>
          </w:p>
        </w:tc>
      </w:tr>
    </w:tbl>
    <w:p w14:paraId="4AC7AB21" w14:textId="77777777" w:rsidR="005F56A3" w:rsidRDefault="005F56A3">
      <w:pPr>
        <w:rPr>
          <w:rFonts w:ascii="Cambria" w:hAnsi="Cambria"/>
        </w:rPr>
      </w:pPr>
    </w:p>
    <w:tbl>
      <w:tblPr>
        <w:tblStyle w:val="Tablaconcuadrcula"/>
        <w:tblW w:w="15026"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78"/>
        <w:gridCol w:w="1878"/>
        <w:gridCol w:w="1631"/>
        <w:gridCol w:w="247"/>
        <w:gridCol w:w="1878"/>
        <w:gridCol w:w="1878"/>
        <w:gridCol w:w="675"/>
        <w:gridCol w:w="1203"/>
        <w:gridCol w:w="1878"/>
        <w:gridCol w:w="1880"/>
      </w:tblGrid>
      <w:tr w:rsidR="005F56A3" w14:paraId="532B0C59" w14:textId="77777777" w:rsidTr="00FC196E">
        <w:trPr>
          <w:tblHeader/>
        </w:trPr>
        <w:tc>
          <w:tcPr>
            <w:tcW w:w="5387" w:type="dxa"/>
            <w:gridSpan w:val="3"/>
          </w:tcPr>
          <w:p w14:paraId="2EB27CFB" w14:textId="58DF460B" w:rsidR="005F56A3" w:rsidRDefault="005F56A3" w:rsidP="001D6E9B">
            <w:pPr>
              <w:ind w:right="-34"/>
              <w:jc w:val="both"/>
              <w:rPr>
                <w:rFonts w:ascii="Cambria" w:hAnsi="Cambria" w:cstheme="majorHAnsi"/>
                <w:color w:val="000000" w:themeColor="text1"/>
                <w:sz w:val="18"/>
                <w:szCs w:val="18"/>
              </w:rPr>
            </w:pPr>
            <w:r w:rsidRPr="00117EA1">
              <w:rPr>
                <w:rFonts w:ascii="Cambria" w:hAnsi="Cambria" w:cstheme="majorHAnsi"/>
                <w:b/>
                <w:sz w:val="18"/>
                <w:szCs w:val="18"/>
              </w:rPr>
              <w:lastRenderedPageBreak/>
              <w:t>Riesgo</w:t>
            </w:r>
            <w:r w:rsidR="00FF7718">
              <w:rPr>
                <w:rFonts w:ascii="Cambria" w:hAnsi="Cambria" w:cstheme="majorHAnsi"/>
                <w:b/>
                <w:sz w:val="18"/>
                <w:szCs w:val="18"/>
              </w:rPr>
              <w:t xml:space="preserve"> 6</w:t>
            </w:r>
            <w:r w:rsidRPr="00117EA1">
              <w:rPr>
                <w:rFonts w:ascii="Cambria" w:hAnsi="Cambria" w:cstheme="majorHAnsi"/>
                <w:b/>
                <w:sz w:val="18"/>
                <w:szCs w:val="18"/>
              </w:rPr>
              <w:t xml:space="preserve">: </w:t>
            </w:r>
            <w:r w:rsidR="00FF7718" w:rsidRPr="00FF7718">
              <w:rPr>
                <w:rFonts w:ascii="Cambria" w:hAnsi="Cambria" w:cstheme="majorHAnsi"/>
                <w:color w:val="000000" w:themeColor="text1"/>
                <w:sz w:val="18"/>
                <w:szCs w:val="18"/>
              </w:rPr>
              <w:t>Registros de Proveedores y Contratistas inviables para ser consultados rápidamente y de manera confiable; vulnerando la legalidad y la transparencia.</w:t>
            </w:r>
          </w:p>
          <w:p w14:paraId="1071838D" w14:textId="77777777" w:rsidR="005F56A3" w:rsidRPr="00117EA1" w:rsidRDefault="005F56A3" w:rsidP="001D6E9B">
            <w:pPr>
              <w:ind w:right="-34"/>
              <w:jc w:val="both"/>
              <w:rPr>
                <w:rFonts w:ascii="Cambria" w:hAnsi="Cambria" w:cstheme="majorHAnsi"/>
                <w:b/>
                <w:sz w:val="18"/>
                <w:szCs w:val="18"/>
              </w:rPr>
            </w:pPr>
          </w:p>
          <w:p w14:paraId="6DD06DF2" w14:textId="25A935B3" w:rsidR="005F56A3" w:rsidRPr="00DB063F" w:rsidRDefault="005F56A3" w:rsidP="001D6E9B">
            <w:pPr>
              <w:ind w:right="-34"/>
              <w:jc w:val="both"/>
              <w:rPr>
                <w:rFonts w:ascii="Cambria" w:hAnsi="Cambria" w:cstheme="majorHAnsi"/>
                <w:sz w:val="18"/>
                <w:szCs w:val="18"/>
              </w:rPr>
            </w:pPr>
            <w:r w:rsidRPr="00DB063F">
              <w:rPr>
                <w:rFonts w:ascii="Cambria" w:hAnsi="Cambria" w:cstheme="majorHAnsi"/>
                <w:b/>
                <w:sz w:val="18"/>
                <w:szCs w:val="18"/>
              </w:rPr>
              <w:t xml:space="preserve">Nivel de riesgo: </w:t>
            </w:r>
            <w:r w:rsidR="00135044" w:rsidRPr="00DB063F">
              <w:rPr>
                <w:rFonts w:ascii="Cambria" w:hAnsi="Cambria" w:cstheme="majorHAnsi"/>
                <w:sz w:val="18"/>
                <w:szCs w:val="18"/>
              </w:rPr>
              <w:t>De corrupción.</w:t>
            </w:r>
          </w:p>
          <w:p w14:paraId="7016BFD1" w14:textId="77777777" w:rsidR="005F56A3" w:rsidRPr="00DB063F" w:rsidRDefault="005F56A3" w:rsidP="001D6E9B">
            <w:pPr>
              <w:ind w:right="-34"/>
              <w:jc w:val="both"/>
              <w:rPr>
                <w:rFonts w:ascii="Cambria" w:hAnsi="Cambria" w:cstheme="majorHAnsi"/>
                <w:sz w:val="18"/>
                <w:szCs w:val="18"/>
              </w:rPr>
            </w:pPr>
            <w:r w:rsidRPr="00DB063F">
              <w:rPr>
                <w:rFonts w:ascii="Cambria" w:hAnsi="Cambria" w:cstheme="majorHAnsi"/>
                <w:b/>
                <w:sz w:val="18"/>
                <w:szCs w:val="18"/>
              </w:rPr>
              <w:t xml:space="preserve">Clasificación: </w:t>
            </w:r>
            <w:r w:rsidRPr="00DB063F">
              <w:rPr>
                <w:rFonts w:ascii="Cambria" w:hAnsi="Cambria" w:cstheme="majorHAnsi"/>
                <w:sz w:val="18"/>
                <w:szCs w:val="18"/>
              </w:rPr>
              <w:t>De corrupción.</w:t>
            </w:r>
          </w:p>
          <w:p w14:paraId="33C9AC23" w14:textId="61A01769" w:rsidR="005F56A3" w:rsidRPr="00DB063F" w:rsidRDefault="005F56A3" w:rsidP="001D6E9B">
            <w:pPr>
              <w:ind w:right="-34"/>
              <w:jc w:val="both"/>
              <w:rPr>
                <w:rFonts w:ascii="Cambria" w:hAnsi="Cambria" w:cstheme="majorHAnsi"/>
                <w:sz w:val="18"/>
                <w:szCs w:val="18"/>
              </w:rPr>
            </w:pPr>
            <w:r w:rsidRPr="00DB063F">
              <w:rPr>
                <w:rFonts w:ascii="Cambria" w:hAnsi="Cambria" w:cstheme="majorHAnsi"/>
                <w:b/>
                <w:sz w:val="18"/>
                <w:szCs w:val="18"/>
              </w:rPr>
              <w:t xml:space="preserve">Valor de impacto: </w:t>
            </w:r>
            <w:r w:rsidR="00135044">
              <w:rPr>
                <w:rFonts w:ascii="Cambria" w:hAnsi="Cambria" w:cstheme="majorHAnsi"/>
                <w:sz w:val="18"/>
                <w:szCs w:val="18"/>
              </w:rPr>
              <w:t>7</w:t>
            </w:r>
          </w:p>
          <w:p w14:paraId="5ADD9441" w14:textId="35093214" w:rsidR="005F56A3" w:rsidRPr="00DB063F" w:rsidRDefault="005F56A3" w:rsidP="001D6E9B">
            <w:pPr>
              <w:ind w:right="-34"/>
              <w:jc w:val="both"/>
              <w:rPr>
                <w:rFonts w:ascii="Cambria" w:hAnsi="Cambria" w:cstheme="majorHAnsi"/>
                <w:sz w:val="18"/>
                <w:szCs w:val="18"/>
              </w:rPr>
            </w:pPr>
            <w:r w:rsidRPr="00DB063F">
              <w:rPr>
                <w:rFonts w:ascii="Cambria" w:hAnsi="Cambria" w:cstheme="majorHAnsi"/>
                <w:b/>
                <w:sz w:val="18"/>
                <w:szCs w:val="18"/>
              </w:rPr>
              <w:t xml:space="preserve">Valor de probabilidad: </w:t>
            </w:r>
            <w:r w:rsidR="00135044">
              <w:rPr>
                <w:rFonts w:ascii="Cambria" w:hAnsi="Cambria" w:cstheme="majorHAnsi"/>
                <w:sz w:val="18"/>
                <w:szCs w:val="18"/>
              </w:rPr>
              <w:t>5</w:t>
            </w:r>
          </w:p>
          <w:p w14:paraId="018D5DC7" w14:textId="3CD3068D" w:rsidR="005F56A3" w:rsidRPr="00DB063F" w:rsidRDefault="005F56A3" w:rsidP="001D6E9B">
            <w:pPr>
              <w:ind w:right="-34"/>
              <w:jc w:val="both"/>
              <w:rPr>
                <w:rFonts w:ascii="Cambria" w:hAnsi="Cambria" w:cstheme="majorHAnsi"/>
                <w:sz w:val="18"/>
                <w:szCs w:val="18"/>
              </w:rPr>
            </w:pPr>
            <w:r w:rsidRPr="00DB063F">
              <w:rPr>
                <w:rFonts w:ascii="Cambria" w:hAnsi="Cambria" w:cstheme="majorHAnsi"/>
                <w:b/>
                <w:sz w:val="18"/>
                <w:szCs w:val="18"/>
              </w:rPr>
              <w:t xml:space="preserve">Cuadrante: </w:t>
            </w:r>
            <w:r w:rsidRPr="00DB063F">
              <w:rPr>
                <w:rFonts w:ascii="Cambria" w:hAnsi="Cambria" w:cstheme="majorHAnsi"/>
                <w:sz w:val="18"/>
                <w:szCs w:val="18"/>
              </w:rPr>
              <w:t>I</w:t>
            </w:r>
            <w:r w:rsidR="00135044">
              <w:rPr>
                <w:rFonts w:ascii="Cambria" w:hAnsi="Cambria" w:cstheme="majorHAnsi"/>
                <w:sz w:val="18"/>
                <w:szCs w:val="18"/>
              </w:rPr>
              <w:t>V</w:t>
            </w:r>
          </w:p>
          <w:p w14:paraId="27535ECE" w14:textId="77777777" w:rsidR="005F56A3" w:rsidRDefault="005F56A3" w:rsidP="001D6E9B">
            <w:pPr>
              <w:ind w:right="-34"/>
              <w:jc w:val="both"/>
              <w:rPr>
                <w:rFonts w:ascii="Cambria" w:hAnsi="Cambria"/>
              </w:rPr>
            </w:pPr>
            <w:r w:rsidRPr="00DB063F">
              <w:rPr>
                <w:rFonts w:ascii="Cambria" w:hAnsi="Cambria" w:cstheme="majorHAnsi"/>
                <w:b/>
                <w:sz w:val="18"/>
                <w:szCs w:val="18"/>
              </w:rPr>
              <w:t xml:space="preserve">Estrategia: </w:t>
            </w:r>
            <w:r w:rsidRPr="00DB063F">
              <w:rPr>
                <w:rFonts w:ascii="Cambria" w:hAnsi="Cambria" w:cstheme="majorHAnsi"/>
                <w:sz w:val="18"/>
                <w:szCs w:val="18"/>
              </w:rPr>
              <w:t>Reducir el riesgo.</w:t>
            </w:r>
          </w:p>
        </w:tc>
        <w:tc>
          <w:tcPr>
            <w:tcW w:w="4678" w:type="dxa"/>
            <w:gridSpan w:val="4"/>
          </w:tcPr>
          <w:p w14:paraId="4468D190" w14:textId="7A114402" w:rsidR="005F56A3" w:rsidRPr="00117EA1" w:rsidRDefault="005F56A3" w:rsidP="001D6E9B">
            <w:pPr>
              <w:ind w:right="-34"/>
              <w:jc w:val="both"/>
              <w:rPr>
                <w:rFonts w:ascii="Cambria" w:hAnsi="Cambria" w:cstheme="majorHAnsi"/>
                <w:b/>
                <w:sz w:val="18"/>
                <w:szCs w:val="18"/>
              </w:rPr>
            </w:pPr>
            <w:r>
              <w:rPr>
                <w:rFonts w:ascii="Cambria" w:hAnsi="Cambria" w:cstheme="majorHAnsi"/>
                <w:b/>
                <w:sz w:val="18"/>
                <w:szCs w:val="18"/>
              </w:rPr>
              <w:t>Factor de r</w:t>
            </w:r>
            <w:r w:rsidRPr="00117EA1">
              <w:rPr>
                <w:rFonts w:ascii="Cambria" w:hAnsi="Cambria" w:cstheme="majorHAnsi"/>
                <w:b/>
                <w:sz w:val="18"/>
                <w:szCs w:val="18"/>
              </w:rPr>
              <w:t xml:space="preserve">iesgo: </w:t>
            </w:r>
            <w:r w:rsidR="00FF7718" w:rsidRPr="00FF7718">
              <w:rPr>
                <w:rFonts w:ascii="Cambria" w:hAnsi="Cambria" w:cstheme="majorHAnsi"/>
                <w:color w:val="000000" w:themeColor="text1"/>
                <w:sz w:val="18"/>
                <w:szCs w:val="18"/>
              </w:rPr>
              <w:t>Equipo de cómputo sin las especificaciones técnicas para la implementación del código lector "QR" a los registros de proveedores y contratistas.</w:t>
            </w:r>
          </w:p>
          <w:p w14:paraId="043C66A8" w14:textId="77777777" w:rsidR="005F56A3" w:rsidRPr="00117EA1" w:rsidRDefault="005F56A3" w:rsidP="001D6E9B">
            <w:pPr>
              <w:jc w:val="both"/>
              <w:rPr>
                <w:rFonts w:ascii="Cambria" w:hAnsi="Cambria"/>
                <w:b/>
                <w:sz w:val="18"/>
                <w:szCs w:val="18"/>
              </w:rPr>
            </w:pPr>
          </w:p>
          <w:p w14:paraId="1C3AF507" w14:textId="77777777" w:rsidR="005F56A3" w:rsidRPr="00117EA1" w:rsidRDefault="005F56A3" w:rsidP="001D6E9B">
            <w:pPr>
              <w:jc w:val="both"/>
              <w:rPr>
                <w:rFonts w:ascii="Cambria" w:hAnsi="Cambria"/>
                <w:b/>
                <w:sz w:val="18"/>
                <w:szCs w:val="18"/>
              </w:rPr>
            </w:pPr>
            <w:r w:rsidRPr="00117EA1">
              <w:rPr>
                <w:rFonts w:ascii="Cambria" w:hAnsi="Cambria"/>
                <w:b/>
                <w:sz w:val="18"/>
                <w:szCs w:val="18"/>
              </w:rPr>
              <w:t xml:space="preserve">Acción de </w:t>
            </w:r>
            <w:r>
              <w:rPr>
                <w:rFonts w:ascii="Cambria" w:hAnsi="Cambria"/>
                <w:b/>
                <w:sz w:val="18"/>
                <w:szCs w:val="18"/>
              </w:rPr>
              <w:t>Control</w:t>
            </w:r>
            <w:r w:rsidRPr="00117EA1">
              <w:rPr>
                <w:rFonts w:ascii="Cambria" w:hAnsi="Cambria"/>
                <w:b/>
                <w:sz w:val="18"/>
                <w:szCs w:val="18"/>
              </w:rPr>
              <w:t>:</w:t>
            </w:r>
          </w:p>
          <w:p w14:paraId="1CD6D7A6" w14:textId="11070489" w:rsidR="005F56A3" w:rsidRDefault="005F56A3" w:rsidP="001D6E9B">
            <w:pPr>
              <w:ind w:right="-34"/>
              <w:jc w:val="both"/>
              <w:rPr>
                <w:rFonts w:ascii="Cambria" w:hAnsi="Cambria"/>
              </w:rPr>
            </w:pPr>
            <w:r>
              <w:rPr>
                <w:rFonts w:ascii="Cambria" w:hAnsi="Cambria"/>
                <w:color w:val="FF0000"/>
                <w:sz w:val="18"/>
                <w:szCs w:val="18"/>
              </w:rPr>
              <w:t>9</w:t>
            </w:r>
            <w:r w:rsidRPr="00117EA1">
              <w:rPr>
                <w:rFonts w:ascii="Cambria" w:hAnsi="Cambria"/>
                <w:color w:val="FF0000"/>
                <w:sz w:val="18"/>
                <w:szCs w:val="18"/>
              </w:rPr>
              <w:t xml:space="preserve">. </w:t>
            </w:r>
            <w:r w:rsidR="00FF7718" w:rsidRPr="00FF7718">
              <w:rPr>
                <w:rFonts w:ascii="Cambria" w:hAnsi="Cambria"/>
                <w:color w:val="FF0000"/>
                <w:sz w:val="18"/>
                <w:szCs w:val="18"/>
              </w:rPr>
              <w:t>Implementación de herramientas (software adecuado) en los equipos de cómputo utilizados para la implementación del código "QR".</w:t>
            </w:r>
          </w:p>
        </w:tc>
        <w:tc>
          <w:tcPr>
            <w:tcW w:w="4961" w:type="dxa"/>
            <w:gridSpan w:val="3"/>
          </w:tcPr>
          <w:p w14:paraId="4D4CC802" w14:textId="77777777" w:rsidR="005D52F5" w:rsidRDefault="005D52F5" w:rsidP="005D52F5">
            <w:pPr>
              <w:jc w:val="both"/>
              <w:rPr>
                <w:rFonts w:ascii="Cambria" w:hAnsi="Cambria"/>
                <w:b/>
                <w:sz w:val="18"/>
                <w:szCs w:val="18"/>
              </w:rPr>
            </w:pPr>
            <w:r w:rsidRPr="00373D66">
              <w:rPr>
                <w:rFonts w:ascii="Cambria" w:hAnsi="Cambria"/>
                <w:b/>
                <w:sz w:val="18"/>
                <w:szCs w:val="18"/>
              </w:rPr>
              <w:t>Área y responsable:</w:t>
            </w:r>
          </w:p>
          <w:p w14:paraId="15A1CB92" w14:textId="77777777" w:rsidR="005D52F5" w:rsidRPr="00117EA1" w:rsidRDefault="005D52F5" w:rsidP="005D52F5">
            <w:pPr>
              <w:jc w:val="both"/>
              <w:rPr>
                <w:rFonts w:ascii="Cambria" w:hAnsi="Cambria"/>
                <w:sz w:val="18"/>
                <w:szCs w:val="18"/>
              </w:rPr>
            </w:pPr>
            <w:r w:rsidRPr="00117EA1">
              <w:rPr>
                <w:rFonts w:ascii="Cambria" w:hAnsi="Cambria"/>
                <w:sz w:val="18"/>
                <w:szCs w:val="18"/>
              </w:rPr>
              <w:t xml:space="preserve">Dirección General </w:t>
            </w:r>
            <w:r>
              <w:rPr>
                <w:rFonts w:ascii="Cambria" w:hAnsi="Cambria"/>
                <w:sz w:val="18"/>
                <w:szCs w:val="18"/>
              </w:rPr>
              <w:t>_____________________</w:t>
            </w:r>
          </w:p>
          <w:p w14:paraId="7B0B6784" w14:textId="77777777" w:rsidR="005D52F5" w:rsidRPr="00117EA1" w:rsidRDefault="005D52F5" w:rsidP="005D52F5">
            <w:pPr>
              <w:jc w:val="both"/>
              <w:rPr>
                <w:rFonts w:ascii="Cambria" w:hAnsi="Cambria"/>
                <w:sz w:val="18"/>
                <w:szCs w:val="18"/>
              </w:rPr>
            </w:pPr>
            <w:r>
              <w:rPr>
                <w:rFonts w:ascii="Cambria" w:hAnsi="Cambria"/>
                <w:sz w:val="18"/>
                <w:szCs w:val="18"/>
              </w:rPr>
              <w:t>Nombre: __________________</w:t>
            </w:r>
          </w:p>
          <w:p w14:paraId="7F8F3E17" w14:textId="77777777" w:rsidR="005D52F5" w:rsidRDefault="005D52F5" w:rsidP="005D52F5">
            <w:pPr>
              <w:jc w:val="both"/>
              <w:rPr>
                <w:rFonts w:ascii="Cambria" w:hAnsi="Cambria"/>
                <w:sz w:val="18"/>
                <w:szCs w:val="18"/>
              </w:rPr>
            </w:pPr>
            <w:proofErr w:type="gramStart"/>
            <w:r>
              <w:rPr>
                <w:rFonts w:ascii="Cambria" w:hAnsi="Cambria"/>
                <w:sz w:val="18"/>
                <w:szCs w:val="18"/>
              </w:rPr>
              <w:t>Cargo:_</w:t>
            </w:r>
            <w:proofErr w:type="gramEnd"/>
            <w:r>
              <w:rPr>
                <w:rFonts w:ascii="Cambria" w:hAnsi="Cambria"/>
                <w:sz w:val="18"/>
                <w:szCs w:val="18"/>
              </w:rPr>
              <w:t xml:space="preserve">_______________________  </w:t>
            </w:r>
          </w:p>
          <w:p w14:paraId="354E0466" w14:textId="77777777" w:rsidR="005D52F5" w:rsidRPr="00373D66" w:rsidRDefault="005D52F5" w:rsidP="005D52F5">
            <w:pPr>
              <w:jc w:val="both"/>
              <w:rPr>
                <w:rFonts w:ascii="Cambria" w:hAnsi="Cambria"/>
                <w:sz w:val="18"/>
                <w:szCs w:val="18"/>
              </w:rPr>
            </w:pPr>
          </w:p>
          <w:p w14:paraId="0D0B8344" w14:textId="77777777" w:rsidR="005D52F5" w:rsidRPr="00373D66" w:rsidRDefault="005D52F5" w:rsidP="005D52F5">
            <w:pPr>
              <w:jc w:val="both"/>
              <w:rPr>
                <w:rFonts w:ascii="Cambria" w:hAnsi="Cambria"/>
                <w:b/>
                <w:sz w:val="18"/>
                <w:szCs w:val="18"/>
              </w:rPr>
            </w:pPr>
            <w:r w:rsidRPr="00373D66">
              <w:rPr>
                <w:rFonts w:ascii="Cambria" w:hAnsi="Cambria"/>
                <w:b/>
                <w:sz w:val="18"/>
                <w:szCs w:val="18"/>
              </w:rPr>
              <w:t>Fechas de cumplimiento:</w:t>
            </w:r>
          </w:p>
          <w:p w14:paraId="0DB782C0" w14:textId="77777777" w:rsidR="005D52F5" w:rsidRPr="00373D66" w:rsidRDefault="005D52F5" w:rsidP="005D52F5">
            <w:pPr>
              <w:jc w:val="both"/>
              <w:rPr>
                <w:rFonts w:ascii="Cambria" w:hAnsi="Cambria"/>
                <w:sz w:val="18"/>
                <w:szCs w:val="18"/>
              </w:rPr>
            </w:pPr>
            <w:r w:rsidRPr="00373D66">
              <w:rPr>
                <w:rFonts w:ascii="Cambria" w:hAnsi="Cambria"/>
                <w:sz w:val="18"/>
                <w:szCs w:val="18"/>
              </w:rPr>
              <w:t>Inicio 01/04/20</w:t>
            </w:r>
            <w:r>
              <w:rPr>
                <w:rFonts w:ascii="Cambria" w:hAnsi="Cambria"/>
                <w:sz w:val="18"/>
                <w:szCs w:val="18"/>
              </w:rPr>
              <w:t>21</w:t>
            </w:r>
          </w:p>
          <w:p w14:paraId="01D7E9A5" w14:textId="541FB852" w:rsidR="005F56A3" w:rsidRPr="005156BF" w:rsidRDefault="005D52F5" w:rsidP="005D52F5">
            <w:pPr>
              <w:ind w:right="-34"/>
              <w:jc w:val="both"/>
              <w:rPr>
                <w:rFonts w:ascii="Cambria" w:hAnsi="Cambria"/>
                <w:sz w:val="18"/>
                <w:szCs w:val="18"/>
              </w:rPr>
            </w:pPr>
            <w:r w:rsidRPr="00373D66">
              <w:rPr>
                <w:rFonts w:ascii="Cambria" w:hAnsi="Cambria"/>
                <w:sz w:val="18"/>
                <w:szCs w:val="18"/>
              </w:rPr>
              <w:t>Término 31/12/20</w:t>
            </w:r>
            <w:r>
              <w:rPr>
                <w:rFonts w:ascii="Cambria" w:hAnsi="Cambria"/>
                <w:sz w:val="18"/>
                <w:szCs w:val="18"/>
              </w:rPr>
              <w:t>21</w:t>
            </w:r>
          </w:p>
        </w:tc>
      </w:tr>
      <w:tr w:rsidR="005F56A3" w14:paraId="5FCC97BE" w14:textId="77777777" w:rsidTr="00FC196E">
        <w:trPr>
          <w:trHeight w:val="430"/>
          <w:tblHeader/>
        </w:trPr>
        <w:tc>
          <w:tcPr>
            <w:tcW w:w="15026" w:type="dxa"/>
            <w:gridSpan w:val="10"/>
            <w:shd w:val="clear" w:color="auto" w:fill="auto"/>
            <w:vAlign w:val="center"/>
          </w:tcPr>
          <w:p w14:paraId="35858F06" w14:textId="77777777" w:rsidR="005F56A3" w:rsidRDefault="005F56A3" w:rsidP="001D6E9B">
            <w:pPr>
              <w:pStyle w:val="Sinespaciado"/>
              <w:jc w:val="center"/>
            </w:pPr>
            <w:r w:rsidRPr="00373D66">
              <w:rPr>
                <w:rFonts w:ascii="Cambria" w:hAnsi="Cambria"/>
                <w:b/>
                <w:sz w:val="18"/>
                <w:szCs w:val="18"/>
              </w:rPr>
              <w:t>Actividades realizadas</w:t>
            </w:r>
          </w:p>
        </w:tc>
      </w:tr>
      <w:tr w:rsidR="005F56A3" w14:paraId="62543AB0" w14:textId="77777777" w:rsidTr="00FC196E">
        <w:trPr>
          <w:trHeight w:val="395"/>
          <w:tblHeader/>
        </w:trPr>
        <w:tc>
          <w:tcPr>
            <w:tcW w:w="3756" w:type="dxa"/>
            <w:gridSpan w:val="2"/>
            <w:shd w:val="clear" w:color="auto" w:fill="auto"/>
            <w:vAlign w:val="center"/>
          </w:tcPr>
          <w:p w14:paraId="46E64790" w14:textId="77777777" w:rsidR="005F56A3" w:rsidRDefault="005F56A3" w:rsidP="001D6E9B">
            <w:pPr>
              <w:pStyle w:val="Sinespaciado"/>
              <w:jc w:val="center"/>
            </w:pPr>
            <w:r w:rsidRPr="00D0685D">
              <w:rPr>
                <w:rFonts w:ascii="Cambria" w:hAnsi="Cambria"/>
                <w:b/>
                <w:bCs/>
                <w:sz w:val="18"/>
                <w:szCs w:val="18"/>
              </w:rPr>
              <w:t>1er. trimestre</w:t>
            </w:r>
          </w:p>
        </w:tc>
        <w:tc>
          <w:tcPr>
            <w:tcW w:w="3756" w:type="dxa"/>
            <w:gridSpan w:val="3"/>
            <w:shd w:val="clear" w:color="auto" w:fill="auto"/>
            <w:vAlign w:val="center"/>
          </w:tcPr>
          <w:p w14:paraId="0B543C9A" w14:textId="77777777" w:rsidR="005F56A3" w:rsidRDefault="005F56A3" w:rsidP="001D6E9B">
            <w:pPr>
              <w:pStyle w:val="Sinespaciado"/>
              <w:jc w:val="center"/>
            </w:pPr>
            <w:r w:rsidRPr="00D0685D">
              <w:rPr>
                <w:rFonts w:ascii="Cambria" w:hAnsi="Cambria"/>
                <w:b/>
                <w:bCs/>
                <w:sz w:val="18"/>
                <w:szCs w:val="18"/>
              </w:rPr>
              <w:t>2do. trimestre</w:t>
            </w:r>
          </w:p>
        </w:tc>
        <w:tc>
          <w:tcPr>
            <w:tcW w:w="3756" w:type="dxa"/>
            <w:gridSpan w:val="3"/>
            <w:shd w:val="clear" w:color="auto" w:fill="auto"/>
            <w:vAlign w:val="center"/>
          </w:tcPr>
          <w:p w14:paraId="39A598E4" w14:textId="77777777" w:rsidR="005F56A3" w:rsidRDefault="005F56A3" w:rsidP="001D6E9B">
            <w:pPr>
              <w:pStyle w:val="Sinespaciado"/>
              <w:jc w:val="center"/>
            </w:pPr>
            <w:r w:rsidRPr="00D0685D">
              <w:rPr>
                <w:rFonts w:ascii="Cambria" w:hAnsi="Cambria"/>
                <w:b/>
                <w:bCs/>
                <w:sz w:val="18"/>
                <w:szCs w:val="18"/>
              </w:rPr>
              <w:t>3er. trimestre</w:t>
            </w:r>
          </w:p>
        </w:tc>
        <w:tc>
          <w:tcPr>
            <w:tcW w:w="3758" w:type="dxa"/>
            <w:gridSpan w:val="2"/>
            <w:shd w:val="clear" w:color="auto" w:fill="auto"/>
            <w:vAlign w:val="center"/>
          </w:tcPr>
          <w:p w14:paraId="20E73E78" w14:textId="77777777" w:rsidR="005F56A3" w:rsidRDefault="005F56A3" w:rsidP="001D6E9B">
            <w:pPr>
              <w:pStyle w:val="Sinespaciado"/>
              <w:jc w:val="center"/>
            </w:pPr>
            <w:r w:rsidRPr="00D0685D">
              <w:rPr>
                <w:rFonts w:ascii="Cambria" w:hAnsi="Cambria"/>
                <w:b/>
                <w:bCs/>
                <w:sz w:val="18"/>
                <w:szCs w:val="18"/>
              </w:rPr>
              <w:t>4to. trimestre</w:t>
            </w:r>
          </w:p>
        </w:tc>
      </w:tr>
      <w:tr w:rsidR="005F56A3" w14:paraId="11D01908" w14:textId="77777777" w:rsidTr="00FC196E">
        <w:trPr>
          <w:trHeight w:val="400"/>
          <w:tblHeader/>
        </w:trPr>
        <w:tc>
          <w:tcPr>
            <w:tcW w:w="1878" w:type="dxa"/>
            <w:shd w:val="clear" w:color="auto" w:fill="auto"/>
            <w:vAlign w:val="center"/>
          </w:tcPr>
          <w:p w14:paraId="545C5B83" w14:textId="6D1D74D6" w:rsidR="005F56A3" w:rsidRPr="00D731B0" w:rsidRDefault="005D52F5" w:rsidP="001D6E9B">
            <w:pPr>
              <w:pStyle w:val="Sinespaciado"/>
              <w:jc w:val="center"/>
            </w:pPr>
            <w:r>
              <w:rPr>
                <w:rFonts w:ascii="Cambria" w:hAnsi="Cambria"/>
                <w:b/>
                <w:bCs/>
                <w:sz w:val="18"/>
                <w:szCs w:val="18"/>
              </w:rPr>
              <w:t>MUNICIPIO</w:t>
            </w:r>
          </w:p>
        </w:tc>
        <w:tc>
          <w:tcPr>
            <w:tcW w:w="1878" w:type="dxa"/>
            <w:shd w:val="clear" w:color="auto" w:fill="auto"/>
            <w:vAlign w:val="center"/>
          </w:tcPr>
          <w:p w14:paraId="762F87CE" w14:textId="77777777" w:rsidR="005F56A3" w:rsidRPr="00D731B0" w:rsidRDefault="005F56A3" w:rsidP="001D6E9B">
            <w:pPr>
              <w:pStyle w:val="Sinespaciado"/>
              <w:jc w:val="center"/>
            </w:pPr>
            <w:r w:rsidRPr="00D731B0">
              <w:rPr>
                <w:rFonts w:ascii="Cambria" w:hAnsi="Cambria"/>
                <w:b/>
                <w:bCs/>
                <w:sz w:val="18"/>
                <w:szCs w:val="18"/>
              </w:rPr>
              <w:t>OIC</w:t>
            </w:r>
          </w:p>
        </w:tc>
        <w:tc>
          <w:tcPr>
            <w:tcW w:w="1878" w:type="dxa"/>
            <w:gridSpan w:val="2"/>
            <w:shd w:val="clear" w:color="auto" w:fill="auto"/>
            <w:vAlign w:val="center"/>
          </w:tcPr>
          <w:p w14:paraId="1879D429" w14:textId="204DA883" w:rsidR="005F56A3" w:rsidRPr="00D731B0" w:rsidRDefault="005D52F5" w:rsidP="001D6E9B">
            <w:pPr>
              <w:pStyle w:val="Sinespaciado"/>
              <w:jc w:val="center"/>
            </w:pPr>
            <w:r>
              <w:rPr>
                <w:rFonts w:ascii="Cambria" w:hAnsi="Cambria"/>
                <w:b/>
                <w:bCs/>
                <w:sz w:val="18"/>
                <w:szCs w:val="18"/>
              </w:rPr>
              <w:t>MUNICIPIO</w:t>
            </w:r>
          </w:p>
        </w:tc>
        <w:tc>
          <w:tcPr>
            <w:tcW w:w="1878" w:type="dxa"/>
            <w:shd w:val="clear" w:color="auto" w:fill="auto"/>
            <w:vAlign w:val="center"/>
          </w:tcPr>
          <w:p w14:paraId="14CCF925" w14:textId="77777777" w:rsidR="005F56A3" w:rsidRPr="00D731B0" w:rsidRDefault="005F56A3" w:rsidP="001D6E9B">
            <w:pPr>
              <w:pStyle w:val="Sinespaciado"/>
              <w:jc w:val="center"/>
            </w:pPr>
            <w:r w:rsidRPr="00D731B0">
              <w:rPr>
                <w:rFonts w:ascii="Cambria" w:hAnsi="Cambria"/>
                <w:b/>
                <w:bCs/>
                <w:sz w:val="18"/>
                <w:szCs w:val="18"/>
              </w:rPr>
              <w:t>OIC</w:t>
            </w:r>
          </w:p>
        </w:tc>
        <w:tc>
          <w:tcPr>
            <w:tcW w:w="1878" w:type="dxa"/>
            <w:shd w:val="clear" w:color="auto" w:fill="auto"/>
            <w:vAlign w:val="center"/>
          </w:tcPr>
          <w:p w14:paraId="167EC886" w14:textId="4C64873C" w:rsidR="005F56A3" w:rsidRPr="00D731B0" w:rsidRDefault="005D52F5" w:rsidP="001D6E9B">
            <w:pPr>
              <w:pStyle w:val="Sinespaciado"/>
              <w:jc w:val="center"/>
            </w:pPr>
            <w:r>
              <w:rPr>
                <w:rFonts w:ascii="Cambria" w:hAnsi="Cambria"/>
                <w:b/>
                <w:bCs/>
                <w:sz w:val="18"/>
                <w:szCs w:val="18"/>
              </w:rPr>
              <w:t>MUNICIPIO</w:t>
            </w:r>
          </w:p>
        </w:tc>
        <w:tc>
          <w:tcPr>
            <w:tcW w:w="1878" w:type="dxa"/>
            <w:gridSpan w:val="2"/>
            <w:shd w:val="clear" w:color="auto" w:fill="auto"/>
            <w:vAlign w:val="center"/>
          </w:tcPr>
          <w:p w14:paraId="18DF8C7B" w14:textId="77777777" w:rsidR="005F56A3" w:rsidRPr="00D731B0" w:rsidRDefault="005F56A3" w:rsidP="001D6E9B">
            <w:pPr>
              <w:pStyle w:val="Sinespaciado"/>
              <w:jc w:val="center"/>
            </w:pPr>
            <w:r w:rsidRPr="00D731B0">
              <w:rPr>
                <w:rFonts w:ascii="Cambria" w:hAnsi="Cambria"/>
                <w:b/>
                <w:bCs/>
                <w:sz w:val="18"/>
                <w:szCs w:val="18"/>
              </w:rPr>
              <w:t>OIC</w:t>
            </w:r>
          </w:p>
        </w:tc>
        <w:tc>
          <w:tcPr>
            <w:tcW w:w="1878" w:type="dxa"/>
            <w:shd w:val="clear" w:color="auto" w:fill="auto"/>
            <w:vAlign w:val="center"/>
          </w:tcPr>
          <w:p w14:paraId="531D0F51" w14:textId="1D606454" w:rsidR="005F56A3" w:rsidRPr="00D731B0" w:rsidRDefault="005D52F5" w:rsidP="001D6E9B">
            <w:pPr>
              <w:pStyle w:val="Sinespaciado"/>
              <w:jc w:val="center"/>
            </w:pPr>
            <w:r>
              <w:rPr>
                <w:rFonts w:ascii="Cambria" w:hAnsi="Cambria"/>
                <w:b/>
                <w:bCs/>
                <w:sz w:val="18"/>
                <w:szCs w:val="18"/>
              </w:rPr>
              <w:t>MUNICIPIO</w:t>
            </w:r>
          </w:p>
        </w:tc>
        <w:tc>
          <w:tcPr>
            <w:tcW w:w="1880" w:type="dxa"/>
            <w:shd w:val="clear" w:color="auto" w:fill="auto"/>
            <w:vAlign w:val="center"/>
          </w:tcPr>
          <w:p w14:paraId="1CE17EF4" w14:textId="77777777" w:rsidR="005F56A3" w:rsidRPr="00D731B0" w:rsidRDefault="005F56A3" w:rsidP="001D6E9B">
            <w:pPr>
              <w:pStyle w:val="Sinespaciado"/>
              <w:jc w:val="center"/>
            </w:pPr>
            <w:r w:rsidRPr="00D731B0">
              <w:rPr>
                <w:rFonts w:ascii="Cambria" w:hAnsi="Cambria"/>
                <w:b/>
                <w:bCs/>
                <w:sz w:val="18"/>
                <w:szCs w:val="18"/>
              </w:rPr>
              <w:t>OIC</w:t>
            </w:r>
          </w:p>
        </w:tc>
      </w:tr>
      <w:tr w:rsidR="005F56A3" w14:paraId="114C1B5E" w14:textId="77777777" w:rsidTr="00FC196E">
        <w:tc>
          <w:tcPr>
            <w:tcW w:w="1878" w:type="dxa"/>
          </w:tcPr>
          <w:p w14:paraId="775CF8D5" w14:textId="77777777" w:rsidR="005F56A3" w:rsidRPr="00FF7718" w:rsidRDefault="005F56A3" w:rsidP="001D6E9B">
            <w:pPr>
              <w:ind w:left="-46"/>
              <w:jc w:val="both"/>
              <w:rPr>
                <w:rFonts w:ascii="Cambria" w:hAnsi="Cambria"/>
                <w:sz w:val="18"/>
                <w:szCs w:val="18"/>
              </w:rPr>
            </w:pPr>
            <w:r w:rsidRPr="00FF7718">
              <w:rPr>
                <w:rFonts w:ascii="Cambria" w:hAnsi="Cambria"/>
                <w:sz w:val="18"/>
                <w:szCs w:val="18"/>
              </w:rPr>
              <w:t>Se informa que la acción de control se encuentra programada para el segundo trimestre del año.</w:t>
            </w:r>
          </w:p>
          <w:p w14:paraId="44C2F4AC" w14:textId="77777777" w:rsidR="005F56A3" w:rsidRPr="00FF7718" w:rsidRDefault="005F56A3" w:rsidP="001D6E9B">
            <w:pPr>
              <w:pStyle w:val="Sinespaciado"/>
              <w:jc w:val="both"/>
              <w:rPr>
                <w:sz w:val="18"/>
                <w:szCs w:val="18"/>
              </w:rPr>
            </w:pPr>
          </w:p>
        </w:tc>
        <w:tc>
          <w:tcPr>
            <w:tcW w:w="1878" w:type="dxa"/>
          </w:tcPr>
          <w:p w14:paraId="0631368A" w14:textId="52EE405D" w:rsidR="005F56A3" w:rsidRPr="00FF7718" w:rsidRDefault="005D52F5" w:rsidP="001D6E9B">
            <w:pPr>
              <w:pStyle w:val="Sinespaciado"/>
              <w:jc w:val="both"/>
              <w:rPr>
                <w:sz w:val="18"/>
                <w:szCs w:val="18"/>
              </w:rPr>
            </w:pPr>
            <w:r w:rsidRPr="00DB69E5">
              <w:rPr>
                <w:rFonts w:ascii="Cambria" w:hAnsi="Cambria"/>
                <w:sz w:val="18"/>
                <w:szCs w:val="18"/>
              </w:rPr>
              <w:t>Se corroboró</w:t>
            </w:r>
            <w:r>
              <w:rPr>
                <w:rFonts w:ascii="Cambria" w:hAnsi="Cambria"/>
                <w:sz w:val="18"/>
                <w:szCs w:val="18"/>
              </w:rPr>
              <w:t>,</w:t>
            </w:r>
            <w:r w:rsidRPr="00DB69E5">
              <w:rPr>
                <w:rFonts w:ascii="Cambria" w:hAnsi="Cambria"/>
                <w:sz w:val="18"/>
                <w:szCs w:val="18"/>
              </w:rPr>
              <w:t xml:space="preserve"> que de conformidad con el Programa de Trabajo 20</w:t>
            </w:r>
            <w:r>
              <w:rPr>
                <w:rFonts w:ascii="Cambria" w:hAnsi="Cambria"/>
                <w:sz w:val="18"/>
                <w:szCs w:val="18"/>
              </w:rPr>
              <w:t>21</w:t>
            </w:r>
            <w:r w:rsidRPr="00DB69E5">
              <w:rPr>
                <w:rFonts w:ascii="Cambria" w:hAnsi="Cambria"/>
                <w:sz w:val="18"/>
                <w:szCs w:val="18"/>
              </w:rPr>
              <w:t xml:space="preserve"> de Administración de Riesgos, esta acción de control no se encuentra programada para el presente trimestre del año.</w:t>
            </w:r>
          </w:p>
        </w:tc>
        <w:tc>
          <w:tcPr>
            <w:tcW w:w="1878" w:type="dxa"/>
            <w:gridSpan w:val="2"/>
          </w:tcPr>
          <w:p w14:paraId="6DE7EF7A" w14:textId="77777777" w:rsidR="00FF7718" w:rsidRPr="00234D71" w:rsidRDefault="00FF7718" w:rsidP="00FF7718">
            <w:pPr>
              <w:jc w:val="both"/>
              <w:rPr>
                <w:rFonts w:ascii="Cambria" w:hAnsi="Cambria"/>
                <w:sz w:val="18"/>
                <w:szCs w:val="18"/>
              </w:rPr>
            </w:pPr>
            <w:r w:rsidRPr="00234D71">
              <w:rPr>
                <w:rFonts w:ascii="Cambria" w:hAnsi="Cambria"/>
                <w:sz w:val="18"/>
                <w:szCs w:val="18"/>
              </w:rPr>
              <w:t>Se instaló el software adecuado a los equipos de cómputo correspondientes, así mismo se realizó la conexión a internet vía wifi a un equipo faltante.</w:t>
            </w:r>
          </w:p>
          <w:p w14:paraId="29060D9F" w14:textId="77777777" w:rsidR="005F56A3" w:rsidRPr="00234D71" w:rsidRDefault="005F56A3" w:rsidP="001D6E9B">
            <w:pPr>
              <w:pStyle w:val="Sinespaciado"/>
              <w:jc w:val="both"/>
              <w:rPr>
                <w:sz w:val="18"/>
                <w:szCs w:val="18"/>
              </w:rPr>
            </w:pPr>
          </w:p>
        </w:tc>
        <w:tc>
          <w:tcPr>
            <w:tcW w:w="1878" w:type="dxa"/>
          </w:tcPr>
          <w:p w14:paraId="68455D28" w14:textId="5DE5F75D" w:rsidR="00D636CD" w:rsidRPr="00234D71" w:rsidRDefault="00D636CD" w:rsidP="00D636CD">
            <w:pPr>
              <w:jc w:val="both"/>
              <w:rPr>
                <w:rFonts w:ascii="Cambria" w:hAnsi="Cambria"/>
                <w:sz w:val="18"/>
                <w:szCs w:val="18"/>
              </w:rPr>
            </w:pPr>
            <w:r w:rsidRPr="00234D71">
              <w:rPr>
                <w:rFonts w:ascii="Cambria" w:hAnsi="Cambria"/>
                <w:sz w:val="18"/>
                <w:szCs w:val="18"/>
              </w:rPr>
              <w:t>Se corroboró</w:t>
            </w:r>
            <w:r w:rsidR="00FC196E">
              <w:rPr>
                <w:rFonts w:ascii="Cambria" w:hAnsi="Cambria"/>
                <w:sz w:val="18"/>
                <w:szCs w:val="18"/>
              </w:rPr>
              <w:t>,</w:t>
            </w:r>
            <w:r w:rsidRPr="00234D71">
              <w:rPr>
                <w:rFonts w:ascii="Cambria" w:hAnsi="Cambria"/>
                <w:sz w:val="18"/>
                <w:szCs w:val="18"/>
              </w:rPr>
              <w:t xml:space="preserve"> derivado de la revisión y análisis a la evidencia proporcionada</w:t>
            </w:r>
            <w:r w:rsidR="00FC196E">
              <w:rPr>
                <w:rFonts w:ascii="Cambria" w:hAnsi="Cambria"/>
                <w:sz w:val="18"/>
                <w:szCs w:val="18"/>
              </w:rPr>
              <w:t>,</w:t>
            </w:r>
            <w:r w:rsidRPr="00234D71">
              <w:rPr>
                <w:rFonts w:ascii="Cambria" w:hAnsi="Cambria"/>
                <w:sz w:val="18"/>
                <w:szCs w:val="18"/>
              </w:rPr>
              <w:t xml:space="preserve"> que con número de oficio DGPyPC-1749-2019, la Dirección General informó las mejoras realizadas a los equipos de cómputo. Por lo anterior toda vez que no es una actividad progresiva que pueda continuar en trimestres posteriores este OIC da por atendida la </w:t>
            </w:r>
            <w:r w:rsidR="00173F13">
              <w:rPr>
                <w:rFonts w:ascii="Cambria" w:hAnsi="Cambria"/>
                <w:sz w:val="18"/>
                <w:szCs w:val="18"/>
              </w:rPr>
              <w:t>acción de control</w:t>
            </w:r>
            <w:r w:rsidRPr="00234D71">
              <w:rPr>
                <w:rFonts w:ascii="Cambria" w:hAnsi="Cambria"/>
                <w:sz w:val="18"/>
                <w:szCs w:val="18"/>
              </w:rPr>
              <w:t>.</w:t>
            </w:r>
          </w:p>
        </w:tc>
        <w:tc>
          <w:tcPr>
            <w:tcW w:w="1878" w:type="dxa"/>
          </w:tcPr>
          <w:p w14:paraId="622C9EE0" w14:textId="77777777" w:rsidR="00FF7718" w:rsidRPr="00FF7718" w:rsidRDefault="00FF7718" w:rsidP="00FF7718">
            <w:pPr>
              <w:jc w:val="both"/>
              <w:rPr>
                <w:rFonts w:ascii="Cambria" w:hAnsi="Cambria" w:cs="Arial"/>
                <w:color w:val="000000"/>
                <w:sz w:val="18"/>
                <w:szCs w:val="18"/>
              </w:rPr>
            </w:pPr>
            <w:r w:rsidRPr="00FF7718">
              <w:rPr>
                <w:rFonts w:ascii="Cambria" w:hAnsi="Cambria" w:cs="Arial"/>
                <w:color w:val="000000"/>
                <w:sz w:val="18"/>
                <w:szCs w:val="18"/>
              </w:rPr>
              <w:t>Se encuentra concluido, se adjunta un informe que describe las actividades realizadas.</w:t>
            </w:r>
          </w:p>
          <w:p w14:paraId="4813C3E9" w14:textId="77777777" w:rsidR="005F56A3" w:rsidRPr="00FF7718" w:rsidRDefault="005F56A3" w:rsidP="001D6E9B">
            <w:pPr>
              <w:pStyle w:val="Sinespaciado"/>
              <w:jc w:val="both"/>
              <w:rPr>
                <w:sz w:val="18"/>
                <w:szCs w:val="18"/>
              </w:rPr>
            </w:pPr>
          </w:p>
        </w:tc>
        <w:tc>
          <w:tcPr>
            <w:tcW w:w="1878" w:type="dxa"/>
            <w:gridSpan w:val="2"/>
          </w:tcPr>
          <w:p w14:paraId="394FAF91" w14:textId="3C5BB70D" w:rsidR="005F56A3" w:rsidRPr="00FF7718" w:rsidRDefault="00D636CD" w:rsidP="001D6E9B">
            <w:pPr>
              <w:pStyle w:val="Sinespaciado"/>
              <w:jc w:val="both"/>
              <w:rPr>
                <w:sz w:val="18"/>
                <w:szCs w:val="18"/>
              </w:rPr>
            </w:pPr>
            <w:r w:rsidRPr="00D636CD">
              <w:rPr>
                <w:rFonts w:ascii="Cambria" w:hAnsi="Cambria"/>
                <w:sz w:val="18"/>
                <w:szCs w:val="18"/>
              </w:rPr>
              <w:t>Se corroboró</w:t>
            </w:r>
            <w:r w:rsidR="00FC196E">
              <w:rPr>
                <w:rFonts w:ascii="Cambria" w:hAnsi="Cambria"/>
                <w:sz w:val="18"/>
                <w:szCs w:val="18"/>
              </w:rPr>
              <w:t>,</w:t>
            </w:r>
            <w:r w:rsidRPr="00D636CD">
              <w:rPr>
                <w:rFonts w:ascii="Cambria" w:hAnsi="Cambria"/>
                <w:sz w:val="18"/>
                <w:szCs w:val="18"/>
              </w:rPr>
              <w:t xml:space="preserve"> derivado de la revisión y análisis a la evidencia proporcionada</w:t>
            </w:r>
            <w:r w:rsidR="00FC196E">
              <w:rPr>
                <w:rFonts w:ascii="Cambria" w:hAnsi="Cambria"/>
                <w:sz w:val="18"/>
                <w:szCs w:val="18"/>
              </w:rPr>
              <w:t>,</w:t>
            </w:r>
            <w:r w:rsidRPr="00D636CD">
              <w:rPr>
                <w:rFonts w:ascii="Cambria" w:hAnsi="Cambria"/>
                <w:sz w:val="18"/>
                <w:szCs w:val="18"/>
              </w:rPr>
              <w:t xml:space="preserve"> que </w:t>
            </w:r>
            <w:r>
              <w:rPr>
                <w:rFonts w:ascii="Cambria" w:hAnsi="Cambria"/>
                <w:sz w:val="18"/>
                <w:szCs w:val="18"/>
              </w:rPr>
              <w:t>con número de oficio DGPyPC-1749-2019, la Dirección General informó las mejoras realizadas a los equipos de cómputo. Por lo anterior toda vez que no era una actividad progresiva que pudiera continuar en trimestres posteriores se dio por atendida en el 2do. Trimestre.</w:t>
            </w:r>
          </w:p>
        </w:tc>
        <w:tc>
          <w:tcPr>
            <w:tcW w:w="1878" w:type="dxa"/>
          </w:tcPr>
          <w:p w14:paraId="410F130F" w14:textId="77777777" w:rsidR="005F56A3" w:rsidRPr="00FF7718" w:rsidRDefault="005F56A3" w:rsidP="001D6E9B">
            <w:pPr>
              <w:pStyle w:val="Sinespaciado"/>
              <w:jc w:val="both"/>
              <w:rPr>
                <w:sz w:val="18"/>
                <w:szCs w:val="18"/>
              </w:rPr>
            </w:pPr>
          </w:p>
        </w:tc>
        <w:tc>
          <w:tcPr>
            <w:tcW w:w="1880" w:type="dxa"/>
          </w:tcPr>
          <w:p w14:paraId="7A5B07ED" w14:textId="5504A05C" w:rsidR="005F56A3" w:rsidRPr="00FF7718" w:rsidRDefault="005F56A3" w:rsidP="001D6E9B">
            <w:pPr>
              <w:pStyle w:val="Sinespaciado"/>
              <w:jc w:val="both"/>
              <w:rPr>
                <w:sz w:val="18"/>
                <w:szCs w:val="18"/>
              </w:rPr>
            </w:pPr>
          </w:p>
        </w:tc>
      </w:tr>
      <w:tr w:rsidR="005F56A3" w14:paraId="02593210" w14:textId="77777777" w:rsidTr="00FC196E">
        <w:tc>
          <w:tcPr>
            <w:tcW w:w="1878" w:type="dxa"/>
          </w:tcPr>
          <w:p w14:paraId="2FC299D3" w14:textId="77777777" w:rsidR="005F56A3" w:rsidRPr="00326A5F" w:rsidRDefault="005F56A3" w:rsidP="001D6E9B">
            <w:pPr>
              <w:jc w:val="center"/>
              <w:rPr>
                <w:rFonts w:ascii="Cambria" w:hAnsi="Cambria"/>
                <w:b/>
                <w:bCs/>
                <w:sz w:val="18"/>
                <w:szCs w:val="18"/>
              </w:rPr>
            </w:pPr>
            <w:r w:rsidRPr="00326A5F">
              <w:rPr>
                <w:rFonts w:ascii="Cambria" w:hAnsi="Cambria"/>
                <w:b/>
                <w:bCs/>
                <w:sz w:val="18"/>
                <w:szCs w:val="18"/>
              </w:rPr>
              <w:t>Avance</w:t>
            </w:r>
          </w:p>
          <w:p w14:paraId="579401BA" w14:textId="77777777" w:rsidR="005F56A3" w:rsidRPr="00326A5F" w:rsidRDefault="005F56A3" w:rsidP="001D6E9B">
            <w:pPr>
              <w:pStyle w:val="Sinespaciado"/>
              <w:jc w:val="center"/>
              <w:rPr>
                <w:b/>
                <w:bCs/>
                <w:sz w:val="18"/>
                <w:szCs w:val="18"/>
              </w:rPr>
            </w:pPr>
            <w:r w:rsidRPr="00326A5F">
              <w:rPr>
                <w:rFonts w:ascii="Cambria" w:hAnsi="Cambria"/>
                <w:b/>
                <w:bCs/>
                <w:sz w:val="18"/>
                <w:szCs w:val="18"/>
              </w:rPr>
              <w:t>0%</w:t>
            </w:r>
          </w:p>
        </w:tc>
        <w:tc>
          <w:tcPr>
            <w:tcW w:w="1878" w:type="dxa"/>
          </w:tcPr>
          <w:p w14:paraId="641320BF" w14:textId="77777777" w:rsidR="005F56A3" w:rsidRPr="00326A5F" w:rsidRDefault="005F56A3" w:rsidP="001D6E9B">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4CDC39F8" w14:textId="77777777" w:rsidR="005F56A3" w:rsidRPr="00326A5F" w:rsidRDefault="005F56A3" w:rsidP="001D6E9B">
            <w:pPr>
              <w:pStyle w:val="Sinespaciado"/>
              <w:jc w:val="center"/>
              <w:rPr>
                <w:b/>
                <w:bCs/>
                <w:sz w:val="18"/>
                <w:szCs w:val="18"/>
              </w:rPr>
            </w:pPr>
            <w:r w:rsidRPr="00326A5F">
              <w:rPr>
                <w:rFonts w:ascii="Cambria" w:hAnsi="Cambria"/>
                <w:b/>
                <w:bCs/>
                <w:color w:val="FF0000"/>
                <w:sz w:val="18"/>
                <w:szCs w:val="18"/>
              </w:rPr>
              <w:t>0%</w:t>
            </w:r>
          </w:p>
        </w:tc>
        <w:tc>
          <w:tcPr>
            <w:tcW w:w="1878" w:type="dxa"/>
            <w:gridSpan w:val="2"/>
          </w:tcPr>
          <w:p w14:paraId="37A8BF3A" w14:textId="77777777" w:rsidR="005F56A3" w:rsidRPr="00326A5F" w:rsidRDefault="005F56A3" w:rsidP="001D6E9B">
            <w:pPr>
              <w:jc w:val="center"/>
              <w:rPr>
                <w:rFonts w:ascii="Cambria" w:hAnsi="Cambria"/>
                <w:b/>
                <w:bCs/>
                <w:sz w:val="18"/>
                <w:szCs w:val="18"/>
              </w:rPr>
            </w:pPr>
            <w:r w:rsidRPr="00326A5F">
              <w:rPr>
                <w:rFonts w:ascii="Cambria" w:hAnsi="Cambria"/>
                <w:b/>
                <w:bCs/>
                <w:sz w:val="18"/>
                <w:szCs w:val="18"/>
              </w:rPr>
              <w:t>Avance</w:t>
            </w:r>
          </w:p>
          <w:p w14:paraId="5FBCEFA2" w14:textId="692C31E8" w:rsidR="005F56A3" w:rsidRPr="00326A5F" w:rsidRDefault="00BC07F1" w:rsidP="001D6E9B">
            <w:pPr>
              <w:pStyle w:val="Sinespaciado"/>
              <w:jc w:val="center"/>
              <w:rPr>
                <w:b/>
                <w:bCs/>
                <w:sz w:val="18"/>
                <w:szCs w:val="18"/>
              </w:rPr>
            </w:pPr>
            <w:r>
              <w:rPr>
                <w:rFonts w:ascii="Cambria" w:hAnsi="Cambria"/>
                <w:b/>
                <w:bCs/>
                <w:sz w:val="18"/>
                <w:szCs w:val="18"/>
              </w:rPr>
              <w:t>100</w:t>
            </w:r>
            <w:r w:rsidR="005F56A3" w:rsidRPr="00326A5F">
              <w:rPr>
                <w:rFonts w:ascii="Cambria" w:hAnsi="Cambria"/>
                <w:b/>
                <w:bCs/>
                <w:sz w:val="18"/>
                <w:szCs w:val="18"/>
              </w:rPr>
              <w:t>%</w:t>
            </w:r>
          </w:p>
        </w:tc>
        <w:tc>
          <w:tcPr>
            <w:tcW w:w="1878" w:type="dxa"/>
          </w:tcPr>
          <w:p w14:paraId="6E41F257" w14:textId="77777777" w:rsidR="005F56A3" w:rsidRPr="00326A5F" w:rsidRDefault="005F56A3" w:rsidP="001D6E9B">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72FAE14C" w14:textId="55E5A638" w:rsidR="005F56A3" w:rsidRPr="00326A5F" w:rsidRDefault="00D636CD" w:rsidP="001D6E9B">
            <w:pPr>
              <w:pStyle w:val="Sinespaciado"/>
              <w:jc w:val="center"/>
              <w:rPr>
                <w:b/>
                <w:bCs/>
                <w:sz w:val="18"/>
                <w:szCs w:val="18"/>
              </w:rPr>
            </w:pPr>
            <w:r>
              <w:rPr>
                <w:rFonts w:ascii="Cambria" w:hAnsi="Cambria"/>
                <w:b/>
                <w:bCs/>
                <w:color w:val="FF0000"/>
                <w:sz w:val="18"/>
                <w:szCs w:val="18"/>
              </w:rPr>
              <w:t>100</w:t>
            </w:r>
            <w:r w:rsidR="005F56A3" w:rsidRPr="00326A5F">
              <w:rPr>
                <w:rFonts w:ascii="Cambria" w:hAnsi="Cambria"/>
                <w:b/>
                <w:bCs/>
                <w:color w:val="FF0000"/>
                <w:sz w:val="18"/>
                <w:szCs w:val="18"/>
              </w:rPr>
              <w:t>%</w:t>
            </w:r>
          </w:p>
        </w:tc>
        <w:tc>
          <w:tcPr>
            <w:tcW w:w="1878" w:type="dxa"/>
          </w:tcPr>
          <w:p w14:paraId="1DA21DD1" w14:textId="77777777" w:rsidR="005F56A3" w:rsidRPr="00326A5F" w:rsidRDefault="005F56A3" w:rsidP="001D6E9B">
            <w:pPr>
              <w:jc w:val="center"/>
              <w:rPr>
                <w:rFonts w:ascii="Cambria" w:hAnsi="Cambria"/>
                <w:b/>
                <w:bCs/>
                <w:sz w:val="18"/>
                <w:szCs w:val="18"/>
              </w:rPr>
            </w:pPr>
            <w:r w:rsidRPr="00326A5F">
              <w:rPr>
                <w:rFonts w:ascii="Cambria" w:hAnsi="Cambria"/>
                <w:b/>
                <w:bCs/>
                <w:sz w:val="18"/>
                <w:szCs w:val="18"/>
              </w:rPr>
              <w:t>Avance</w:t>
            </w:r>
          </w:p>
          <w:p w14:paraId="6F5EA27B" w14:textId="317DF27F" w:rsidR="005F56A3" w:rsidRPr="00326A5F" w:rsidRDefault="00653376" w:rsidP="001D6E9B">
            <w:pPr>
              <w:pStyle w:val="Sinespaciado"/>
              <w:jc w:val="center"/>
              <w:rPr>
                <w:b/>
                <w:bCs/>
                <w:sz w:val="18"/>
                <w:szCs w:val="18"/>
              </w:rPr>
            </w:pPr>
            <w:r>
              <w:rPr>
                <w:rFonts w:ascii="Cambria" w:hAnsi="Cambria"/>
                <w:b/>
                <w:bCs/>
                <w:sz w:val="18"/>
                <w:szCs w:val="18"/>
              </w:rPr>
              <w:t>100</w:t>
            </w:r>
            <w:r w:rsidR="005F56A3" w:rsidRPr="00326A5F">
              <w:rPr>
                <w:rFonts w:ascii="Cambria" w:hAnsi="Cambria"/>
                <w:b/>
                <w:bCs/>
                <w:sz w:val="18"/>
                <w:szCs w:val="18"/>
              </w:rPr>
              <w:t>%</w:t>
            </w:r>
          </w:p>
        </w:tc>
        <w:tc>
          <w:tcPr>
            <w:tcW w:w="1878" w:type="dxa"/>
            <w:gridSpan w:val="2"/>
          </w:tcPr>
          <w:p w14:paraId="1C8C346F" w14:textId="77777777" w:rsidR="005F56A3" w:rsidRPr="00326A5F" w:rsidRDefault="005F56A3" w:rsidP="001D6E9B">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49C44198" w14:textId="0AB90716" w:rsidR="005F56A3" w:rsidRPr="00326A5F" w:rsidRDefault="00D636CD" w:rsidP="001D6E9B">
            <w:pPr>
              <w:pStyle w:val="Sinespaciado"/>
              <w:jc w:val="center"/>
              <w:rPr>
                <w:b/>
                <w:bCs/>
                <w:sz w:val="18"/>
                <w:szCs w:val="18"/>
              </w:rPr>
            </w:pPr>
            <w:r>
              <w:rPr>
                <w:rFonts w:ascii="Cambria" w:hAnsi="Cambria"/>
                <w:b/>
                <w:bCs/>
                <w:color w:val="FF0000"/>
                <w:sz w:val="18"/>
                <w:szCs w:val="18"/>
              </w:rPr>
              <w:t>100</w:t>
            </w:r>
            <w:r w:rsidR="005F56A3" w:rsidRPr="00326A5F">
              <w:rPr>
                <w:rFonts w:ascii="Cambria" w:hAnsi="Cambria"/>
                <w:b/>
                <w:bCs/>
                <w:color w:val="FF0000"/>
                <w:sz w:val="18"/>
                <w:szCs w:val="18"/>
              </w:rPr>
              <w:t>%</w:t>
            </w:r>
          </w:p>
        </w:tc>
        <w:tc>
          <w:tcPr>
            <w:tcW w:w="1878" w:type="dxa"/>
          </w:tcPr>
          <w:p w14:paraId="0D204C77" w14:textId="729DD42C" w:rsidR="005F56A3" w:rsidRPr="00326A5F" w:rsidRDefault="005F56A3" w:rsidP="001D6E9B">
            <w:pPr>
              <w:pStyle w:val="Sinespaciado"/>
              <w:jc w:val="center"/>
              <w:rPr>
                <w:b/>
                <w:bCs/>
                <w:sz w:val="18"/>
                <w:szCs w:val="18"/>
              </w:rPr>
            </w:pPr>
          </w:p>
        </w:tc>
        <w:tc>
          <w:tcPr>
            <w:tcW w:w="1880" w:type="dxa"/>
          </w:tcPr>
          <w:p w14:paraId="56407870" w14:textId="2D88C297" w:rsidR="005F56A3" w:rsidRPr="00326A5F" w:rsidRDefault="005F56A3" w:rsidP="001D6E9B">
            <w:pPr>
              <w:pStyle w:val="Sinespaciado"/>
              <w:jc w:val="center"/>
              <w:rPr>
                <w:b/>
                <w:bCs/>
                <w:sz w:val="18"/>
                <w:szCs w:val="18"/>
              </w:rPr>
            </w:pPr>
          </w:p>
        </w:tc>
      </w:tr>
    </w:tbl>
    <w:p w14:paraId="448CCF83" w14:textId="19208DEA" w:rsidR="005F56A3" w:rsidRDefault="005F56A3">
      <w:pPr>
        <w:rPr>
          <w:rFonts w:ascii="Cambria" w:hAnsi="Cambria"/>
        </w:rPr>
      </w:pPr>
    </w:p>
    <w:tbl>
      <w:tblPr>
        <w:tblStyle w:val="Tablaconcuadrcula"/>
        <w:tblW w:w="15026"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78"/>
        <w:gridCol w:w="1878"/>
        <w:gridCol w:w="1631"/>
        <w:gridCol w:w="247"/>
        <w:gridCol w:w="1878"/>
        <w:gridCol w:w="1878"/>
        <w:gridCol w:w="675"/>
        <w:gridCol w:w="1203"/>
        <w:gridCol w:w="1878"/>
        <w:gridCol w:w="1880"/>
      </w:tblGrid>
      <w:tr w:rsidR="003B63DA" w14:paraId="55695F33" w14:textId="77777777" w:rsidTr="003B63DA">
        <w:trPr>
          <w:tblHeader/>
        </w:trPr>
        <w:tc>
          <w:tcPr>
            <w:tcW w:w="5387" w:type="dxa"/>
            <w:gridSpan w:val="3"/>
          </w:tcPr>
          <w:p w14:paraId="7C5FD7E8" w14:textId="77777777" w:rsidR="003B63DA" w:rsidRDefault="003B63DA" w:rsidP="003B63DA">
            <w:pPr>
              <w:ind w:right="-34"/>
              <w:jc w:val="both"/>
              <w:rPr>
                <w:rFonts w:ascii="Cambria" w:hAnsi="Cambria" w:cstheme="majorHAnsi"/>
                <w:color w:val="000000" w:themeColor="text1"/>
                <w:sz w:val="18"/>
                <w:szCs w:val="18"/>
              </w:rPr>
            </w:pPr>
            <w:r w:rsidRPr="00117EA1">
              <w:rPr>
                <w:rFonts w:ascii="Cambria" w:hAnsi="Cambria" w:cstheme="majorHAnsi"/>
                <w:b/>
                <w:sz w:val="18"/>
                <w:szCs w:val="18"/>
              </w:rPr>
              <w:lastRenderedPageBreak/>
              <w:t>Riesgo</w:t>
            </w:r>
            <w:r>
              <w:rPr>
                <w:rFonts w:ascii="Cambria" w:hAnsi="Cambria" w:cstheme="majorHAnsi"/>
                <w:b/>
                <w:sz w:val="18"/>
                <w:szCs w:val="18"/>
              </w:rPr>
              <w:t xml:space="preserve"> 6</w:t>
            </w:r>
            <w:r w:rsidRPr="00117EA1">
              <w:rPr>
                <w:rFonts w:ascii="Cambria" w:hAnsi="Cambria" w:cstheme="majorHAnsi"/>
                <w:b/>
                <w:sz w:val="18"/>
                <w:szCs w:val="18"/>
              </w:rPr>
              <w:t xml:space="preserve">: </w:t>
            </w:r>
            <w:r w:rsidRPr="00FF7718">
              <w:rPr>
                <w:rFonts w:ascii="Cambria" w:hAnsi="Cambria" w:cstheme="majorHAnsi"/>
                <w:color w:val="000000" w:themeColor="text1"/>
                <w:sz w:val="18"/>
                <w:szCs w:val="18"/>
              </w:rPr>
              <w:t>Registros de Proveedores y Contratistas inviables para ser consultados rápidamente y de manera confiable; vulnerando la legalidad y la transparencia.</w:t>
            </w:r>
          </w:p>
          <w:p w14:paraId="03EAE5EE" w14:textId="77777777" w:rsidR="003B63DA" w:rsidRPr="00117EA1" w:rsidRDefault="003B63DA" w:rsidP="003B63DA">
            <w:pPr>
              <w:ind w:right="-34"/>
              <w:jc w:val="both"/>
              <w:rPr>
                <w:rFonts w:ascii="Cambria" w:hAnsi="Cambria" w:cstheme="majorHAnsi"/>
                <w:b/>
                <w:sz w:val="18"/>
                <w:szCs w:val="18"/>
              </w:rPr>
            </w:pPr>
          </w:p>
          <w:p w14:paraId="15E69EBB" w14:textId="77777777" w:rsidR="00135044" w:rsidRPr="00DB063F" w:rsidRDefault="00135044" w:rsidP="00135044">
            <w:pPr>
              <w:ind w:right="-34"/>
              <w:jc w:val="both"/>
              <w:rPr>
                <w:rFonts w:ascii="Cambria" w:hAnsi="Cambria" w:cstheme="majorHAnsi"/>
                <w:sz w:val="18"/>
                <w:szCs w:val="18"/>
              </w:rPr>
            </w:pPr>
            <w:r w:rsidRPr="00DB063F">
              <w:rPr>
                <w:rFonts w:ascii="Cambria" w:hAnsi="Cambria" w:cstheme="majorHAnsi"/>
                <w:b/>
                <w:sz w:val="18"/>
                <w:szCs w:val="18"/>
              </w:rPr>
              <w:t xml:space="preserve">Nivel de riesgo: </w:t>
            </w:r>
            <w:r w:rsidRPr="00DB063F">
              <w:rPr>
                <w:rFonts w:ascii="Cambria" w:hAnsi="Cambria" w:cstheme="majorHAnsi"/>
                <w:sz w:val="18"/>
                <w:szCs w:val="18"/>
              </w:rPr>
              <w:t>De corrupción.</w:t>
            </w:r>
          </w:p>
          <w:p w14:paraId="4B643031" w14:textId="77777777" w:rsidR="00135044" w:rsidRPr="00DB063F" w:rsidRDefault="00135044" w:rsidP="00135044">
            <w:pPr>
              <w:ind w:right="-34"/>
              <w:jc w:val="both"/>
              <w:rPr>
                <w:rFonts w:ascii="Cambria" w:hAnsi="Cambria" w:cstheme="majorHAnsi"/>
                <w:sz w:val="18"/>
                <w:szCs w:val="18"/>
              </w:rPr>
            </w:pPr>
            <w:r w:rsidRPr="00DB063F">
              <w:rPr>
                <w:rFonts w:ascii="Cambria" w:hAnsi="Cambria" w:cstheme="majorHAnsi"/>
                <w:b/>
                <w:sz w:val="18"/>
                <w:szCs w:val="18"/>
              </w:rPr>
              <w:t xml:space="preserve">Clasificación: </w:t>
            </w:r>
            <w:r w:rsidRPr="00DB063F">
              <w:rPr>
                <w:rFonts w:ascii="Cambria" w:hAnsi="Cambria" w:cstheme="majorHAnsi"/>
                <w:sz w:val="18"/>
                <w:szCs w:val="18"/>
              </w:rPr>
              <w:t>De corrupción.</w:t>
            </w:r>
          </w:p>
          <w:p w14:paraId="5D99B3D9" w14:textId="77777777" w:rsidR="00135044" w:rsidRPr="00DB063F" w:rsidRDefault="00135044" w:rsidP="00135044">
            <w:pPr>
              <w:ind w:right="-34"/>
              <w:jc w:val="both"/>
              <w:rPr>
                <w:rFonts w:ascii="Cambria" w:hAnsi="Cambria" w:cstheme="majorHAnsi"/>
                <w:sz w:val="18"/>
                <w:szCs w:val="18"/>
              </w:rPr>
            </w:pPr>
            <w:r w:rsidRPr="00DB063F">
              <w:rPr>
                <w:rFonts w:ascii="Cambria" w:hAnsi="Cambria" w:cstheme="majorHAnsi"/>
                <w:b/>
                <w:sz w:val="18"/>
                <w:szCs w:val="18"/>
              </w:rPr>
              <w:t xml:space="preserve">Valor de impacto: </w:t>
            </w:r>
            <w:r>
              <w:rPr>
                <w:rFonts w:ascii="Cambria" w:hAnsi="Cambria" w:cstheme="majorHAnsi"/>
                <w:sz w:val="18"/>
                <w:szCs w:val="18"/>
              </w:rPr>
              <w:t>7</w:t>
            </w:r>
          </w:p>
          <w:p w14:paraId="6C9562D2" w14:textId="77777777" w:rsidR="00135044" w:rsidRPr="00DB063F" w:rsidRDefault="00135044" w:rsidP="00135044">
            <w:pPr>
              <w:ind w:right="-34"/>
              <w:jc w:val="both"/>
              <w:rPr>
                <w:rFonts w:ascii="Cambria" w:hAnsi="Cambria" w:cstheme="majorHAnsi"/>
                <w:sz w:val="18"/>
                <w:szCs w:val="18"/>
              </w:rPr>
            </w:pPr>
            <w:r w:rsidRPr="00DB063F">
              <w:rPr>
                <w:rFonts w:ascii="Cambria" w:hAnsi="Cambria" w:cstheme="majorHAnsi"/>
                <w:b/>
                <w:sz w:val="18"/>
                <w:szCs w:val="18"/>
              </w:rPr>
              <w:t xml:space="preserve">Valor de probabilidad: </w:t>
            </w:r>
            <w:r>
              <w:rPr>
                <w:rFonts w:ascii="Cambria" w:hAnsi="Cambria" w:cstheme="majorHAnsi"/>
                <w:sz w:val="18"/>
                <w:szCs w:val="18"/>
              </w:rPr>
              <w:t>5</w:t>
            </w:r>
          </w:p>
          <w:p w14:paraId="39FD0E12" w14:textId="77777777" w:rsidR="00135044" w:rsidRPr="00DB063F" w:rsidRDefault="00135044" w:rsidP="00135044">
            <w:pPr>
              <w:ind w:right="-34"/>
              <w:jc w:val="both"/>
              <w:rPr>
                <w:rFonts w:ascii="Cambria" w:hAnsi="Cambria" w:cstheme="majorHAnsi"/>
                <w:sz w:val="18"/>
                <w:szCs w:val="18"/>
              </w:rPr>
            </w:pPr>
            <w:r w:rsidRPr="00DB063F">
              <w:rPr>
                <w:rFonts w:ascii="Cambria" w:hAnsi="Cambria" w:cstheme="majorHAnsi"/>
                <w:b/>
                <w:sz w:val="18"/>
                <w:szCs w:val="18"/>
              </w:rPr>
              <w:t xml:space="preserve">Cuadrante: </w:t>
            </w:r>
            <w:r w:rsidRPr="00DB063F">
              <w:rPr>
                <w:rFonts w:ascii="Cambria" w:hAnsi="Cambria" w:cstheme="majorHAnsi"/>
                <w:sz w:val="18"/>
                <w:szCs w:val="18"/>
              </w:rPr>
              <w:t>I</w:t>
            </w:r>
            <w:r>
              <w:rPr>
                <w:rFonts w:ascii="Cambria" w:hAnsi="Cambria" w:cstheme="majorHAnsi"/>
                <w:sz w:val="18"/>
                <w:szCs w:val="18"/>
              </w:rPr>
              <w:t>V</w:t>
            </w:r>
          </w:p>
          <w:p w14:paraId="45C749A7" w14:textId="3C11A513" w:rsidR="003B63DA" w:rsidRDefault="00135044" w:rsidP="00135044">
            <w:pPr>
              <w:ind w:right="-34"/>
              <w:jc w:val="both"/>
              <w:rPr>
                <w:rFonts w:ascii="Cambria" w:hAnsi="Cambria"/>
              </w:rPr>
            </w:pPr>
            <w:r w:rsidRPr="00DB063F">
              <w:rPr>
                <w:rFonts w:ascii="Cambria" w:hAnsi="Cambria" w:cstheme="majorHAnsi"/>
                <w:b/>
                <w:sz w:val="18"/>
                <w:szCs w:val="18"/>
              </w:rPr>
              <w:t xml:space="preserve">Estrategia: </w:t>
            </w:r>
            <w:r w:rsidRPr="00DB063F">
              <w:rPr>
                <w:rFonts w:ascii="Cambria" w:hAnsi="Cambria" w:cstheme="majorHAnsi"/>
                <w:sz w:val="18"/>
                <w:szCs w:val="18"/>
              </w:rPr>
              <w:t>Reducir el riesgo.</w:t>
            </w:r>
          </w:p>
        </w:tc>
        <w:tc>
          <w:tcPr>
            <w:tcW w:w="4678" w:type="dxa"/>
            <w:gridSpan w:val="4"/>
          </w:tcPr>
          <w:p w14:paraId="484B716D" w14:textId="148977D6" w:rsidR="003B63DA" w:rsidRPr="00117EA1" w:rsidRDefault="003B63DA" w:rsidP="003B63DA">
            <w:pPr>
              <w:ind w:right="-34"/>
              <w:jc w:val="both"/>
              <w:rPr>
                <w:rFonts w:ascii="Cambria" w:hAnsi="Cambria" w:cstheme="majorHAnsi"/>
                <w:b/>
                <w:sz w:val="18"/>
                <w:szCs w:val="18"/>
              </w:rPr>
            </w:pPr>
            <w:r>
              <w:rPr>
                <w:rFonts w:ascii="Cambria" w:hAnsi="Cambria" w:cstheme="majorHAnsi"/>
                <w:b/>
                <w:sz w:val="18"/>
                <w:szCs w:val="18"/>
              </w:rPr>
              <w:t>Factor de r</w:t>
            </w:r>
            <w:r w:rsidRPr="00117EA1">
              <w:rPr>
                <w:rFonts w:ascii="Cambria" w:hAnsi="Cambria" w:cstheme="majorHAnsi"/>
                <w:b/>
                <w:sz w:val="18"/>
                <w:szCs w:val="18"/>
              </w:rPr>
              <w:t xml:space="preserve">iesgo: </w:t>
            </w:r>
            <w:r w:rsidRPr="003B63DA">
              <w:rPr>
                <w:rFonts w:ascii="Cambria" w:hAnsi="Cambria" w:cstheme="majorHAnsi"/>
                <w:color w:val="000000" w:themeColor="text1"/>
                <w:sz w:val="18"/>
                <w:szCs w:val="18"/>
              </w:rPr>
              <w:t>Rotación constante y capacitación insuficiente del personal involucrado en la implementación del código "QR" a los registros de proveedores y contratistas.</w:t>
            </w:r>
          </w:p>
          <w:p w14:paraId="114B3985" w14:textId="77777777" w:rsidR="003B63DA" w:rsidRPr="00117EA1" w:rsidRDefault="003B63DA" w:rsidP="003B63DA">
            <w:pPr>
              <w:jc w:val="both"/>
              <w:rPr>
                <w:rFonts w:ascii="Cambria" w:hAnsi="Cambria"/>
                <w:b/>
                <w:sz w:val="18"/>
                <w:szCs w:val="18"/>
              </w:rPr>
            </w:pPr>
          </w:p>
          <w:p w14:paraId="0DEA4B68" w14:textId="77777777" w:rsidR="003B63DA" w:rsidRPr="00117EA1" w:rsidRDefault="003B63DA" w:rsidP="003B63DA">
            <w:pPr>
              <w:jc w:val="both"/>
              <w:rPr>
                <w:rFonts w:ascii="Cambria" w:hAnsi="Cambria"/>
                <w:b/>
                <w:sz w:val="18"/>
                <w:szCs w:val="18"/>
              </w:rPr>
            </w:pPr>
            <w:r w:rsidRPr="00117EA1">
              <w:rPr>
                <w:rFonts w:ascii="Cambria" w:hAnsi="Cambria"/>
                <w:b/>
                <w:sz w:val="18"/>
                <w:szCs w:val="18"/>
              </w:rPr>
              <w:t xml:space="preserve">Acción de </w:t>
            </w:r>
            <w:r>
              <w:rPr>
                <w:rFonts w:ascii="Cambria" w:hAnsi="Cambria"/>
                <w:b/>
                <w:sz w:val="18"/>
                <w:szCs w:val="18"/>
              </w:rPr>
              <w:t>Control</w:t>
            </w:r>
            <w:r w:rsidRPr="00117EA1">
              <w:rPr>
                <w:rFonts w:ascii="Cambria" w:hAnsi="Cambria"/>
                <w:b/>
                <w:sz w:val="18"/>
                <w:szCs w:val="18"/>
              </w:rPr>
              <w:t>:</w:t>
            </w:r>
          </w:p>
          <w:p w14:paraId="6E652051" w14:textId="5B73B5A9" w:rsidR="003B63DA" w:rsidRDefault="003B63DA" w:rsidP="003B63DA">
            <w:pPr>
              <w:ind w:right="-34"/>
              <w:jc w:val="both"/>
              <w:rPr>
                <w:rFonts w:ascii="Cambria" w:hAnsi="Cambria"/>
              </w:rPr>
            </w:pPr>
            <w:r>
              <w:rPr>
                <w:rFonts w:ascii="Cambria" w:hAnsi="Cambria"/>
                <w:color w:val="FF0000"/>
                <w:sz w:val="18"/>
                <w:szCs w:val="18"/>
              </w:rPr>
              <w:t>10</w:t>
            </w:r>
            <w:r w:rsidRPr="00117EA1">
              <w:rPr>
                <w:rFonts w:ascii="Cambria" w:hAnsi="Cambria"/>
                <w:color w:val="FF0000"/>
                <w:sz w:val="18"/>
                <w:szCs w:val="18"/>
              </w:rPr>
              <w:t xml:space="preserve">. </w:t>
            </w:r>
            <w:r w:rsidRPr="003B63DA">
              <w:rPr>
                <w:rFonts w:ascii="Cambria" w:hAnsi="Cambria"/>
                <w:color w:val="FF0000"/>
                <w:sz w:val="18"/>
                <w:szCs w:val="18"/>
              </w:rPr>
              <w:t>Capacitación constante al personal en la implementación del código “QR” a los registros de Proveedores y Contratistas del Gobierno del Estado de Hidalgo.</w:t>
            </w:r>
          </w:p>
        </w:tc>
        <w:tc>
          <w:tcPr>
            <w:tcW w:w="4961" w:type="dxa"/>
            <w:gridSpan w:val="3"/>
          </w:tcPr>
          <w:p w14:paraId="6F0437FA" w14:textId="77777777" w:rsidR="005D52F5" w:rsidRDefault="005D52F5" w:rsidP="005D52F5">
            <w:pPr>
              <w:jc w:val="both"/>
              <w:rPr>
                <w:rFonts w:ascii="Cambria" w:hAnsi="Cambria"/>
                <w:b/>
                <w:sz w:val="18"/>
                <w:szCs w:val="18"/>
              </w:rPr>
            </w:pPr>
            <w:r w:rsidRPr="00373D66">
              <w:rPr>
                <w:rFonts w:ascii="Cambria" w:hAnsi="Cambria"/>
                <w:b/>
                <w:sz w:val="18"/>
                <w:szCs w:val="18"/>
              </w:rPr>
              <w:t>Área y responsable:</w:t>
            </w:r>
          </w:p>
          <w:p w14:paraId="0FE45986" w14:textId="77777777" w:rsidR="005D52F5" w:rsidRPr="00117EA1" w:rsidRDefault="005D52F5" w:rsidP="005D52F5">
            <w:pPr>
              <w:jc w:val="both"/>
              <w:rPr>
                <w:rFonts w:ascii="Cambria" w:hAnsi="Cambria"/>
                <w:sz w:val="18"/>
                <w:szCs w:val="18"/>
              </w:rPr>
            </w:pPr>
            <w:r w:rsidRPr="00117EA1">
              <w:rPr>
                <w:rFonts w:ascii="Cambria" w:hAnsi="Cambria"/>
                <w:sz w:val="18"/>
                <w:szCs w:val="18"/>
              </w:rPr>
              <w:t xml:space="preserve">Dirección General </w:t>
            </w:r>
            <w:r>
              <w:rPr>
                <w:rFonts w:ascii="Cambria" w:hAnsi="Cambria"/>
                <w:sz w:val="18"/>
                <w:szCs w:val="18"/>
              </w:rPr>
              <w:t>_____________________</w:t>
            </w:r>
          </w:p>
          <w:p w14:paraId="464B2C24" w14:textId="77777777" w:rsidR="005D52F5" w:rsidRPr="00117EA1" w:rsidRDefault="005D52F5" w:rsidP="005D52F5">
            <w:pPr>
              <w:jc w:val="both"/>
              <w:rPr>
                <w:rFonts w:ascii="Cambria" w:hAnsi="Cambria"/>
                <w:sz w:val="18"/>
                <w:szCs w:val="18"/>
              </w:rPr>
            </w:pPr>
            <w:r>
              <w:rPr>
                <w:rFonts w:ascii="Cambria" w:hAnsi="Cambria"/>
                <w:sz w:val="18"/>
                <w:szCs w:val="18"/>
              </w:rPr>
              <w:t>Nombre: __________________</w:t>
            </w:r>
          </w:p>
          <w:p w14:paraId="4CE93F56" w14:textId="77777777" w:rsidR="005D52F5" w:rsidRDefault="005D52F5" w:rsidP="005D52F5">
            <w:pPr>
              <w:jc w:val="both"/>
              <w:rPr>
                <w:rFonts w:ascii="Cambria" w:hAnsi="Cambria"/>
                <w:sz w:val="18"/>
                <w:szCs w:val="18"/>
              </w:rPr>
            </w:pPr>
            <w:proofErr w:type="gramStart"/>
            <w:r>
              <w:rPr>
                <w:rFonts w:ascii="Cambria" w:hAnsi="Cambria"/>
                <w:sz w:val="18"/>
                <w:szCs w:val="18"/>
              </w:rPr>
              <w:t>Cargo:_</w:t>
            </w:r>
            <w:proofErr w:type="gramEnd"/>
            <w:r>
              <w:rPr>
                <w:rFonts w:ascii="Cambria" w:hAnsi="Cambria"/>
                <w:sz w:val="18"/>
                <w:szCs w:val="18"/>
              </w:rPr>
              <w:t xml:space="preserve">_______________________  </w:t>
            </w:r>
          </w:p>
          <w:p w14:paraId="2B2FB36A" w14:textId="77777777" w:rsidR="005D52F5" w:rsidRPr="00373D66" w:rsidRDefault="005D52F5" w:rsidP="005D52F5">
            <w:pPr>
              <w:jc w:val="both"/>
              <w:rPr>
                <w:rFonts w:ascii="Cambria" w:hAnsi="Cambria"/>
                <w:sz w:val="18"/>
                <w:szCs w:val="18"/>
              </w:rPr>
            </w:pPr>
          </w:p>
          <w:p w14:paraId="6002B5EF" w14:textId="77777777" w:rsidR="005D52F5" w:rsidRPr="00373D66" w:rsidRDefault="005D52F5" w:rsidP="005D52F5">
            <w:pPr>
              <w:jc w:val="both"/>
              <w:rPr>
                <w:rFonts w:ascii="Cambria" w:hAnsi="Cambria"/>
                <w:b/>
                <w:sz w:val="18"/>
                <w:szCs w:val="18"/>
              </w:rPr>
            </w:pPr>
            <w:r w:rsidRPr="00373D66">
              <w:rPr>
                <w:rFonts w:ascii="Cambria" w:hAnsi="Cambria"/>
                <w:b/>
                <w:sz w:val="18"/>
                <w:szCs w:val="18"/>
              </w:rPr>
              <w:t>Fechas de cumplimiento:</w:t>
            </w:r>
          </w:p>
          <w:p w14:paraId="630A7627" w14:textId="77777777" w:rsidR="005D52F5" w:rsidRPr="00373D66" w:rsidRDefault="005D52F5" w:rsidP="005D52F5">
            <w:pPr>
              <w:jc w:val="both"/>
              <w:rPr>
                <w:rFonts w:ascii="Cambria" w:hAnsi="Cambria"/>
                <w:sz w:val="18"/>
                <w:szCs w:val="18"/>
              </w:rPr>
            </w:pPr>
            <w:r w:rsidRPr="00373D66">
              <w:rPr>
                <w:rFonts w:ascii="Cambria" w:hAnsi="Cambria"/>
                <w:sz w:val="18"/>
                <w:szCs w:val="18"/>
              </w:rPr>
              <w:t>Inicio 01/04/20</w:t>
            </w:r>
            <w:r>
              <w:rPr>
                <w:rFonts w:ascii="Cambria" w:hAnsi="Cambria"/>
                <w:sz w:val="18"/>
                <w:szCs w:val="18"/>
              </w:rPr>
              <w:t>21</w:t>
            </w:r>
          </w:p>
          <w:p w14:paraId="183C1E76" w14:textId="23639853" w:rsidR="003B63DA" w:rsidRPr="005156BF" w:rsidRDefault="005D52F5" w:rsidP="005D52F5">
            <w:pPr>
              <w:ind w:right="-34"/>
              <w:jc w:val="both"/>
              <w:rPr>
                <w:rFonts w:ascii="Cambria" w:hAnsi="Cambria"/>
                <w:sz w:val="18"/>
                <w:szCs w:val="18"/>
              </w:rPr>
            </w:pPr>
            <w:r w:rsidRPr="00373D66">
              <w:rPr>
                <w:rFonts w:ascii="Cambria" w:hAnsi="Cambria"/>
                <w:sz w:val="18"/>
                <w:szCs w:val="18"/>
              </w:rPr>
              <w:t>Término 31/12/20</w:t>
            </w:r>
            <w:r>
              <w:rPr>
                <w:rFonts w:ascii="Cambria" w:hAnsi="Cambria"/>
                <w:sz w:val="18"/>
                <w:szCs w:val="18"/>
              </w:rPr>
              <w:t>21</w:t>
            </w:r>
          </w:p>
        </w:tc>
      </w:tr>
      <w:tr w:rsidR="005F56A3" w14:paraId="36E5F2EB" w14:textId="77777777" w:rsidTr="003B63DA">
        <w:trPr>
          <w:trHeight w:val="430"/>
          <w:tblHeader/>
        </w:trPr>
        <w:tc>
          <w:tcPr>
            <w:tcW w:w="15026" w:type="dxa"/>
            <w:gridSpan w:val="10"/>
            <w:shd w:val="clear" w:color="auto" w:fill="auto"/>
            <w:vAlign w:val="center"/>
          </w:tcPr>
          <w:p w14:paraId="4675F933" w14:textId="77777777" w:rsidR="005F56A3" w:rsidRDefault="005F56A3" w:rsidP="001D6E9B">
            <w:pPr>
              <w:pStyle w:val="Sinespaciado"/>
              <w:jc w:val="center"/>
            </w:pPr>
            <w:r w:rsidRPr="00373D66">
              <w:rPr>
                <w:rFonts w:ascii="Cambria" w:hAnsi="Cambria"/>
                <w:b/>
                <w:sz w:val="18"/>
                <w:szCs w:val="18"/>
              </w:rPr>
              <w:t>Actividades realizadas</w:t>
            </w:r>
          </w:p>
        </w:tc>
      </w:tr>
      <w:tr w:rsidR="005F56A3" w14:paraId="2475B9AB" w14:textId="77777777" w:rsidTr="003B63DA">
        <w:trPr>
          <w:trHeight w:val="395"/>
          <w:tblHeader/>
        </w:trPr>
        <w:tc>
          <w:tcPr>
            <w:tcW w:w="3756" w:type="dxa"/>
            <w:gridSpan w:val="2"/>
            <w:shd w:val="clear" w:color="auto" w:fill="auto"/>
            <w:vAlign w:val="center"/>
          </w:tcPr>
          <w:p w14:paraId="2EA4EF99" w14:textId="77777777" w:rsidR="005F56A3" w:rsidRDefault="005F56A3" w:rsidP="001D6E9B">
            <w:pPr>
              <w:pStyle w:val="Sinespaciado"/>
              <w:jc w:val="center"/>
            </w:pPr>
            <w:r w:rsidRPr="00D0685D">
              <w:rPr>
                <w:rFonts w:ascii="Cambria" w:hAnsi="Cambria"/>
                <w:b/>
                <w:bCs/>
                <w:sz w:val="18"/>
                <w:szCs w:val="18"/>
              </w:rPr>
              <w:t>1er. trimestre</w:t>
            </w:r>
          </w:p>
        </w:tc>
        <w:tc>
          <w:tcPr>
            <w:tcW w:w="3756" w:type="dxa"/>
            <w:gridSpan w:val="3"/>
            <w:shd w:val="clear" w:color="auto" w:fill="auto"/>
            <w:vAlign w:val="center"/>
          </w:tcPr>
          <w:p w14:paraId="08888C57" w14:textId="77777777" w:rsidR="005F56A3" w:rsidRDefault="005F56A3" w:rsidP="001D6E9B">
            <w:pPr>
              <w:pStyle w:val="Sinespaciado"/>
              <w:jc w:val="center"/>
            </w:pPr>
            <w:r w:rsidRPr="00D0685D">
              <w:rPr>
                <w:rFonts w:ascii="Cambria" w:hAnsi="Cambria"/>
                <w:b/>
                <w:bCs/>
                <w:sz w:val="18"/>
                <w:szCs w:val="18"/>
              </w:rPr>
              <w:t>2do. trimestre</w:t>
            </w:r>
          </w:p>
        </w:tc>
        <w:tc>
          <w:tcPr>
            <w:tcW w:w="3756" w:type="dxa"/>
            <w:gridSpan w:val="3"/>
            <w:shd w:val="clear" w:color="auto" w:fill="auto"/>
            <w:vAlign w:val="center"/>
          </w:tcPr>
          <w:p w14:paraId="797C8B37" w14:textId="77777777" w:rsidR="005F56A3" w:rsidRDefault="005F56A3" w:rsidP="001D6E9B">
            <w:pPr>
              <w:pStyle w:val="Sinespaciado"/>
              <w:jc w:val="center"/>
            </w:pPr>
            <w:r w:rsidRPr="00D0685D">
              <w:rPr>
                <w:rFonts w:ascii="Cambria" w:hAnsi="Cambria"/>
                <w:b/>
                <w:bCs/>
                <w:sz w:val="18"/>
                <w:szCs w:val="18"/>
              </w:rPr>
              <w:t>3er. trimestre</w:t>
            </w:r>
          </w:p>
        </w:tc>
        <w:tc>
          <w:tcPr>
            <w:tcW w:w="3758" w:type="dxa"/>
            <w:gridSpan w:val="2"/>
            <w:shd w:val="clear" w:color="auto" w:fill="auto"/>
            <w:vAlign w:val="center"/>
          </w:tcPr>
          <w:p w14:paraId="39F5C43A" w14:textId="77777777" w:rsidR="005F56A3" w:rsidRDefault="005F56A3" w:rsidP="001D6E9B">
            <w:pPr>
              <w:pStyle w:val="Sinespaciado"/>
              <w:jc w:val="center"/>
            </w:pPr>
            <w:r w:rsidRPr="00D0685D">
              <w:rPr>
                <w:rFonts w:ascii="Cambria" w:hAnsi="Cambria"/>
                <w:b/>
                <w:bCs/>
                <w:sz w:val="18"/>
                <w:szCs w:val="18"/>
              </w:rPr>
              <w:t>4to. trimestre</w:t>
            </w:r>
          </w:p>
        </w:tc>
      </w:tr>
      <w:tr w:rsidR="005F56A3" w14:paraId="5A9FFB3E" w14:textId="77777777" w:rsidTr="003B63DA">
        <w:trPr>
          <w:trHeight w:val="400"/>
          <w:tblHeader/>
        </w:trPr>
        <w:tc>
          <w:tcPr>
            <w:tcW w:w="1878" w:type="dxa"/>
            <w:shd w:val="clear" w:color="auto" w:fill="auto"/>
            <w:vAlign w:val="center"/>
          </w:tcPr>
          <w:p w14:paraId="53608B5E" w14:textId="0A33D107" w:rsidR="005F56A3" w:rsidRPr="00D731B0" w:rsidRDefault="005D52F5" w:rsidP="001D6E9B">
            <w:pPr>
              <w:pStyle w:val="Sinespaciado"/>
              <w:jc w:val="center"/>
            </w:pPr>
            <w:r>
              <w:rPr>
                <w:rFonts w:ascii="Cambria" w:hAnsi="Cambria"/>
                <w:b/>
                <w:bCs/>
                <w:sz w:val="18"/>
                <w:szCs w:val="18"/>
              </w:rPr>
              <w:t>MUNICIPIO</w:t>
            </w:r>
          </w:p>
        </w:tc>
        <w:tc>
          <w:tcPr>
            <w:tcW w:w="1878" w:type="dxa"/>
            <w:shd w:val="clear" w:color="auto" w:fill="auto"/>
            <w:vAlign w:val="center"/>
          </w:tcPr>
          <w:p w14:paraId="39CF8278" w14:textId="77777777" w:rsidR="005F56A3" w:rsidRPr="00D731B0" w:rsidRDefault="005F56A3" w:rsidP="001D6E9B">
            <w:pPr>
              <w:pStyle w:val="Sinespaciado"/>
              <w:jc w:val="center"/>
            </w:pPr>
            <w:r w:rsidRPr="00D731B0">
              <w:rPr>
                <w:rFonts w:ascii="Cambria" w:hAnsi="Cambria"/>
                <w:b/>
                <w:bCs/>
                <w:sz w:val="18"/>
                <w:szCs w:val="18"/>
              </w:rPr>
              <w:t>OIC</w:t>
            </w:r>
          </w:p>
        </w:tc>
        <w:tc>
          <w:tcPr>
            <w:tcW w:w="1878" w:type="dxa"/>
            <w:gridSpan w:val="2"/>
            <w:shd w:val="clear" w:color="auto" w:fill="auto"/>
            <w:vAlign w:val="center"/>
          </w:tcPr>
          <w:p w14:paraId="68CD0FF5" w14:textId="2CBF0808" w:rsidR="005F56A3" w:rsidRPr="00D731B0" w:rsidRDefault="005D52F5" w:rsidP="001D6E9B">
            <w:pPr>
              <w:pStyle w:val="Sinespaciado"/>
              <w:jc w:val="center"/>
            </w:pPr>
            <w:r>
              <w:rPr>
                <w:rFonts w:ascii="Cambria" w:hAnsi="Cambria"/>
                <w:b/>
                <w:bCs/>
                <w:sz w:val="18"/>
                <w:szCs w:val="18"/>
              </w:rPr>
              <w:t>MUNICIPIO</w:t>
            </w:r>
          </w:p>
        </w:tc>
        <w:tc>
          <w:tcPr>
            <w:tcW w:w="1878" w:type="dxa"/>
            <w:shd w:val="clear" w:color="auto" w:fill="auto"/>
            <w:vAlign w:val="center"/>
          </w:tcPr>
          <w:p w14:paraId="1DEA0618" w14:textId="77777777" w:rsidR="005F56A3" w:rsidRPr="00D731B0" w:rsidRDefault="005F56A3" w:rsidP="001D6E9B">
            <w:pPr>
              <w:pStyle w:val="Sinespaciado"/>
              <w:jc w:val="center"/>
            </w:pPr>
            <w:r w:rsidRPr="00D731B0">
              <w:rPr>
                <w:rFonts w:ascii="Cambria" w:hAnsi="Cambria"/>
                <w:b/>
                <w:bCs/>
                <w:sz w:val="18"/>
                <w:szCs w:val="18"/>
              </w:rPr>
              <w:t>OIC</w:t>
            </w:r>
          </w:p>
        </w:tc>
        <w:tc>
          <w:tcPr>
            <w:tcW w:w="1878" w:type="dxa"/>
            <w:shd w:val="clear" w:color="auto" w:fill="auto"/>
            <w:vAlign w:val="center"/>
          </w:tcPr>
          <w:p w14:paraId="35F88343" w14:textId="27A3840E" w:rsidR="005F56A3" w:rsidRPr="00D731B0" w:rsidRDefault="005D52F5" w:rsidP="001D6E9B">
            <w:pPr>
              <w:pStyle w:val="Sinespaciado"/>
              <w:jc w:val="center"/>
            </w:pPr>
            <w:r>
              <w:rPr>
                <w:rFonts w:ascii="Cambria" w:hAnsi="Cambria"/>
                <w:b/>
                <w:bCs/>
                <w:sz w:val="18"/>
                <w:szCs w:val="18"/>
              </w:rPr>
              <w:t>MUNICIPIO</w:t>
            </w:r>
          </w:p>
        </w:tc>
        <w:tc>
          <w:tcPr>
            <w:tcW w:w="1878" w:type="dxa"/>
            <w:gridSpan w:val="2"/>
            <w:shd w:val="clear" w:color="auto" w:fill="auto"/>
            <w:vAlign w:val="center"/>
          </w:tcPr>
          <w:p w14:paraId="19D07231" w14:textId="77777777" w:rsidR="005F56A3" w:rsidRPr="00D731B0" w:rsidRDefault="005F56A3" w:rsidP="001D6E9B">
            <w:pPr>
              <w:pStyle w:val="Sinespaciado"/>
              <w:jc w:val="center"/>
            </w:pPr>
            <w:r w:rsidRPr="00D731B0">
              <w:rPr>
                <w:rFonts w:ascii="Cambria" w:hAnsi="Cambria"/>
                <w:b/>
                <w:bCs/>
                <w:sz w:val="18"/>
                <w:szCs w:val="18"/>
              </w:rPr>
              <w:t>OIC</w:t>
            </w:r>
          </w:p>
        </w:tc>
        <w:tc>
          <w:tcPr>
            <w:tcW w:w="1878" w:type="dxa"/>
            <w:shd w:val="clear" w:color="auto" w:fill="auto"/>
            <w:vAlign w:val="center"/>
          </w:tcPr>
          <w:p w14:paraId="6CB974E6" w14:textId="7730B401" w:rsidR="005F56A3" w:rsidRPr="00D731B0" w:rsidRDefault="005D52F5" w:rsidP="001D6E9B">
            <w:pPr>
              <w:pStyle w:val="Sinespaciado"/>
              <w:jc w:val="center"/>
            </w:pPr>
            <w:r>
              <w:rPr>
                <w:rFonts w:ascii="Cambria" w:hAnsi="Cambria"/>
                <w:b/>
                <w:bCs/>
                <w:sz w:val="18"/>
                <w:szCs w:val="18"/>
              </w:rPr>
              <w:t>MUNICIPIO</w:t>
            </w:r>
          </w:p>
        </w:tc>
        <w:tc>
          <w:tcPr>
            <w:tcW w:w="1880" w:type="dxa"/>
            <w:shd w:val="clear" w:color="auto" w:fill="auto"/>
            <w:vAlign w:val="center"/>
          </w:tcPr>
          <w:p w14:paraId="21C6971D" w14:textId="77777777" w:rsidR="005F56A3" w:rsidRPr="00D731B0" w:rsidRDefault="005F56A3" w:rsidP="001D6E9B">
            <w:pPr>
              <w:pStyle w:val="Sinespaciado"/>
              <w:jc w:val="center"/>
            </w:pPr>
            <w:r w:rsidRPr="00D731B0">
              <w:rPr>
                <w:rFonts w:ascii="Cambria" w:hAnsi="Cambria"/>
                <w:b/>
                <w:bCs/>
                <w:sz w:val="18"/>
                <w:szCs w:val="18"/>
              </w:rPr>
              <w:t>OIC</w:t>
            </w:r>
          </w:p>
        </w:tc>
      </w:tr>
      <w:tr w:rsidR="005F56A3" w14:paraId="7770C3B9" w14:textId="77777777" w:rsidTr="003B63DA">
        <w:tc>
          <w:tcPr>
            <w:tcW w:w="1878" w:type="dxa"/>
          </w:tcPr>
          <w:p w14:paraId="46764CD8" w14:textId="77777777" w:rsidR="005F56A3" w:rsidRPr="003B63DA" w:rsidRDefault="005F56A3" w:rsidP="001D6E9B">
            <w:pPr>
              <w:ind w:left="-46"/>
              <w:jc w:val="both"/>
              <w:rPr>
                <w:rFonts w:ascii="Cambria" w:hAnsi="Cambria"/>
                <w:sz w:val="18"/>
                <w:szCs w:val="18"/>
              </w:rPr>
            </w:pPr>
            <w:r w:rsidRPr="003B63DA">
              <w:rPr>
                <w:rFonts w:ascii="Cambria" w:hAnsi="Cambria"/>
                <w:sz w:val="18"/>
                <w:szCs w:val="18"/>
              </w:rPr>
              <w:t>Se informa que la acción de control se encuentra programada para el segundo trimestre del año.</w:t>
            </w:r>
          </w:p>
          <w:p w14:paraId="436ED3B5" w14:textId="77777777" w:rsidR="005F56A3" w:rsidRPr="003B63DA" w:rsidRDefault="005F56A3" w:rsidP="001D6E9B">
            <w:pPr>
              <w:pStyle w:val="Sinespaciado"/>
              <w:jc w:val="both"/>
              <w:rPr>
                <w:sz w:val="18"/>
                <w:szCs w:val="18"/>
              </w:rPr>
            </w:pPr>
          </w:p>
        </w:tc>
        <w:tc>
          <w:tcPr>
            <w:tcW w:w="1878" w:type="dxa"/>
          </w:tcPr>
          <w:p w14:paraId="0DBCAD69" w14:textId="3302AE66" w:rsidR="005F56A3" w:rsidRPr="003B63DA" w:rsidRDefault="005D52F5" w:rsidP="001D6E9B">
            <w:pPr>
              <w:pStyle w:val="Sinespaciado"/>
              <w:jc w:val="both"/>
              <w:rPr>
                <w:sz w:val="18"/>
                <w:szCs w:val="18"/>
              </w:rPr>
            </w:pPr>
            <w:r w:rsidRPr="00DB69E5">
              <w:rPr>
                <w:rFonts w:ascii="Cambria" w:hAnsi="Cambria"/>
                <w:sz w:val="18"/>
                <w:szCs w:val="18"/>
              </w:rPr>
              <w:t>Se corroboró</w:t>
            </w:r>
            <w:r>
              <w:rPr>
                <w:rFonts w:ascii="Cambria" w:hAnsi="Cambria"/>
                <w:sz w:val="18"/>
                <w:szCs w:val="18"/>
              </w:rPr>
              <w:t>,</w:t>
            </w:r>
            <w:r w:rsidRPr="00DB69E5">
              <w:rPr>
                <w:rFonts w:ascii="Cambria" w:hAnsi="Cambria"/>
                <w:sz w:val="18"/>
                <w:szCs w:val="18"/>
              </w:rPr>
              <w:t xml:space="preserve"> que de conformidad con el Programa de Trabajo 20</w:t>
            </w:r>
            <w:r>
              <w:rPr>
                <w:rFonts w:ascii="Cambria" w:hAnsi="Cambria"/>
                <w:sz w:val="18"/>
                <w:szCs w:val="18"/>
              </w:rPr>
              <w:t>21</w:t>
            </w:r>
            <w:r w:rsidRPr="00DB69E5">
              <w:rPr>
                <w:rFonts w:ascii="Cambria" w:hAnsi="Cambria"/>
                <w:sz w:val="18"/>
                <w:szCs w:val="18"/>
              </w:rPr>
              <w:t xml:space="preserve"> de Administración de Riesgos, esta acción de control no se encuentra programada para el presente trimestre del año.</w:t>
            </w:r>
          </w:p>
        </w:tc>
        <w:tc>
          <w:tcPr>
            <w:tcW w:w="1878" w:type="dxa"/>
            <w:gridSpan w:val="2"/>
          </w:tcPr>
          <w:p w14:paraId="69F0D063" w14:textId="77777777" w:rsidR="003B63DA" w:rsidRPr="003B63DA" w:rsidRDefault="003B63DA" w:rsidP="003B63DA">
            <w:pPr>
              <w:jc w:val="both"/>
              <w:rPr>
                <w:rFonts w:ascii="Cambria" w:hAnsi="Cambria"/>
                <w:sz w:val="18"/>
                <w:szCs w:val="18"/>
              </w:rPr>
            </w:pPr>
            <w:r w:rsidRPr="003B63DA">
              <w:rPr>
                <w:rFonts w:ascii="Cambria" w:hAnsi="Cambria"/>
                <w:sz w:val="18"/>
                <w:szCs w:val="18"/>
              </w:rPr>
              <w:t>Sin actividades realizadas en el trimestre que se informa.</w:t>
            </w:r>
          </w:p>
          <w:p w14:paraId="1A5542C7" w14:textId="77777777" w:rsidR="005F56A3" w:rsidRPr="003B63DA" w:rsidRDefault="005F56A3" w:rsidP="001D6E9B">
            <w:pPr>
              <w:pStyle w:val="Sinespaciado"/>
              <w:jc w:val="both"/>
              <w:rPr>
                <w:sz w:val="18"/>
                <w:szCs w:val="18"/>
              </w:rPr>
            </w:pPr>
          </w:p>
        </w:tc>
        <w:tc>
          <w:tcPr>
            <w:tcW w:w="1878" w:type="dxa"/>
          </w:tcPr>
          <w:p w14:paraId="53EF9785" w14:textId="3AC77B75" w:rsidR="005F56A3" w:rsidRPr="003B63DA" w:rsidRDefault="00747654" w:rsidP="001D6E9B">
            <w:pPr>
              <w:pStyle w:val="Sinespaciado"/>
              <w:jc w:val="both"/>
              <w:rPr>
                <w:rFonts w:ascii="Cambria" w:hAnsi="Cambria"/>
                <w:sz w:val="18"/>
                <w:szCs w:val="18"/>
              </w:rPr>
            </w:pPr>
            <w:r>
              <w:rPr>
                <w:rFonts w:ascii="Cambria" w:hAnsi="Cambria"/>
                <w:sz w:val="18"/>
                <w:szCs w:val="18"/>
              </w:rPr>
              <w:t>Una vez analizada la evidencia proporcionada</w:t>
            </w:r>
            <w:r w:rsidR="00FC196E">
              <w:rPr>
                <w:rFonts w:ascii="Cambria" w:hAnsi="Cambria"/>
                <w:sz w:val="18"/>
                <w:szCs w:val="18"/>
              </w:rPr>
              <w:t>,</w:t>
            </w:r>
            <w:r>
              <w:rPr>
                <w:rFonts w:ascii="Cambria" w:hAnsi="Cambria"/>
                <w:sz w:val="18"/>
                <w:szCs w:val="18"/>
              </w:rPr>
              <w:t xml:space="preserve"> se corroboraron las capacitaciones que ha realizado la Dirección General y toda vez</w:t>
            </w:r>
            <w:r w:rsidR="00FC196E">
              <w:rPr>
                <w:rFonts w:ascii="Cambria" w:hAnsi="Cambria"/>
                <w:sz w:val="18"/>
                <w:szCs w:val="18"/>
              </w:rPr>
              <w:t>,</w:t>
            </w:r>
            <w:r>
              <w:rPr>
                <w:rFonts w:ascii="Cambria" w:hAnsi="Cambria"/>
                <w:sz w:val="18"/>
                <w:szCs w:val="18"/>
              </w:rPr>
              <w:t xml:space="preserve"> que esta </w:t>
            </w:r>
            <w:r w:rsidR="00173F13">
              <w:rPr>
                <w:rFonts w:ascii="Cambria" w:hAnsi="Cambria"/>
                <w:sz w:val="18"/>
                <w:szCs w:val="18"/>
              </w:rPr>
              <w:t>acción de control</w:t>
            </w:r>
            <w:r>
              <w:rPr>
                <w:rFonts w:ascii="Cambria" w:hAnsi="Cambria"/>
                <w:sz w:val="18"/>
                <w:szCs w:val="18"/>
              </w:rPr>
              <w:t xml:space="preserve"> está programada hasta el 4to. Trimestre y es constante, se considera en seguimiento óptimo.</w:t>
            </w:r>
          </w:p>
        </w:tc>
        <w:tc>
          <w:tcPr>
            <w:tcW w:w="1878" w:type="dxa"/>
          </w:tcPr>
          <w:p w14:paraId="7F427592" w14:textId="77777777" w:rsidR="003B63DA" w:rsidRPr="00234D71" w:rsidRDefault="003B63DA" w:rsidP="003B63DA">
            <w:pPr>
              <w:jc w:val="both"/>
              <w:rPr>
                <w:rFonts w:ascii="Cambria" w:hAnsi="Cambria" w:cs="Arial"/>
                <w:color w:val="000000"/>
                <w:sz w:val="18"/>
                <w:szCs w:val="18"/>
              </w:rPr>
            </w:pPr>
            <w:r w:rsidRPr="00234D71">
              <w:rPr>
                <w:rFonts w:ascii="Cambria" w:hAnsi="Cambria" w:cs="Arial"/>
                <w:color w:val="000000"/>
                <w:sz w:val="18"/>
                <w:szCs w:val="18"/>
              </w:rPr>
              <w:t>Se llevó a cabo una capacitación constante al personal en la implementación del código “QR” para los registros de Proveedores y Contratistas del Gobierno del Estado de Hidalgo.</w:t>
            </w:r>
          </w:p>
          <w:p w14:paraId="2994B13E" w14:textId="77777777" w:rsidR="005F56A3" w:rsidRPr="00234D71" w:rsidRDefault="005F56A3" w:rsidP="001D6E9B">
            <w:pPr>
              <w:pStyle w:val="Sinespaciado"/>
              <w:jc w:val="both"/>
              <w:rPr>
                <w:sz w:val="18"/>
                <w:szCs w:val="18"/>
              </w:rPr>
            </w:pPr>
          </w:p>
        </w:tc>
        <w:tc>
          <w:tcPr>
            <w:tcW w:w="1878" w:type="dxa"/>
            <w:gridSpan w:val="2"/>
          </w:tcPr>
          <w:p w14:paraId="48606EE4" w14:textId="27FBDBB4" w:rsidR="005F56A3" w:rsidRPr="00234D71" w:rsidRDefault="00747654" w:rsidP="001D6E9B">
            <w:pPr>
              <w:pStyle w:val="Sinespaciado"/>
              <w:jc w:val="both"/>
              <w:rPr>
                <w:sz w:val="18"/>
                <w:szCs w:val="18"/>
              </w:rPr>
            </w:pPr>
            <w:r w:rsidRPr="00234D71">
              <w:rPr>
                <w:rFonts w:ascii="Cambria" w:hAnsi="Cambria"/>
                <w:sz w:val="18"/>
                <w:szCs w:val="18"/>
              </w:rPr>
              <w:t>Una vez analizada la evidencia proporcionada</w:t>
            </w:r>
            <w:r w:rsidR="00FC196E">
              <w:rPr>
                <w:rFonts w:ascii="Cambria" w:hAnsi="Cambria"/>
                <w:sz w:val="18"/>
                <w:szCs w:val="18"/>
              </w:rPr>
              <w:t>,</w:t>
            </w:r>
            <w:r w:rsidRPr="00234D71">
              <w:rPr>
                <w:rFonts w:ascii="Cambria" w:hAnsi="Cambria"/>
                <w:sz w:val="18"/>
                <w:szCs w:val="18"/>
              </w:rPr>
              <w:t xml:space="preserve"> se corroboraron las capacitaciones que ha realizado la Dirección General, no </w:t>
            </w:r>
            <w:r w:rsidR="00793E59" w:rsidRPr="00234D71">
              <w:rPr>
                <w:rFonts w:ascii="Cambria" w:hAnsi="Cambria"/>
                <w:sz w:val="18"/>
                <w:szCs w:val="18"/>
              </w:rPr>
              <w:t>obstante,</w:t>
            </w:r>
            <w:r w:rsidRPr="00234D71">
              <w:rPr>
                <w:rFonts w:ascii="Cambria" w:hAnsi="Cambria"/>
                <w:sz w:val="18"/>
                <w:szCs w:val="18"/>
              </w:rPr>
              <w:t xml:space="preserve"> son del trimestre anterior y toda vez</w:t>
            </w:r>
            <w:r w:rsidR="00FC196E">
              <w:rPr>
                <w:rFonts w:ascii="Cambria" w:hAnsi="Cambria"/>
                <w:sz w:val="18"/>
                <w:szCs w:val="18"/>
              </w:rPr>
              <w:t>,</w:t>
            </w:r>
            <w:r w:rsidRPr="00234D71">
              <w:rPr>
                <w:rFonts w:ascii="Cambria" w:hAnsi="Cambria"/>
                <w:sz w:val="18"/>
                <w:szCs w:val="18"/>
              </w:rPr>
              <w:t xml:space="preserve"> que esta </w:t>
            </w:r>
            <w:r w:rsidR="00173F13">
              <w:rPr>
                <w:rFonts w:ascii="Cambria" w:hAnsi="Cambria"/>
                <w:sz w:val="18"/>
                <w:szCs w:val="18"/>
              </w:rPr>
              <w:t>acción de control</w:t>
            </w:r>
            <w:r w:rsidRPr="00234D71">
              <w:rPr>
                <w:rFonts w:ascii="Cambria" w:hAnsi="Cambria"/>
                <w:sz w:val="18"/>
                <w:szCs w:val="18"/>
              </w:rPr>
              <w:t xml:space="preserve"> está programada hasta el 4to. Trimestre y es constante, se considera </w:t>
            </w:r>
            <w:r w:rsidR="00793E59" w:rsidRPr="00234D71">
              <w:rPr>
                <w:rFonts w:ascii="Cambria" w:hAnsi="Cambria"/>
                <w:sz w:val="18"/>
                <w:szCs w:val="18"/>
              </w:rPr>
              <w:t>sin avance</w:t>
            </w:r>
            <w:r w:rsidRPr="00234D71">
              <w:rPr>
                <w:rFonts w:ascii="Cambria" w:hAnsi="Cambria"/>
                <w:sz w:val="18"/>
                <w:szCs w:val="18"/>
              </w:rPr>
              <w:t>.</w:t>
            </w:r>
            <w:r w:rsidR="00793E59" w:rsidRPr="00234D71">
              <w:rPr>
                <w:rFonts w:ascii="Cambria" w:hAnsi="Cambria"/>
                <w:sz w:val="18"/>
                <w:szCs w:val="18"/>
              </w:rPr>
              <w:t xml:space="preserve"> Se solicita se hagan capacitaciones para el último trimestre.</w:t>
            </w:r>
          </w:p>
        </w:tc>
        <w:tc>
          <w:tcPr>
            <w:tcW w:w="1878" w:type="dxa"/>
          </w:tcPr>
          <w:p w14:paraId="368AF2BA" w14:textId="77777777" w:rsidR="005F56A3" w:rsidRPr="003B63DA" w:rsidRDefault="005F56A3" w:rsidP="001D6E9B">
            <w:pPr>
              <w:pStyle w:val="Sinespaciado"/>
              <w:jc w:val="both"/>
              <w:rPr>
                <w:sz w:val="18"/>
                <w:szCs w:val="18"/>
              </w:rPr>
            </w:pPr>
          </w:p>
        </w:tc>
        <w:tc>
          <w:tcPr>
            <w:tcW w:w="1880" w:type="dxa"/>
          </w:tcPr>
          <w:p w14:paraId="0B8E9181" w14:textId="2BE19A77" w:rsidR="005F56A3" w:rsidRPr="003B63DA" w:rsidRDefault="005F56A3" w:rsidP="001D6E9B">
            <w:pPr>
              <w:pStyle w:val="Sinespaciado"/>
              <w:jc w:val="both"/>
              <w:rPr>
                <w:sz w:val="18"/>
                <w:szCs w:val="18"/>
              </w:rPr>
            </w:pPr>
          </w:p>
        </w:tc>
      </w:tr>
      <w:tr w:rsidR="005F56A3" w14:paraId="38A16304" w14:textId="77777777" w:rsidTr="003B63DA">
        <w:tc>
          <w:tcPr>
            <w:tcW w:w="1878" w:type="dxa"/>
          </w:tcPr>
          <w:p w14:paraId="3C118373" w14:textId="77777777" w:rsidR="005F56A3" w:rsidRPr="00326A5F" w:rsidRDefault="005F56A3" w:rsidP="001D6E9B">
            <w:pPr>
              <w:jc w:val="center"/>
              <w:rPr>
                <w:rFonts w:ascii="Cambria" w:hAnsi="Cambria"/>
                <w:b/>
                <w:bCs/>
                <w:sz w:val="18"/>
                <w:szCs w:val="18"/>
              </w:rPr>
            </w:pPr>
            <w:r w:rsidRPr="00326A5F">
              <w:rPr>
                <w:rFonts w:ascii="Cambria" w:hAnsi="Cambria"/>
                <w:b/>
                <w:bCs/>
                <w:sz w:val="18"/>
                <w:szCs w:val="18"/>
              </w:rPr>
              <w:t>Avance</w:t>
            </w:r>
          </w:p>
          <w:p w14:paraId="06EC9458" w14:textId="77777777" w:rsidR="005F56A3" w:rsidRPr="00326A5F" w:rsidRDefault="005F56A3" w:rsidP="001D6E9B">
            <w:pPr>
              <w:pStyle w:val="Sinespaciado"/>
              <w:jc w:val="center"/>
              <w:rPr>
                <w:b/>
                <w:bCs/>
                <w:sz w:val="18"/>
                <w:szCs w:val="18"/>
              </w:rPr>
            </w:pPr>
            <w:r w:rsidRPr="00326A5F">
              <w:rPr>
                <w:rFonts w:ascii="Cambria" w:hAnsi="Cambria"/>
                <w:b/>
                <w:bCs/>
                <w:sz w:val="18"/>
                <w:szCs w:val="18"/>
              </w:rPr>
              <w:t>0%</w:t>
            </w:r>
          </w:p>
        </w:tc>
        <w:tc>
          <w:tcPr>
            <w:tcW w:w="1878" w:type="dxa"/>
          </w:tcPr>
          <w:p w14:paraId="3D03A4F9" w14:textId="77777777" w:rsidR="005F56A3" w:rsidRPr="00326A5F" w:rsidRDefault="005F56A3" w:rsidP="001D6E9B">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4FDCB65A" w14:textId="77777777" w:rsidR="005F56A3" w:rsidRPr="00326A5F" w:rsidRDefault="005F56A3" w:rsidP="001D6E9B">
            <w:pPr>
              <w:pStyle w:val="Sinespaciado"/>
              <w:jc w:val="center"/>
              <w:rPr>
                <w:b/>
                <w:bCs/>
                <w:sz w:val="18"/>
                <w:szCs w:val="18"/>
              </w:rPr>
            </w:pPr>
            <w:r w:rsidRPr="00326A5F">
              <w:rPr>
                <w:rFonts w:ascii="Cambria" w:hAnsi="Cambria"/>
                <w:b/>
                <w:bCs/>
                <w:color w:val="FF0000"/>
                <w:sz w:val="18"/>
                <w:szCs w:val="18"/>
              </w:rPr>
              <w:t>0%</w:t>
            </w:r>
          </w:p>
        </w:tc>
        <w:tc>
          <w:tcPr>
            <w:tcW w:w="1878" w:type="dxa"/>
            <w:gridSpan w:val="2"/>
          </w:tcPr>
          <w:p w14:paraId="614C88FD" w14:textId="77777777" w:rsidR="005F56A3" w:rsidRPr="00326A5F" w:rsidRDefault="005F56A3" w:rsidP="001D6E9B">
            <w:pPr>
              <w:jc w:val="center"/>
              <w:rPr>
                <w:rFonts w:ascii="Cambria" w:hAnsi="Cambria"/>
                <w:b/>
                <w:bCs/>
                <w:sz w:val="18"/>
                <w:szCs w:val="18"/>
              </w:rPr>
            </w:pPr>
            <w:r w:rsidRPr="00326A5F">
              <w:rPr>
                <w:rFonts w:ascii="Cambria" w:hAnsi="Cambria"/>
                <w:b/>
                <w:bCs/>
                <w:sz w:val="18"/>
                <w:szCs w:val="18"/>
              </w:rPr>
              <w:t>Avance</w:t>
            </w:r>
          </w:p>
          <w:p w14:paraId="50303A22" w14:textId="5F837E27" w:rsidR="005F56A3" w:rsidRPr="00326A5F" w:rsidRDefault="00BC07F1" w:rsidP="001D6E9B">
            <w:pPr>
              <w:pStyle w:val="Sinespaciado"/>
              <w:jc w:val="center"/>
              <w:rPr>
                <w:b/>
                <w:bCs/>
                <w:sz w:val="18"/>
                <w:szCs w:val="18"/>
              </w:rPr>
            </w:pPr>
            <w:r>
              <w:rPr>
                <w:rFonts w:ascii="Cambria" w:hAnsi="Cambria"/>
                <w:b/>
                <w:bCs/>
                <w:sz w:val="18"/>
                <w:szCs w:val="18"/>
              </w:rPr>
              <w:t>0</w:t>
            </w:r>
            <w:r w:rsidR="005F56A3" w:rsidRPr="00326A5F">
              <w:rPr>
                <w:rFonts w:ascii="Cambria" w:hAnsi="Cambria"/>
                <w:b/>
                <w:bCs/>
                <w:sz w:val="18"/>
                <w:szCs w:val="18"/>
              </w:rPr>
              <w:t>%</w:t>
            </w:r>
          </w:p>
        </w:tc>
        <w:tc>
          <w:tcPr>
            <w:tcW w:w="1878" w:type="dxa"/>
          </w:tcPr>
          <w:p w14:paraId="65331D97" w14:textId="77777777" w:rsidR="005F56A3" w:rsidRPr="00326A5F" w:rsidRDefault="005F56A3" w:rsidP="001D6E9B">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750311A1" w14:textId="39F21E3C" w:rsidR="005F56A3" w:rsidRPr="00326A5F" w:rsidRDefault="00747654" w:rsidP="001D6E9B">
            <w:pPr>
              <w:pStyle w:val="Sinespaciado"/>
              <w:jc w:val="center"/>
              <w:rPr>
                <w:b/>
                <w:bCs/>
                <w:sz w:val="18"/>
                <w:szCs w:val="18"/>
              </w:rPr>
            </w:pPr>
            <w:r>
              <w:rPr>
                <w:rFonts w:ascii="Cambria" w:hAnsi="Cambria"/>
                <w:b/>
                <w:bCs/>
                <w:color w:val="FF0000"/>
                <w:sz w:val="18"/>
                <w:szCs w:val="18"/>
              </w:rPr>
              <w:t>33</w:t>
            </w:r>
            <w:r w:rsidR="005F56A3" w:rsidRPr="00326A5F">
              <w:rPr>
                <w:rFonts w:ascii="Cambria" w:hAnsi="Cambria"/>
                <w:b/>
                <w:bCs/>
                <w:color w:val="FF0000"/>
                <w:sz w:val="18"/>
                <w:szCs w:val="18"/>
              </w:rPr>
              <w:t>%</w:t>
            </w:r>
          </w:p>
        </w:tc>
        <w:tc>
          <w:tcPr>
            <w:tcW w:w="1878" w:type="dxa"/>
          </w:tcPr>
          <w:p w14:paraId="11C83D49" w14:textId="77777777" w:rsidR="005F56A3" w:rsidRPr="00326A5F" w:rsidRDefault="005F56A3" w:rsidP="001D6E9B">
            <w:pPr>
              <w:jc w:val="center"/>
              <w:rPr>
                <w:rFonts w:ascii="Cambria" w:hAnsi="Cambria"/>
                <w:b/>
                <w:bCs/>
                <w:sz w:val="18"/>
                <w:szCs w:val="18"/>
              </w:rPr>
            </w:pPr>
            <w:r w:rsidRPr="00326A5F">
              <w:rPr>
                <w:rFonts w:ascii="Cambria" w:hAnsi="Cambria"/>
                <w:b/>
                <w:bCs/>
                <w:sz w:val="18"/>
                <w:szCs w:val="18"/>
              </w:rPr>
              <w:t>Avance</w:t>
            </w:r>
          </w:p>
          <w:p w14:paraId="49E3CD4B" w14:textId="71B5CFFE" w:rsidR="005F56A3" w:rsidRPr="00326A5F" w:rsidRDefault="00653376" w:rsidP="001D6E9B">
            <w:pPr>
              <w:pStyle w:val="Sinespaciado"/>
              <w:jc w:val="center"/>
              <w:rPr>
                <w:b/>
                <w:bCs/>
                <w:sz w:val="18"/>
                <w:szCs w:val="18"/>
              </w:rPr>
            </w:pPr>
            <w:r>
              <w:rPr>
                <w:rFonts w:ascii="Cambria" w:hAnsi="Cambria"/>
                <w:b/>
                <w:bCs/>
                <w:sz w:val="18"/>
                <w:szCs w:val="18"/>
              </w:rPr>
              <w:t>100</w:t>
            </w:r>
            <w:r w:rsidR="005F56A3" w:rsidRPr="00326A5F">
              <w:rPr>
                <w:rFonts w:ascii="Cambria" w:hAnsi="Cambria"/>
                <w:b/>
                <w:bCs/>
                <w:sz w:val="18"/>
                <w:szCs w:val="18"/>
              </w:rPr>
              <w:t>%</w:t>
            </w:r>
          </w:p>
        </w:tc>
        <w:tc>
          <w:tcPr>
            <w:tcW w:w="1878" w:type="dxa"/>
            <w:gridSpan w:val="2"/>
          </w:tcPr>
          <w:p w14:paraId="4347A3CB" w14:textId="77777777" w:rsidR="005F56A3" w:rsidRPr="00326A5F" w:rsidRDefault="005F56A3" w:rsidP="001D6E9B">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2E636BA7" w14:textId="52D61586" w:rsidR="005F56A3" w:rsidRPr="00326A5F" w:rsidRDefault="00747654" w:rsidP="001D6E9B">
            <w:pPr>
              <w:pStyle w:val="Sinespaciado"/>
              <w:jc w:val="center"/>
              <w:rPr>
                <w:b/>
                <w:bCs/>
                <w:sz w:val="18"/>
                <w:szCs w:val="18"/>
              </w:rPr>
            </w:pPr>
            <w:r>
              <w:rPr>
                <w:rFonts w:ascii="Cambria" w:hAnsi="Cambria"/>
                <w:b/>
                <w:bCs/>
                <w:color w:val="FF0000"/>
                <w:sz w:val="18"/>
                <w:szCs w:val="18"/>
              </w:rPr>
              <w:t>33</w:t>
            </w:r>
            <w:r w:rsidR="005F56A3" w:rsidRPr="00326A5F">
              <w:rPr>
                <w:rFonts w:ascii="Cambria" w:hAnsi="Cambria"/>
                <w:b/>
                <w:bCs/>
                <w:color w:val="FF0000"/>
                <w:sz w:val="18"/>
                <w:szCs w:val="18"/>
              </w:rPr>
              <w:t>%</w:t>
            </w:r>
          </w:p>
        </w:tc>
        <w:tc>
          <w:tcPr>
            <w:tcW w:w="1878" w:type="dxa"/>
          </w:tcPr>
          <w:p w14:paraId="3CACA15C" w14:textId="69C41B13" w:rsidR="005F56A3" w:rsidRPr="00326A5F" w:rsidRDefault="005F56A3" w:rsidP="001D6E9B">
            <w:pPr>
              <w:pStyle w:val="Sinespaciado"/>
              <w:jc w:val="center"/>
              <w:rPr>
                <w:b/>
                <w:bCs/>
                <w:sz w:val="18"/>
                <w:szCs w:val="18"/>
              </w:rPr>
            </w:pPr>
          </w:p>
        </w:tc>
        <w:tc>
          <w:tcPr>
            <w:tcW w:w="1880" w:type="dxa"/>
          </w:tcPr>
          <w:p w14:paraId="1A6F3DC5" w14:textId="08EF9216" w:rsidR="005F56A3" w:rsidRPr="00326A5F" w:rsidRDefault="005F56A3" w:rsidP="001D6E9B">
            <w:pPr>
              <w:pStyle w:val="Sinespaciado"/>
              <w:jc w:val="center"/>
              <w:rPr>
                <w:b/>
                <w:bCs/>
                <w:sz w:val="18"/>
                <w:szCs w:val="18"/>
              </w:rPr>
            </w:pPr>
          </w:p>
        </w:tc>
      </w:tr>
    </w:tbl>
    <w:p w14:paraId="68B50716" w14:textId="77777777" w:rsidR="005F56A3" w:rsidRDefault="005F56A3">
      <w:pPr>
        <w:rPr>
          <w:rFonts w:ascii="Cambria" w:hAnsi="Cambria"/>
        </w:rPr>
      </w:pPr>
    </w:p>
    <w:p w14:paraId="6F92B679" w14:textId="77777777" w:rsidR="005F56A3" w:rsidRDefault="005F56A3">
      <w:pPr>
        <w:rPr>
          <w:rFonts w:ascii="Cambria" w:hAnsi="Cambria"/>
        </w:rPr>
      </w:pPr>
      <w:r>
        <w:rPr>
          <w:rFonts w:ascii="Cambria" w:hAnsi="Cambria"/>
        </w:rPr>
        <w:br w:type="page"/>
      </w:r>
    </w:p>
    <w:tbl>
      <w:tblPr>
        <w:tblStyle w:val="Tablaconcuadrcula"/>
        <w:tblW w:w="0" w:type="auto"/>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78"/>
        <w:gridCol w:w="1878"/>
        <w:gridCol w:w="1631"/>
        <w:gridCol w:w="247"/>
        <w:gridCol w:w="1878"/>
        <w:gridCol w:w="1878"/>
        <w:gridCol w:w="675"/>
        <w:gridCol w:w="1203"/>
        <w:gridCol w:w="1878"/>
        <w:gridCol w:w="1880"/>
      </w:tblGrid>
      <w:tr w:rsidR="005F56A3" w14:paraId="1E349EDD" w14:textId="77777777" w:rsidTr="001D6E9B">
        <w:trPr>
          <w:tblHeader/>
        </w:trPr>
        <w:tc>
          <w:tcPr>
            <w:tcW w:w="5387" w:type="dxa"/>
            <w:gridSpan w:val="3"/>
          </w:tcPr>
          <w:p w14:paraId="6A6F32F8" w14:textId="48185A37" w:rsidR="005F56A3" w:rsidRDefault="005F56A3" w:rsidP="001D6E9B">
            <w:pPr>
              <w:ind w:right="-34"/>
              <w:jc w:val="both"/>
              <w:rPr>
                <w:rFonts w:ascii="Cambria" w:hAnsi="Cambria" w:cstheme="majorHAnsi"/>
                <w:color w:val="000000" w:themeColor="text1"/>
                <w:sz w:val="18"/>
                <w:szCs w:val="18"/>
              </w:rPr>
            </w:pPr>
            <w:r w:rsidRPr="00117EA1">
              <w:rPr>
                <w:rFonts w:ascii="Cambria" w:hAnsi="Cambria" w:cstheme="majorHAnsi"/>
                <w:b/>
                <w:sz w:val="18"/>
                <w:szCs w:val="18"/>
              </w:rPr>
              <w:lastRenderedPageBreak/>
              <w:t>Riesgo</w:t>
            </w:r>
            <w:r w:rsidR="003B63DA">
              <w:rPr>
                <w:rFonts w:ascii="Cambria" w:hAnsi="Cambria" w:cstheme="majorHAnsi"/>
                <w:b/>
                <w:sz w:val="18"/>
                <w:szCs w:val="18"/>
              </w:rPr>
              <w:t xml:space="preserve"> 7</w:t>
            </w:r>
            <w:r w:rsidRPr="00117EA1">
              <w:rPr>
                <w:rFonts w:ascii="Cambria" w:hAnsi="Cambria" w:cstheme="majorHAnsi"/>
                <w:b/>
                <w:sz w:val="18"/>
                <w:szCs w:val="18"/>
              </w:rPr>
              <w:t xml:space="preserve">: </w:t>
            </w:r>
            <w:r w:rsidR="003B63DA" w:rsidRPr="003B63DA">
              <w:rPr>
                <w:rFonts w:ascii="Cambria" w:hAnsi="Cambria" w:cstheme="majorHAnsi"/>
                <w:color w:val="000000" w:themeColor="text1"/>
                <w:sz w:val="18"/>
                <w:szCs w:val="18"/>
              </w:rPr>
              <w:t>Información falsa, incompleta, deficiente o desactualizada en los expedientes laborales de los Servidores Públicos.</w:t>
            </w:r>
          </w:p>
          <w:p w14:paraId="47034D67" w14:textId="77777777" w:rsidR="005F56A3" w:rsidRPr="00117EA1" w:rsidRDefault="005F56A3" w:rsidP="001D6E9B">
            <w:pPr>
              <w:ind w:right="-34"/>
              <w:jc w:val="both"/>
              <w:rPr>
                <w:rFonts w:ascii="Cambria" w:hAnsi="Cambria" w:cstheme="majorHAnsi"/>
                <w:b/>
                <w:sz w:val="18"/>
                <w:szCs w:val="18"/>
              </w:rPr>
            </w:pPr>
          </w:p>
          <w:p w14:paraId="64BD452D" w14:textId="38F77334" w:rsidR="005F56A3" w:rsidRPr="00DB063F" w:rsidRDefault="005F56A3" w:rsidP="001D6E9B">
            <w:pPr>
              <w:ind w:right="-34"/>
              <w:jc w:val="both"/>
              <w:rPr>
                <w:rFonts w:ascii="Cambria" w:hAnsi="Cambria" w:cstheme="majorHAnsi"/>
                <w:sz w:val="18"/>
                <w:szCs w:val="18"/>
              </w:rPr>
            </w:pPr>
            <w:r w:rsidRPr="00DB063F">
              <w:rPr>
                <w:rFonts w:ascii="Cambria" w:hAnsi="Cambria" w:cstheme="majorHAnsi"/>
                <w:b/>
                <w:sz w:val="18"/>
                <w:szCs w:val="18"/>
              </w:rPr>
              <w:t xml:space="preserve">Nivel de riesgo: </w:t>
            </w:r>
            <w:r w:rsidR="00135044">
              <w:rPr>
                <w:rFonts w:ascii="Cambria" w:hAnsi="Cambria" w:cstheme="majorHAnsi"/>
                <w:sz w:val="18"/>
                <w:szCs w:val="18"/>
              </w:rPr>
              <w:t>Directivo</w:t>
            </w:r>
            <w:r w:rsidRPr="00DB063F">
              <w:rPr>
                <w:rFonts w:ascii="Cambria" w:hAnsi="Cambria" w:cstheme="majorHAnsi"/>
                <w:sz w:val="18"/>
                <w:szCs w:val="18"/>
              </w:rPr>
              <w:t>.</w:t>
            </w:r>
          </w:p>
          <w:p w14:paraId="4C13CA9B" w14:textId="01B0C4F7" w:rsidR="005F56A3" w:rsidRPr="00DB063F" w:rsidRDefault="005F56A3" w:rsidP="001D6E9B">
            <w:pPr>
              <w:ind w:right="-34"/>
              <w:jc w:val="both"/>
              <w:rPr>
                <w:rFonts w:ascii="Cambria" w:hAnsi="Cambria" w:cstheme="majorHAnsi"/>
                <w:sz w:val="18"/>
                <w:szCs w:val="18"/>
              </w:rPr>
            </w:pPr>
            <w:r w:rsidRPr="00DB063F">
              <w:rPr>
                <w:rFonts w:ascii="Cambria" w:hAnsi="Cambria" w:cstheme="majorHAnsi"/>
                <w:b/>
                <w:sz w:val="18"/>
                <w:szCs w:val="18"/>
              </w:rPr>
              <w:t xml:space="preserve">Clasificación: </w:t>
            </w:r>
            <w:r w:rsidR="00135044" w:rsidRPr="00135044">
              <w:rPr>
                <w:rFonts w:ascii="Cambria" w:hAnsi="Cambria" w:cstheme="majorHAnsi"/>
                <w:sz w:val="18"/>
                <w:szCs w:val="18"/>
              </w:rPr>
              <w:t>De recursos humanos.</w:t>
            </w:r>
          </w:p>
          <w:p w14:paraId="2E506E6E" w14:textId="38F45952" w:rsidR="005F56A3" w:rsidRPr="00DB063F" w:rsidRDefault="005F56A3" w:rsidP="001D6E9B">
            <w:pPr>
              <w:ind w:right="-34"/>
              <w:jc w:val="both"/>
              <w:rPr>
                <w:rFonts w:ascii="Cambria" w:hAnsi="Cambria" w:cstheme="majorHAnsi"/>
                <w:sz w:val="18"/>
                <w:szCs w:val="18"/>
              </w:rPr>
            </w:pPr>
            <w:r w:rsidRPr="00DB063F">
              <w:rPr>
                <w:rFonts w:ascii="Cambria" w:hAnsi="Cambria" w:cstheme="majorHAnsi"/>
                <w:b/>
                <w:sz w:val="18"/>
                <w:szCs w:val="18"/>
              </w:rPr>
              <w:t xml:space="preserve">Valor de impacto: </w:t>
            </w:r>
            <w:r w:rsidR="00135044">
              <w:rPr>
                <w:rFonts w:ascii="Cambria" w:hAnsi="Cambria" w:cstheme="majorHAnsi"/>
                <w:sz w:val="18"/>
                <w:szCs w:val="18"/>
              </w:rPr>
              <w:t>4</w:t>
            </w:r>
          </w:p>
          <w:p w14:paraId="5EA94ECC" w14:textId="346ED9FF" w:rsidR="005F56A3" w:rsidRPr="00DB063F" w:rsidRDefault="005F56A3" w:rsidP="001D6E9B">
            <w:pPr>
              <w:ind w:right="-34"/>
              <w:jc w:val="both"/>
              <w:rPr>
                <w:rFonts w:ascii="Cambria" w:hAnsi="Cambria" w:cstheme="majorHAnsi"/>
                <w:sz w:val="18"/>
                <w:szCs w:val="18"/>
              </w:rPr>
            </w:pPr>
            <w:r w:rsidRPr="00DB063F">
              <w:rPr>
                <w:rFonts w:ascii="Cambria" w:hAnsi="Cambria" w:cstheme="majorHAnsi"/>
                <w:b/>
                <w:sz w:val="18"/>
                <w:szCs w:val="18"/>
              </w:rPr>
              <w:t xml:space="preserve">Valor de probabilidad: </w:t>
            </w:r>
            <w:r w:rsidR="00135044">
              <w:rPr>
                <w:rFonts w:ascii="Cambria" w:hAnsi="Cambria" w:cstheme="majorHAnsi"/>
                <w:sz w:val="18"/>
                <w:szCs w:val="18"/>
              </w:rPr>
              <w:t>3</w:t>
            </w:r>
          </w:p>
          <w:p w14:paraId="2040C3F9" w14:textId="76C28816" w:rsidR="005F56A3" w:rsidRPr="00DB063F" w:rsidRDefault="005F56A3" w:rsidP="001D6E9B">
            <w:pPr>
              <w:ind w:right="-34"/>
              <w:jc w:val="both"/>
              <w:rPr>
                <w:rFonts w:ascii="Cambria" w:hAnsi="Cambria" w:cstheme="majorHAnsi"/>
                <w:sz w:val="18"/>
                <w:szCs w:val="18"/>
              </w:rPr>
            </w:pPr>
            <w:r w:rsidRPr="00DB063F">
              <w:rPr>
                <w:rFonts w:ascii="Cambria" w:hAnsi="Cambria" w:cstheme="majorHAnsi"/>
                <w:b/>
                <w:sz w:val="18"/>
                <w:szCs w:val="18"/>
              </w:rPr>
              <w:t xml:space="preserve">Cuadrante: </w:t>
            </w:r>
            <w:r w:rsidRPr="00DB063F">
              <w:rPr>
                <w:rFonts w:ascii="Cambria" w:hAnsi="Cambria" w:cstheme="majorHAnsi"/>
                <w:sz w:val="18"/>
                <w:szCs w:val="18"/>
              </w:rPr>
              <w:t>I</w:t>
            </w:r>
            <w:r w:rsidR="00135044">
              <w:rPr>
                <w:rFonts w:ascii="Cambria" w:hAnsi="Cambria" w:cstheme="majorHAnsi"/>
                <w:sz w:val="18"/>
                <w:szCs w:val="18"/>
              </w:rPr>
              <w:t>II</w:t>
            </w:r>
          </w:p>
          <w:p w14:paraId="6FAAF574" w14:textId="77777777" w:rsidR="005F56A3" w:rsidRDefault="005F56A3" w:rsidP="001D6E9B">
            <w:pPr>
              <w:ind w:right="-34"/>
              <w:jc w:val="both"/>
              <w:rPr>
                <w:rFonts w:ascii="Cambria" w:hAnsi="Cambria"/>
              </w:rPr>
            </w:pPr>
            <w:r w:rsidRPr="00DB063F">
              <w:rPr>
                <w:rFonts w:ascii="Cambria" w:hAnsi="Cambria" w:cstheme="majorHAnsi"/>
                <w:b/>
                <w:sz w:val="18"/>
                <w:szCs w:val="18"/>
              </w:rPr>
              <w:t xml:space="preserve">Estrategia: </w:t>
            </w:r>
            <w:r w:rsidRPr="00DB063F">
              <w:rPr>
                <w:rFonts w:ascii="Cambria" w:hAnsi="Cambria" w:cstheme="majorHAnsi"/>
                <w:sz w:val="18"/>
                <w:szCs w:val="18"/>
              </w:rPr>
              <w:t>Reducir el riesgo.</w:t>
            </w:r>
          </w:p>
        </w:tc>
        <w:tc>
          <w:tcPr>
            <w:tcW w:w="4678" w:type="dxa"/>
            <w:gridSpan w:val="4"/>
          </w:tcPr>
          <w:p w14:paraId="0C9766B8" w14:textId="083DBDB1" w:rsidR="005F56A3" w:rsidRPr="00117EA1" w:rsidRDefault="005F56A3" w:rsidP="001D6E9B">
            <w:pPr>
              <w:ind w:right="-34"/>
              <w:jc w:val="both"/>
              <w:rPr>
                <w:rFonts w:ascii="Cambria" w:hAnsi="Cambria" w:cstheme="majorHAnsi"/>
                <w:b/>
                <w:sz w:val="18"/>
                <w:szCs w:val="18"/>
              </w:rPr>
            </w:pPr>
            <w:r>
              <w:rPr>
                <w:rFonts w:ascii="Cambria" w:hAnsi="Cambria" w:cstheme="majorHAnsi"/>
                <w:b/>
                <w:sz w:val="18"/>
                <w:szCs w:val="18"/>
              </w:rPr>
              <w:t>Factor de r</w:t>
            </w:r>
            <w:r w:rsidRPr="00117EA1">
              <w:rPr>
                <w:rFonts w:ascii="Cambria" w:hAnsi="Cambria" w:cstheme="majorHAnsi"/>
                <w:b/>
                <w:sz w:val="18"/>
                <w:szCs w:val="18"/>
              </w:rPr>
              <w:t xml:space="preserve">iesgo: </w:t>
            </w:r>
            <w:r w:rsidR="003B63DA" w:rsidRPr="003B63DA">
              <w:rPr>
                <w:rFonts w:ascii="Cambria" w:hAnsi="Cambria" w:cstheme="majorHAnsi"/>
                <w:color w:val="000000" w:themeColor="text1"/>
                <w:sz w:val="18"/>
                <w:szCs w:val="18"/>
              </w:rPr>
              <w:t>Recepción de documentos solicitados, sin verificar su autenticidad y legalidad.</w:t>
            </w:r>
          </w:p>
          <w:p w14:paraId="274C52D3" w14:textId="77777777" w:rsidR="005F56A3" w:rsidRPr="00117EA1" w:rsidRDefault="005F56A3" w:rsidP="001D6E9B">
            <w:pPr>
              <w:jc w:val="both"/>
              <w:rPr>
                <w:rFonts w:ascii="Cambria" w:hAnsi="Cambria"/>
                <w:b/>
                <w:sz w:val="18"/>
                <w:szCs w:val="18"/>
              </w:rPr>
            </w:pPr>
          </w:p>
          <w:p w14:paraId="3612220C" w14:textId="77777777" w:rsidR="005F56A3" w:rsidRPr="00117EA1" w:rsidRDefault="005F56A3" w:rsidP="001D6E9B">
            <w:pPr>
              <w:jc w:val="both"/>
              <w:rPr>
                <w:rFonts w:ascii="Cambria" w:hAnsi="Cambria"/>
                <w:b/>
                <w:sz w:val="18"/>
                <w:szCs w:val="18"/>
              </w:rPr>
            </w:pPr>
            <w:r w:rsidRPr="00117EA1">
              <w:rPr>
                <w:rFonts w:ascii="Cambria" w:hAnsi="Cambria"/>
                <w:b/>
                <w:sz w:val="18"/>
                <w:szCs w:val="18"/>
              </w:rPr>
              <w:t xml:space="preserve">Acción de </w:t>
            </w:r>
            <w:r>
              <w:rPr>
                <w:rFonts w:ascii="Cambria" w:hAnsi="Cambria"/>
                <w:b/>
                <w:sz w:val="18"/>
                <w:szCs w:val="18"/>
              </w:rPr>
              <w:t>Control</w:t>
            </w:r>
            <w:r w:rsidRPr="00117EA1">
              <w:rPr>
                <w:rFonts w:ascii="Cambria" w:hAnsi="Cambria"/>
                <w:b/>
                <w:sz w:val="18"/>
                <w:szCs w:val="18"/>
              </w:rPr>
              <w:t>:</w:t>
            </w:r>
          </w:p>
          <w:p w14:paraId="70B10571" w14:textId="0EE8E98D" w:rsidR="005F56A3" w:rsidRDefault="005F56A3" w:rsidP="001D6E9B">
            <w:pPr>
              <w:ind w:right="-34"/>
              <w:jc w:val="both"/>
              <w:rPr>
                <w:rFonts w:ascii="Cambria" w:hAnsi="Cambria"/>
              </w:rPr>
            </w:pPr>
            <w:r w:rsidRPr="00117EA1">
              <w:rPr>
                <w:rFonts w:ascii="Cambria" w:hAnsi="Cambria"/>
                <w:color w:val="FF0000"/>
                <w:sz w:val="18"/>
                <w:szCs w:val="18"/>
              </w:rPr>
              <w:t>1</w:t>
            </w:r>
            <w:r>
              <w:rPr>
                <w:rFonts w:ascii="Cambria" w:hAnsi="Cambria"/>
                <w:color w:val="FF0000"/>
                <w:sz w:val="18"/>
                <w:szCs w:val="18"/>
              </w:rPr>
              <w:t>1</w:t>
            </w:r>
            <w:r w:rsidRPr="00117EA1">
              <w:rPr>
                <w:rFonts w:ascii="Cambria" w:hAnsi="Cambria"/>
                <w:color w:val="FF0000"/>
                <w:sz w:val="18"/>
                <w:szCs w:val="18"/>
              </w:rPr>
              <w:t xml:space="preserve">. </w:t>
            </w:r>
            <w:r w:rsidR="003B63DA" w:rsidRPr="003B63DA">
              <w:rPr>
                <w:rFonts w:ascii="Cambria" w:hAnsi="Cambria"/>
                <w:color w:val="FF0000"/>
                <w:sz w:val="18"/>
                <w:szCs w:val="18"/>
              </w:rPr>
              <w:t>Verificar la autenticidad de cada uno de los documentos solicitados para la contratación de personal.</w:t>
            </w:r>
          </w:p>
        </w:tc>
        <w:tc>
          <w:tcPr>
            <w:tcW w:w="4961" w:type="dxa"/>
            <w:gridSpan w:val="3"/>
          </w:tcPr>
          <w:p w14:paraId="6C58024E" w14:textId="77777777" w:rsidR="005D52F5" w:rsidRDefault="005D52F5" w:rsidP="005D52F5">
            <w:pPr>
              <w:jc w:val="both"/>
              <w:rPr>
                <w:rFonts w:ascii="Cambria" w:hAnsi="Cambria"/>
                <w:b/>
                <w:sz w:val="18"/>
                <w:szCs w:val="18"/>
              </w:rPr>
            </w:pPr>
            <w:r w:rsidRPr="00373D66">
              <w:rPr>
                <w:rFonts w:ascii="Cambria" w:hAnsi="Cambria"/>
                <w:b/>
                <w:sz w:val="18"/>
                <w:szCs w:val="18"/>
              </w:rPr>
              <w:t>Área y responsable:</w:t>
            </w:r>
          </w:p>
          <w:p w14:paraId="075D6226" w14:textId="77777777" w:rsidR="005D52F5" w:rsidRPr="00117EA1" w:rsidRDefault="005D52F5" w:rsidP="005D52F5">
            <w:pPr>
              <w:jc w:val="both"/>
              <w:rPr>
                <w:rFonts w:ascii="Cambria" w:hAnsi="Cambria"/>
                <w:sz w:val="18"/>
                <w:szCs w:val="18"/>
              </w:rPr>
            </w:pPr>
            <w:r w:rsidRPr="00117EA1">
              <w:rPr>
                <w:rFonts w:ascii="Cambria" w:hAnsi="Cambria"/>
                <w:sz w:val="18"/>
                <w:szCs w:val="18"/>
              </w:rPr>
              <w:t xml:space="preserve">Dirección General </w:t>
            </w:r>
            <w:r>
              <w:rPr>
                <w:rFonts w:ascii="Cambria" w:hAnsi="Cambria"/>
                <w:sz w:val="18"/>
                <w:szCs w:val="18"/>
              </w:rPr>
              <w:t>_____________________</w:t>
            </w:r>
          </w:p>
          <w:p w14:paraId="248B105E" w14:textId="77777777" w:rsidR="005D52F5" w:rsidRPr="00117EA1" w:rsidRDefault="005D52F5" w:rsidP="005D52F5">
            <w:pPr>
              <w:jc w:val="both"/>
              <w:rPr>
                <w:rFonts w:ascii="Cambria" w:hAnsi="Cambria"/>
                <w:sz w:val="18"/>
                <w:szCs w:val="18"/>
              </w:rPr>
            </w:pPr>
            <w:r>
              <w:rPr>
                <w:rFonts w:ascii="Cambria" w:hAnsi="Cambria"/>
                <w:sz w:val="18"/>
                <w:szCs w:val="18"/>
              </w:rPr>
              <w:t>Nombre: __________________</w:t>
            </w:r>
          </w:p>
          <w:p w14:paraId="05FFA158" w14:textId="77777777" w:rsidR="005D52F5" w:rsidRDefault="005D52F5" w:rsidP="005D52F5">
            <w:pPr>
              <w:jc w:val="both"/>
              <w:rPr>
                <w:rFonts w:ascii="Cambria" w:hAnsi="Cambria"/>
                <w:sz w:val="18"/>
                <w:szCs w:val="18"/>
              </w:rPr>
            </w:pPr>
            <w:proofErr w:type="gramStart"/>
            <w:r>
              <w:rPr>
                <w:rFonts w:ascii="Cambria" w:hAnsi="Cambria"/>
                <w:sz w:val="18"/>
                <w:szCs w:val="18"/>
              </w:rPr>
              <w:t>Cargo:_</w:t>
            </w:r>
            <w:proofErr w:type="gramEnd"/>
            <w:r>
              <w:rPr>
                <w:rFonts w:ascii="Cambria" w:hAnsi="Cambria"/>
                <w:sz w:val="18"/>
                <w:szCs w:val="18"/>
              </w:rPr>
              <w:t xml:space="preserve">_______________________  </w:t>
            </w:r>
          </w:p>
          <w:p w14:paraId="3ADD737A" w14:textId="77777777" w:rsidR="005D52F5" w:rsidRPr="00373D66" w:rsidRDefault="005D52F5" w:rsidP="005D52F5">
            <w:pPr>
              <w:jc w:val="both"/>
              <w:rPr>
                <w:rFonts w:ascii="Cambria" w:hAnsi="Cambria"/>
                <w:sz w:val="18"/>
                <w:szCs w:val="18"/>
              </w:rPr>
            </w:pPr>
          </w:p>
          <w:p w14:paraId="5CA3E63C" w14:textId="77777777" w:rsidR="005D52F5" w:rsidRPr="00373D66" w:rsidRDefault="005D52F5" w:rsidP="005D52F5">
            <w:pPr>
              <w:jc w:val="both"/>
              <w:rPr>
                <w:rFonts w:ascii="Cambria" w:hAnsi="Cambria"/>
                <w:b/>
                <w:sz w:val="18"/>
                <w:szCs w:val="18"/>
              </w:rPr>
            </w:pPr>
            <w:r w:rsidRPr="00373D66">
              <w:rPr>
                <w:rFonts w:ascii="Cambria" w:hAnsi="Cambria"/>
                <w:b/>
                <w:sz w:val="18"/>
                <w:szCs w:val="18"/>
              </w:rPr>
              <w:t>Fechas de cumplimiento:</w:t>
            </w:r>
          </w:p>
          <w:p w14:paraId="16C4809D" w14:textId="77777777" w:rsidR="005D52F5" w:rsidRPr="00373D66" w:rsidRDefault="005D52F5" w:rsidP="005D52F5">
            <w:pPr>
              <w:jc w:val="both"/>
              <w:rPr>
                <w:rFonts w:ascii="Cambria" w:hAnsi="Cambria"/>
                <w:sz w:val="18"/>
                <w:szCs w:val="18"/>
              </w:rPr>
            </w:pPr>
            <w:r w:rsidRPr="00373D66">
              <w:rPr>
                <w:rFonts w:ascii="Cambria" w:hAnsi="Cambria"/>
                <w:sz w:val="18"/>
                <w:szCs w:val="18"/>
              </w:rPr>
              <w:t>Inicio 01/04/20</w:t>
            </w:r>
            <w:r>
              <w:rPr>
                <w:rFonts w:ascii="Cambria" w:hAnsi="Cambria"/>
                <w:sz w:val="18"/>
                <w:szCs w:val="18"/>
              </w:rPr>
              <w:t>21</w:t>
            </w:r>
          </w:p>
          <w:p w14:paraId="0DA8C25A" w14:textId="0B86C155" w:rsidR="005F56A3" w:rsidRPr="005156BF" w:rsidRDefault="005D52F5" w:rsidP="005D52F5">
            <w:pPr>
              <w:ind w:right="-34"/>
              <w:jc w:val="both"/>
              <w:rPr>
                <w:rFonts w:ascii="Cambria" w:hAnsi="Cambria"/>
                <w:sz w:val="18"/>
                <w:szCs w:val="18"/>
              </w:rPr>
            </w:pPr>
            <w:r w:rsidRPr="00373D66">
              <w:rPr>
                <w:rFonts w:ascii="Cambria" w:hAnsi="Cambria"/>
                <w:sz w:val="18"/>
                <w:szCs w:val="18"/>
              </w:rPr>
              <w:t>Término 31/12/20</w:t>
            </w:r>
            <w:r>
              <w:rPr>
                <w:rFonts w:ascii="Cambria" w:hAnsi="Cambria"/>
                <w:sz w:val="18"/>
                <w:szCs w:val="18"/>
              </w:rPr>
              <w:t>21</w:t>
            </w:r>
          </w:p>
        </w:tc>
      </w:tr>
      <w:tr w:rsidR="005F56A3" w14:paraId="398EA83A" w14:textId="77777777" w:rsidTr="001D6E9B">
        <w:trPr>
          <w:trHeight w:val="430"/>
          <w:tblHeader/>
        </w:trPr>
        <w:tc>
          <w:tcPr>
            <w:tcW w:w="15026" w:type="dxa"/>
            <w:gridSpan w:val="10"/>
            <w:shd w:val="clear" w:color="auto" w:fill="auto"/>
            <w:vAlign w:val="center"/>
          </w:tcPr>
          <w:p w14:paraId="63BF3630" w14:textId="77777777" w:rsidR="005F56A3" w:rsidRDefault="005F56A3" w:rsidP="001D6E9B">
            <w:pPr>
              <w:pStyle w:val="Sinespaciado"/>
              <w:jc w:val="center"/>
            </w:pPr>
            <w:r w:rsidRPr="00373D66">
              <w:rPr>
                <w:rFonts w:ascii="Cambria" w:hAnsi="Cambria"/>
                <w:b/>
                <w:sz w:val="18"/>
                <w:szCs w:val="18"/>
              </w:rPr>
              <w:t>Actividades realizadas</w:t>
            </w:r>
          </w:p>
        </w:tc>
      </w:tr>
      <w:tr w:rsidR="005F56A3" w14:paraId="0A69328D" w14:textId="77777777" w:rsidTr="001D6E9B">
        <w:trPr>
          <w:trHeight w:val="395"/>
          <w:tblHeader/>
        </w:trPr>
        <w:tc>
          <w:tcPr>
            <w:tcW w:w="3756" w:type="dxa"/>
            <w:gridSpan w:val="2"/>
            <w:shd w:val="clear" w:color="auto" w:fill="auto"/>
            <w:vAlign w:val="center"/>
          </w:tcPr>
          <w:p w14:paraId="30D89C47" w14:textId="77777777" w:rsidR="005F56A3" w:rsidRDefault="005F56A3" w:rsidP="001D6E9B">
            <w:pPr>
              <w:pStyle w:val="Sinespaciado"/>
              <w:jc w:val="center"/>
            </w:pPr>
            <w:r w:rsidRPr="00D0685D">
              <w:rPr>
                <w:rFonts w:ascii="Cambria" w:hAnsi="Cambria"/>
                <w:b/>
                <w:bCs/>
                <w:sz w:val="18"/>
                <w:szCs w:val="18"/>
              </w:rPr>
              <w:t>1er. trimestre</w:t>
            </w:r>
          </w:p>
        </w:tc>
        <w:tc>
          <w:tcPr>
            <w:tcW w:w="3756" w:type="dxa"/>
            <w:gridSpan w:val="3"/>
            <w:shd w:val="clear" w:color="auto" w:fill="auto"/>
            <w:vAlign w:val="center"/>
          </w:tcPr>
          <w:p w14:paraId="00F01628" w14:textId="77777777" w:rsidR="005F56A3" w:rsidRDefault="005F56A3" w:rsidP="001D6E9B">
            <w:pPr>
              <w:pStyle w:val="Sinespaciado"/>
              <w:jc w:val="center"/>
            </w:pPr>
            <w:r w:rsidRPr="00D0685D">
              <w:rPr>
                <w:rFonts w:ascii="Cambria" w:hAnsi="Cambria"/>
                <w:b/>
                <w:bCs/>
                <w:sz w:val="18"/>
                <w:szCs w:val="18"/>
              </w:rPr>
              <w:t>2do. trimestre</w:t>
            </w:r>
          </w:p>
        </w:tc>
        <w:tc>
          <w:tcPr>
            <w:tcW w:w="3756" w:type="dxa"/>
            <w:gridSpan w:val="3"/>
            <w:shd w:val="clear" w:color="auto" w:fill="auto"/>
            <w:vAlign w:val="center"/>
          </w:tcPr>
          <w:p w14:paraId="158E9F27" w14:textId="77777777" w:rsidR="005F56A3" w:rsidRDefault="005F56A3" w:rsidP="001D6E9B">
            <w:pPr>
              <w:pStyle w:val="Sinespaciado"/>
              <w:jc w:val="center"/>
            </w:pPr>
            <w:r w:rsidRPr="00D0685D">
              <w:rPr>
                <w:rFonts w:ascii="Cambria" w:hAnsi="Cambria"/>
                <w:b/>
                <w:bCs/>
                <w:sz w:val="18"/>
                <w:szCs w:val="18"/>
              </w:rPr>
              <w:t>3er. trimestre</w:t>
            </w:r>
          </w:p>
        </w:tc>
        <w:tc>
          <w:tcPr>
            <w:tcW w:w="3758" w:type="dxa"/>
            <w:gridSpan w:val="2"/>
            <w:shd w:val="clear" w:color="auto" w:fill="auto"/>
            <w:vAlign w:val="center"/>
          </w:tcPr>
          <w:p w14:paraId="1B7C4B80" w14:textId="77777777" w:rsidR="005F56A3" w:rsidRDefault="005F56A3" w:rsidP="001D6E9B">
            <w:pPr>
              <w:pStyle w:val="Sinespaciado"/>
              <w:jc w:val="center"/>
            </w:pPr>
            <w:r w:rsidRPr="00D0685D">
              <w:rPr>
                <w:rFonts w:ascii="Cambria" w:hAnsi="Cambria"/>
                <w:b/>
                <w:bCs/>
                <w:sz w:val="18"/>
                <w:szCs w:val="18"/>
              </w:rPr>
              <w:t>4to. trimestre</w:t>
            </w:r>
          </w:p>
        </w:tc>
      </w:tr>
      <w:tr w:rsidR="005F56A3" w14:paraId="6FB43442" w14:textId="77777777" w:rsidTr="001D6E9B">
        <w:trPr>
          <w:trHeight w:val="400"/>
          <w:tblHeader/>
        </w:trPr>
        <w:tc>
          <w:tcPr>
            <w:tcW w:w="1878" w:type="dxa"/>
            <w:shd w:val="clear" w:color="auto" w:fill="auto"/>
            <w:vAlign w:val="center"/>
          </w:tcPr>
          <w:p w14:paraId="00C4FA2B" w14:textId="39020A99" w:rsidR="005F56A3" w:rsidRPr="00D731B0" w:rsidRDefault="005D52F5" w:rsidP="001D6E9B">
            <w:pPr>
              <w:pStyle w:val="Sinespaciado"/>
              <w:jc w:val="center"/>
            </w:pPr>
            <w:r>
              <w:rPr>
                <w:rFonts w:ascii="Cambria" w:hAnsi="Cambria"/>
                <w:b/>
                <w:bCs/>
                <w:sz w:val="18"/>
                <w:szCs w:val="18"/>
              </w:rPr>
              <w:t>MUNICIPIO</w:t>
            </w:r>
          </w:p>
        </w:tc>
        <w:tc>
          <w:tcPr>
            <w:tcW w:w="1878" w:type="dxa"/>
            <w:shd w:val="clear" w:color="auto" w:fill="auto"/>
            <w:vAlign w:val="center"/>
          </w:tcPr>
          <w:p w14:paraId="1FBE0287" w14:textId="77777777" w:rsidR="005F56A3" w:rsidRPr="00D731B0" w:rsidRDefault="005F56A3" w:rsidP="001D6E9B">
            <w:pPr>
              <w:pStyle w:val="Sinespaciado"/>
              <w:jc w:val="center"/>
            </w:pPr>
            <w:r w:rsidRPr="00D731B0">
              <w:rPr>
                <w:rFonts w:ascii="Cambria" w:hAnsi="Cambria"/>
                <w:b/>
                <w:bCs/>
                <w:sz w:val="18"/>
                <w:szCs w:val="18"/>
              </w:rPr>
              <w:t>OIC</w:t>
            </w:r>
          </w:p>
        </w:tc>
        <w:tc>
          <w:tcPr>
            <w:tcW w:w="1878" w:type="dxa"/>
            <w:gridSpan w:val="2"/>
            <w:shd w:val="clear" w:color="auto" w:fill="auto"/>
            <w:vAlign w:val="center"/>
          </w:tcPr>
          <w:p w14:paraId="5773A808" w14:textId="7FE74E4F" w:rsidR="005F56A3" w:rsidRPr="00D731B0" w:rsidRDefault="005D52F5" w:rsidP="001D6E9B">
            <w:pPr>
              <w:pStyle w:val="Sinespaciado"/>
              <w:jc w:val="center"/>
            </w:pPr>
            <w:r>
              <w:rPr>
                <w:rFonts w:ascii="Cambria" w:hAnsi="Cambria"/>
                <w:b/>
                <w:bCs/>
                <w:sz w:val="18"/>
                <w:szCs w:val="18"/>
              </w:rPr>
              <w:t>MUNICIPIO</w:t>
            </w:r>
          </w:p>
        </w:tc>
        <w:tc>
          <w:tcPr>
            <w:tcW w:w="1878" w:type="dxa"/>
            <w:shd w:val="clear" w:color="auto" w:fill="auto"/>
            <w:vAlign w:val="center"/>
          </w:tcPr>
          <w:p w14:paraId="0B022455" w14:textId="77777777" w:rsidR="005F56A3" w:rsidRPr="00D731B0" w:rsidRDefault="005F56A3" w:rsidP="001D6E9B">
            <w:pPr>
              <w:pStyle w:val="Sinespaciado"/>
              <w:jc w:val="center"/>
            </w:pPr>
            <w:r w:rsidRPr="00D731B0">
              <w:rPr>
                <w:rFonts w:ascii="Cambria" w:hAnsi="Cambria"/>
                <w:b/>
                <w:bCs/>
                <w:sz w:val="18"/>
                <w:szCs w:val="18"/>
              </w:rPr>
              <w:t>OIC</w:t>
            </w:r>
          </w:p>
        </w:tc>
        <w:tc>
          <w:tcPr>
            <w:tcW w:w="1878" w:type="dxa"/>
            <w:shd w:val="clear" w:color="auto" w:fill="auto"/>
            <w:vAlign w:val="center"/>
          </w:tcPr>
          <w:p w14:paraId="6C389A28" w14:textId="06004D89" w:rsidR="005F56A3" w:rsidRPr="00D731B0" w:rsidRDefault="005D52F5" w:rsidP="001D6E9B">
            <w:pPr>
              <w:pStyle w:val="Sinespaciado"/>
              <w:jc w:val="center"/>
            </w:pPr>
            <w:r>
              <w:rPr>
                <w:rFonts w:ascii="Cambria" w:hAnsi="Cambria"/>
                <w:b/>
                <w:bCs/>
                <w:sz w:val="18"/>
                <w:szCs w:val="18"/>
              </w:rPr>
              <w:t>MUNICIPIO</w:t>
            </w:r>
          </w:p>
        </w:tc>
        <w:tc>
          <w:tcPr>
            <w:tcW w:w="1878" w:type="dxa"/>
            <w:gridSpan w:val="2"/>
            <w:shd w:val="clear" w:color="auto" w:fill="auto"/>
            <w:vAlign w:val="center"/>
          </w:tcPr>
          <w:p w14:paraId="527EE319" w14:textId="77777777" w:rsidR="005F56A3" w:rsidRPr="00D731B0" w:rsidRDefault="005F56A3" w:rsidP="001D6E9B">
            <w:pPr>
              <w:pStyle w:val="Sinespaciado"/>
              <w:jc w:val="center"/>
            </w:pPr>
            <w:r w:rsidRPr="00D731B0">
              <w:rPr>
                <w:rFonts w:ascii="Cambria" w:hAnsi="Cambria"/>
                <w:b/>
                <w:bCs/>
                <w:sz w:val="18"/>
                <w:szCs w:val="18"/>
              </w:rPr>
              <w:t>OIC</w:t>
            </w:r>
          </w:p>
        </w:tc>
        <w:tc>
          <w:tcPr>
            <w:tcW w:w="1878" w:type="dxa"/>
            <w:shd w:val="clear" w:color="auto" w:fill="auto"/>
            <w:vAlign w:val="center"/>
          </w:tcPr>
          <w:p w14:paraId="68DB0594" w14:textId="44B2E112" w:rsidR="005F56A3" w:rsidRPr="00D731B0" w:rsidRDefault="005D52F5" w:rsidP="001D6E9B">
            <w:pPr>
              <w:pStyle w:val="Sinespaciado"/>
              <w:jc w:val="center"/>
            </w:pPr>
            <w:r>
              <w:rPr>
                <w:rFonts w:ascii="Cambria" w:hAnsi="Cambria"/>
                <w:b/>
                <w:bCs/>
                <w:sz w:val="18"/>
                <w:szCs w:val="18"/>
              </w:rPr>
              <w:t>MUNICIPIO</w:t>
            </w:r>
          </w:p>
        </w:tc>
        <w:tc>
          <w:tcPr>
            <w:tcW w:w="1880" w:type="dxa"/>
            <w:shd w:val="clear" w:color="auto" w:fill="auto"/>
            <w:vAlign w:val="center"/>
          </w:tcPr>
          <w:p w14:paraId="3571F441" w14:textId="77777777" w:rsidR="005F56A3" w:rsidRPr="00D731B0" w:rsidRDefault="005F56A3" w:rsidP="001D6E9B">
            <w:pPr>
              <w:pStyle w:val="Sinespaciado"/>
              <w:jc w:val="center"/>
            </w:pPr>
            <w:r w:rsidRPr="00D731B0">
              <w:rPr>
                <w:rFonts w:ascii="Cambria" w:hAnsi="Cambria"/>
                <w:b/>
                <w:bCs/>
                <w:sz w:val="18"/>
                <w:szCs w:val="18"/>
              </w:rPr>
              <w:t>OIC</w:t>
            </w:r>
          </w:p>
        </w:tc>
      </w:tr>
      <w:tr w:rsidR="005F56A3" w14:paraId="4366E158" w14:textId="77777777" w:rsidTr="001D6E9B">
        <w:tc>
          <w:tcPr>
            <w:tcW w:w="1878" w:type="dxa"/>
          </w:tcPr>
          <w:p w14:paraId="6F45AF3A" w14:textId="77777777" w:rsidR="005F56A3" w:rsidRPr="003B63DA" w:rsidRDefault="005F56A3" w:rsidP="001D6E9B">
            <w:pPr>
              <w:ind w:left="-46"/>
              <w:jc w:val="both"/>
              <w:rPr>
                <w:rFonts w:ascii="Cambria" w:hAnsi="Cambria"/>
                <w:sz w:val="18"/>
                <w:szCs w:val="18"/>
              </w:rPr>
            </w:pPr>
            <w:r w:rsidRPr="003B63DA">
              <w:rPr>
                <w:rFonts w:ascii="Cambria" w:hAnsi="Cambria"/>
                <w:sz w:val="18"/>
                <w:szCs w:val="18"/>
              </w:rPr>
              <w:t>Se informa que la acción de control se encuentra programada para el segundo trimestre del año.</w:t>
            </w:r>
          </w:p>
          <w:p w14:paraId="5F602999" w14:textId="77777777" w:rsidR="005F56A3" w:rsidRPr="003B63DA" w:rsidRDefault="005F56A3" w:rsidP="001D6E9B">
            <w:pPr>
              <w:pStyle w:val="Sinespaciado"/>
              <w:jc w:val="both"/>
              <w:rPr>
                <w:sz w:val="18"/>
                <w:szCs w:val="18"/>
              </w:rPr>
            </w:pPr>
          </w:p>
        </w:tc>
        <w:tc>
          <w:tcPr>
            <w:tcW w:w="1878" w:type="dxa"/>
          </w:tcPr>
          <w:p w14:paraId="0728B138" w14:textId="77A5C1A8" w:rsidR="005F56A3" w:rsidRPr="003B63DA" w:rsidRDefault="005D52F5" w:rsidP="001D6E9B">
            <w:pPr>
              <w:pStyle w:val="Sinespaciado"/>
              <w:jc w:val="both"/>
              <w:rPr>
                <w:sz w:val="18"/>
                <w:szCs w:val="18"/>
              </w:rPr>
            </w:pPr>
            <w:r w:rsidRPr="00DB69E5">
              <w:rPr>
                <w:rFonts w:ascii="Cambria" w:hAnsi="Cambria"/>
                <w:sz w:val="18"/>
                <w:szCs w:val="18"/>
              </w:rPr>
              <w:t>Se corroboró</w:t>
            </w:r>
            <w:r>
              <w:rPr>
                <w:rFonts w:ascii="Cambria" w:hAnsi="Cambria"/>
                <w:sz w:val="18"/>
                <w:szCs w:val="18"/>
              </w:rPr>
              <w:t>,</w:t>
            </w:r>
            <w:r w:rsidRPr="00DB69E5">
              <w:rPr>
                <w:rFonts w:ascii="Cambria" w:hAnsi="Cambria"/>
                <w:sz w:val="18"/>
                <w:szCs w:val="18"/>
              </w:rPr>
              <w:t xml:space="preserve"> que de conformidad con el Programa de Trabajo 20</w:t>
            </w:r>
            <w:r>
              <w:rPr>
                <w:rFonts w:ascii="Cambria" w:hAnsi="Cambria"/>
                <w:sz w:val="18"/>
                <w:szCs w:val="18"/>
              </w:rPr>
              <w:t>21</w:t>
            </w:r>
            <w:r w:rsidRPr="00DB69E5">
              <w:rPr>
                <w:rFonts w:ascii="Cambria" w:hAnsi="Cambria"/>
                <w:sz w:val="18"/>
                <w:szCs w:val="18"/>
              </w:rPr>
              <w:t xml:space="preserve"> de Administración de Riesgos, esta acción de control no se encuentra programada para el presente trimestre del año.</w:t>
            </w:r>
          </w:p>
        </w:tc>
        <w:tc>
          <w:tcPr>
            <w:tcW w:w="1878" w:type="dxa"/>
            <w:gridSpan w:val="2"/>
          </w:tcPr>
          <w:p w14:paraId="7E403D81" w14:textId="77777777" w:rsidR="003B63DA" w:rsidRPr="00234D71" w:rsidRDefault="003B63DA" w:rsidP="003B63DA">
            <w:pPr>
              <w:jc w:val="both"/>
              <w:rPr>
                <w:rFonts w:ascii="Cambria" w:hAnsi="Cambria"/>
                <w:sz w:val="18"/>
                <w:szCs w:val="18"/>
              </w:rPr>
            </w:pPr>
            <w:r w:rsidRPr="00234D71">
              <w:rPr>
                <w:rFonts w:ascii="Cambria" w:hAnsi="Cambria"/>
                <w:sz w:val="18"/>
                <w:szCs w:val="18"/>
              </w:rPr>
              <w:t>Se llevaron a cabo 33 altas de personal, verificando en su totalidad la autenticidad del CURP, Acta de Nacimiento y Comprobante de Estudios (Titulo o Cédula Profesional], dicha información se encuentra bajo el resguardo en la Subdirección de Recursos Humanos de la Dirección General de Administración.</w:t>
            </w:r>
          </w:p>
          <w:p w14:paraId="3F2374A1" w14:textId="77777777" w:rsidR="005F56A3" w:rsidRPr="00234D71" w:rsidRDefault="005F56A3" w:rsidP="001D6E9B">
            <w:pPr>
              <w:pStyle w:val="Sinespaciado"/>
              <w:jc w:val="both"/>
              <w:rPr>
                <w:sz w:val="18"/>
                <w:szCs w:val="18"/>
              </w:rPr>
            </w:pPr>
          </w:p>
        </w:tc>
        <w:tc>
          <w:tcPr>
            <w:tcW w:w="1878" w:type="dxa"/>
          </w:tcPr>
          <w:p w14:paraId="58EE6C40" w14:textId="28F1A42B" w:rsidR="00384B10" w:rsidRPr="00234D71" w:rsidRDefault="00384B10" w:rsidP="00384B10">
            <w:pPr>
              <w:jc w:val="both"/>
              <w:rPr>
                <w:rFonts w:ascii="Cambria" w:hAnsi="Cambria"/>
                <w:sz w:val="18"/>
                <w:szCs w:val="18"/>
              </w:rPr>
            </w:pPr>
            <w:r w:rsidRPr="00234D71">
              <w:rPr>
                <w:rFonts w:ascii="Cambria" w:hAnsi="Cambria"/>
                <w:sz w:val="18"/>
                <w:szCs w:val="18"/>
              </w:rPr>
              <w:t>La Dirección General informa que se llevaron a cabo 33 altas de personal, verificando en su totalidad la autenticidad del CURP, Acta de Nacimiento y Comprobante de Estudios (Titulo o Cédula Profesional], no obstante, se solicita una muestra de dicha activ</w:t>
            </w:r>
            <w:r w:rsidR="00FC196E">
              <w:rPr>
                <w:rFonts w:ascii="Cambria" w:hAnsi="Cambria"/>
                <w:sz w:val="18"/>
                <w:szCs w:val="18"/>
              </w:rPr>
              <w:t>idad</w:t>
            </w:r>
            <w:r w:rsidRPr="00234D71">
              <w:rPr>
                <w:rFonts w:ascii="Cambria" w:hAnsi="Cambria"/>
                <w:sz w:val="18"/>
                <w:szCs w:val="18"/>
              </w:rPr>
              <w:t xml:space="preserve"> para poder corroborar su avance.</w:t>
            </w:r>
          </w:p>
          <w:p w14:paraId="4E3E22AC" w14:textId="77777777" w:rsidR="005F56A3" w:rsidRPr="00234D71" w:rsidRDefault="005F56A3" w:rsidP="001D6E9B">
            <w:pPr>
              <w:pStyle w:val="Sinespaciado"/>
              <w:jc w:val="both"/>
              <w:rPr>
                <w:rFonts w:ascii="Cambria" w:hAnsi="Cambria"/>
                <w:sz w:val="18"/>
                <w:szCs w:val="18"/>
              </w:rPr>
            </w:pPr>
          </w:p>
        </w:tc>
        <w:tc>
          <w:tcPr>
            <w:tcW w:w="1878" w:type="dxa"/>
          </w:tcPr>
          <w:p w14:paraId="2CF582AE" w14:textId="77777777" w:rsidR="003B63DA" w:rsidRPr="003B63DA" w:rsidRDefault="003B63DA" w:rsidP="003B63DA">
            <w:pPr>
              <w:jc w:val="both"/>
              <w:rPr>
                <w:rFonts w:ascii="Cambria" w:hAnsi="Cambria" w:cs="Arial"/>
                <w:color w:val="000000"/>
                <w:sz w:val="18"/>
                <w:szCs w:val="18"/>
              </w:rPr>
            </w:pPr>
            <w:r w:rsidRPr="003B63DA">
              <w:rPr>
                <w:rFonts w:ascii="Cambria" w:hAnsi="Cambria" w:cs="Arial"/>
                <w:color w:val="000000"/>
                <w:sz w:val="18"/>
                <w:szCs w:val="18"/>
              </w:rPr>
              <w:t>Se verifica la autenticidad de cada uno de los documentos solicitados para la contratación de personal a través de las diferentes herramientas con las que se cuentan.</w:t>
            </w:r>
          </w:p>
          <w:p w14:paraId="40C506B0" w14:textId="77777777" w:rsidR="005F56A3" w:rsidRPr="003B63DA" w:rsidRDefault="005F56A3" w:rsidP="001D6E9B">
            <w:pPr>
              <w:pStyle w:val="Sinespaciado"/>
              <w:jc w:val="both"/>
              <w:rPr>
                <w:sz w:val="18"/>
                <w:szCs w:val="18"/>
              </w:rPr>
            </w:pPr>
          </w:p>
        </w:tc>
        <w:tc>
          <w:tcPr>
            <w:tcW w:w="1878" w:type="dxa"/>
            <w:gridSpan w:val="2"/>
          </w:tcPr>
          <w:p w14:paraId="619E5E7C" w14:textId="5933C529" w:rsidR="005F56A3" w:rsidRPr="003B63DA" w:rsidRDefault="00384B10" w:rsidP="00384B10">
            <w:pPr>
              <w:jc w:val="both"/>
              <w:rPr>
                <w:sz w:val="18"/>
                <w:szCs w:val="18"/>
              </w:rPr>
            </w:pPr>
            <w:r>
              <w:rPr>
                <w:rFonts w:ascii="Cambria" w:hAnsi="Cambria" w:cs="Arial"/>
                <w:color w:val="000000"/>
                <w:sz w:val="18"/>
                <w:szCs w:val="18"/>
              </w:rPr>
              <w:t>La Dirección General informa que s</w:t>
            </w:r>
            <w:r w:rsidRPr="003B63DA">
              <w:rPr>
                <w:rFonts w:ascii="Cambria" w:hAnsi="Cambria" w:cs="Arial"/>
                <w:color w:val="000000"/>
                <w:sz w:val="18"/>
                <w:szCs w:val="18"/>
              </w:rPr>
              <w:t>e verifica la autenticidad de cada uno de los documentos solicitados para la contratación de personal</w:t>
            </w:r>
            <w:r w:rsidR="00FC196E">
              <w:rPr>
                <w:rFonts w:ascii="Cambria" w:hAnsi="Cambria" w:cs="Arial"/>
                <w:color w:val="000000"/>
                <w:sz w:val="18"/>
                <w:szCs w:val="18"/>
              </w:rPr>
              <w:t>,</w:t>
            </w:r>
            <w:r w:rsidRPr="003B63DA">
              <w:rPr>
                <w:rFonts w:ascii="Cambria" w:hAnsi="Cambria" w:cs="Arial"/>
                <w:color w:val="000000"/>
                <w:sz w:val="18"/>
                <w:szCs w:val="18"/>
              </w:rPr>
              <w:t xml:space="preserve"> a través de las diferentes herramientas con las que se cuentan</w:t>
            </w:r>
            <w:r>
              <w:rPr>
                <w:rFonts w:ascii="Cambria" w:hAnsi="Cambria" w:cs="Arial"/>
                <w:color w:val="000000"/>
                <w:sz w:val="18"/>
                <w:szCs w:val="18"/>
              </w:rPr>
              <w:t>, no obstante, no se adjunta evidencia por lo que se considera sin avance. Se solicita se envíe la evidencia a este OIC para su verificación.</w:t>
            </w:r>
          </w:p>
        </w:tc>
        <w:tc>
          <w:tcPr>
            <w:tcW w:w="1878" w:type="dxa"/>
          </w:tcPr>
          <w:p w14:paraId="139B9F01" w14:textId="77777777" w:rsidR="005F56A3" w:rsidRPr="003B63DA" w:rsidRDefault="005F56A3" w:rsidP="001D6E9B">
            <w:pPr>
              <w:pStyle w:val="Sinespaciado"/>
              <w:jc w:val="both"/>
              <w:rPr>
                <w:sz w:val="18"/>
                <w:szCs w:val="18"/>
              </w:rPr>
            </w:pPr>
          </w:p>
        </w:tc>
        <w:tc>
          <w:tcPr>
            <w:tcW w:w="1880" w:type="dxa"/>
          </w:tcPr>
          <w:p w14:paraId="542FA8AD" w14:textId="234F93E0" w:rsidR="00690341" w:rsidRPr="00384B10" w:rsidRDefault="00690341" w:rsidP="001D6E9B">
            <w:pPr>
              <w:pStyle w:val="Sinespaciado"/>
              <w:jc w:val="both"/>
              <w:rPr>
                <w:rFonts w:ascii="Cambria" w:hAnsi="Cambria"/>
                <w:sz w:val="18"/>
                <w:szCs w:val="18"/>
              </w:rPr>
            </w:pPr>
          </w:p>
        </w:tc>
      </w:tr>
      <w:tr w:rsidR="005F56A3" w14:paraId="36BC9BB4" w14:textId="77777777" w:rsidTr="001D6E9B">
        <w:tc>
          <w:tcPr>
            <w:tcW w:w="1878" w:type="dxa"/>
          </w:tcPr>
          <w:p w14:paraId="5CDFC768" w14:textId="77777777" w:rsidR="005F56A3" w:rsidRPr="00326A5F" w:rsidRDefault="005F56A3" w:rsidP="001D6E9B">
            <w:pPr>
              <w:jc w:val="center"/>
              <w:rPr>
                <w:rFonts w:ascii="Cambria" w:hAnsi="Cambria"/>
                <w:b/>
                <w:bCs/>
                <w:sz w:val="18"/>
                <w:szCs w:val="18"/>
              </w:rPr>
            </w:pPr>
            <w:r w:rsidRPr="00326A5F">
              <w:rPr>
                <w:rFonts w:ascii="Cambria" w:hAnsi="Cambria"/>
                <w:b/>
                <w:bCs/>
                <w:sz w:val="18"/>
                <w:szCs w:val="18"/>
              </w:rPr>
              <w:t>Avance</w:t>
            </w:r>
          </w:p>
          <w:p w14:paraId="0FF1C3D7" w14:textId="77777777" w:rsidR="005F56A3" w:rsidRPr="00326A5F" w:rsidRDefault="005F56A3" w:rsidP="001D6E9B">
            <w:pPr>
              <w:pStyle w:val="Sinespaciado"/>
              <w:jc w:val="center"/>
              <w:rPr>
                <w:b/>
                <w:bCs/>
                <w:sz w:val="18"/>
                <w:szCs w:val="18"/>
              </w:rPr>
            </w:pPr>
            <w:r w:rsidRPr="00326A5F">
              <w:rPr>
                <w:rFonts w:ascii="Cambria" w:hAnsi="Cambria"/>
                <w:b/>
                <w:bCs/>
                <w:sz w:val="18"/>
                <w:szCs w:val="18"/>
              </w:rPr>
              <w:t>0%</w:t>
            </w:r>
          </w:p>
        </w:tc>
        <w:tc>
          <w:tcPr>
            <w:tcW w:w="1878" w:type="dxa"/>
          </w:tcPr>
          <w:p w14:paraId="48F2C787" w14:textId="77777777" w:rsidR="005F56A3" w:rsidRPr="00326A5F" w:rsidRDefault="005F56A3" w:rsidP="001D6E9B">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24DD5744" w14:textId="77777777" w:rsidR="005F56A3" w:rsidRPr="00326A5F" w:rsidRDefault="005F56A3" w:rsidP="001D6E9B">
            <w:pPr>
              <w:pStyle w:val="Sinespaciado"/>
              <w:jc w:val="center"/>
              <w:rPr>
                <w:b/>
                <w:bCs/>
                <w:sz w:val="18"/>
                <w:szCs w:val="18"/>
              </w:rPr>
            </w:pPr>
            <w:r w:rsidRPr="00326A5F">
              <w:rPr>
                <w:rFonts w:ascii="Cambria" w:hAnsi="Cambria"/>
                <w:b/>
                <w:bCs/>
                <w:color w:val="FF0000"/>
                <w:sz w:val="18"/>
                <w:szCs w:val="18"/>
              </w:rPr>
              <w:t>0%</w:t>
            </w:r>
          </w:p>
        </w:tc>
        <w:tc>
          <w:tcPr>
            <w:tcW w:w="1878" w:type="dxa"/>
            <w:gridSpan w:val="2"/>
          </w:tcPr>
          <w:p w14:paraId="5A69A1A5" w14:textId="77777777" w:rsidR="005F56A3" w:rsidRPr="00326A5F" w:rsidRDefault="005F56A3" w:rsidP="001D6E9B">
            <w:pPr>
              <w:jc w:val="center"/>
              <w:rPr>
                <w:rFonts w:ascii="Cambria" w:hAnsi="Cambria"/>
                <w:b/>
                <w:bCs/>
                <w:sz w:val="18"/>
                <w:szCs w:val="18"/>
              </w:rPr>
            </w:pPr>
            <w:r w:rsidRPr="00326A5F">
              <w:rPr>
                <w:rFonts w:ascii="Cambria" w:hAnsi="Cambria"/>
                <w:b/>
                <w:bCs/>
                <w:sz w:val="18"/>
                <w:szCs w:val="18"/>
              </w:rPr>
              <w:t>Avance</w:t>
            </w:r>
          </w:p>
          <w:p w14:paraId="216B1DE5" w14:textId="4B179B71" w:rsidR="005F56A3" w:rsidRPr="00326A5F" w:rsidRDefault="00BC07F1" w:rsidP="001D6E9B">
            <w:pPr>
              <w:pStyle w:val="Sinespaciado"/>
              <w:jc w:val="center"/>
              <w:rPr>
                <w:b/>
                <w:bCs/>
                <w:sz w:val="18"/>
                <w:szCs w:val="18"/>
              </w:rPr>
            </w:pPr>
            <w:r>
              <w:rPr>
                <w:rFonts w:ascii="Cambria" w:hAnsi="Cambria"/>
                <w:b/>
                <w:bCs/>
                <w:sz w:val="18"/>
                <w:szCs w:val="18"/>
              </w:rPr>
              <w:t>33</w:t>
            </w:r>
            <w:r w:rsidR="005F56A3" w:rsidRPr="00326A5F">
              <w:rPr>
                <w:rFonts w:ascii="Cambria" w:hAnsi="Cambria"/>
                <w:b/>
                <w:bCs/>
                <w:sz w:val="18"/>
                <w:szCs w:val="18"/>
              </w:rPr>
              <w:t>%</w:t>
            </w:r>
          </w:p>
        </w:tc>
        <w:tc>
          <w:tcPr>
            <w:tcW w:w="1878" w:type="dxa"/>
          </w:tcPr>
          <w:p w14:paraId="2566A3B3" w14:textId="77777777" w:rsidR="005F56A3" w:rsidRPr="00326A5F" w:rsidRDefault="005F56A3" w:rsidP="001D6E9B">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6DA2C4C5" w14:textId="71C5B7EC" w:rsidR="005F56A3" w:rsidRPr="00326A5F" w:rsidRDefault="00384B10" w:rsidP="001D6E9B">
            <w:pPr>
              <w:pStyle w:val="Sinespaciado"/>
              <w:jc w:val="center"/>
              <w:rPr>
                <w:b/>
                <w:bCs/>
                <w:sz w:val="18"/>
                <w:szCs w:val="18"/>
              </w:rPr>
            </w:pPr>
            <w:r>
              <w:rPr>
                <w:rFonts w:ascii="Cambria" w:hAnsi="Cambria"/>
                <w:b/>
                <w:bCs/>
                <w:color w:val="FF0000"/>
                <w:sz w:val="18"/>
                <w:szCs w:val="18"/>
              </w:rPr>
              <w:t>0</w:t>
            </w:r>
            <w:r w:rsidR="005F56A3" w:rsidRPr="00326A5F">
              <w:rPr>
                <w:rFonts w:ascii="Cambria" w:hAnsi="Cambria"/>
                <w:b/>
                <w:bCs/>
                <w:color w:val="FF0000"/>
                <w:sz w:val="18"/>
                <w:szCs w:val="18"/>
              </w:rPr>
              <w:t>%</w:t>
            </w:r>
          </w:p>
        </w:tc>
        <w:tc>
          <w:tcPr>
            <w:tcW w:w="1878" w:type="dxa"/>
          </w:tcPr>
          <w:p w14:paraId="1863A2FE" w14:textId="77777777" w:rsidR="005F56A3" w:rsidRPr="00326A5F" w:rsidRDefault="005F56A3" w:rsidP="001D6E9B">
            <w:pPr>
              <w:jc w:val="center"/>
              <w:rPr>
                <w:rFonts w:ascii="Cambria" w:hAnsi="Cambria"/>
                <w:b/>
                <w:bCs/>
                <w:sz w:val="18"/>
                <w:szCs w:val="18"/>
              </w:rPr>
            </w:pPr>
            <w:r w:rsidRPr="00326A5F">
              <w:rPr>
                <w:rFonts w:ascii="Cambria" w:hAnsi="Cambria"/>
                <w:b/>
                <w:bCs/>
                <w:sz w:val="18"/>
                <w:szCs w:val="18"/>
              </w:rPr>
              <w:t>Avance</w:t>
            </w:r>
          </w:p>
          <w:p w14:paraId="4170B3A1" w14:textId="032B763F" w:rsidR="005F56A3" w:rsidRPr="00326A5F" w:rsidRDefault="00653376" w:rsidP="001D6E9B">
            <w:pPr>
              <w:pStyle w:val="Sinespaciado"/>
              <w:jc w:val="center"/>
              <w:rPr>
                <w:b/>
                <w:bCs/>
                <w:sz w:val="18"/>
                <w:szCs w:val="18"/>
              </w:rPr>
            </w:pPr>
            <w:r>
              <w:rPr>
                <w:rFonts w:ascii="Cambria" w:hAnsi="Cambria"/>
                <w:b/>
                <w:bCs/>
                <w:sz w:val="18"/>
                <w:szCs w:val="18"/>
              </w:rPr>
              <w:t>75</w:t>
            </w:r>
            <w:r w:rsidR="005F56A3" w:rsidRPr="00326A5F">
              <w:rPr>
                <w:rFonts w:ascii="Cambria" w:hAnsi="Cambria"/>
                <w:b/>
                <w:bCs/>
                <w:sz w:val="18"/>
                <w:szCs w:val="18"/>
              </w:rPr>
              <w:t>%</w:t>
            </w:r>
          </w:p>
        </w:tc>
        <w:tc>
          <w:tcPr>
            <w:tcW w:w="1878" w:type="dxa"/>
            <w:gridSpan w:val="2"/>
          </w:tcPr>
          <w:p w14:paraId="1BA7FAA9" w14:textId="77777777" w:rsidR="005F56A3" w:rsidRPr="00326A5F" w:rsidRDefault="005F56A3" w:rsidP="001D6E9B">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1647F0B3" w14:textId="492DCE85" w:rsidR="005F56A3" w:rsidRPr="00326A5F" w:rsidRDefault="00384B10" w:rsidP="001D6E9B">
            <w:pPr>
              <w:pStyle w:val="Sinespaciado"/>
              <w:jc w:val="center"/>
              <w:rPr>
                <w:b/>
                <w:bCs/>
                <w:sz w:val="18"/>
                <w:szCs w:val="18"/>
              </w:rPr>
            </w:pPr>
            <w:r>
              <w:rPr>
                <w:rFonts w:ascii="Cambria" w:hAnsi="Cambria"/>
                <w:b/>
                <w:bCs/>
                <w:color w:val="FF0000"/>
                <w:sz w:val="18"/>
                <w:szCs w:val="18"/>
              </w:rPr>
              <w:t>0</w:t>
            </w:r>
            <w:r w:rsidR="005F56A3" w:rsidRPr="00326A5F">
              <w:rPr>
                <w:rFonts w:ascii="Cambria" w:hAnsi="Cambria"/>
                <w:b/>
                <w:bCs/>
                <w:color w:val="FF0000"/>
                <w:sz w:val="18"/>
                <w:szCs w:val="18"/>
              </w:rPr>
              <w:t>%</w:t>
            </w:r>
          </w:p>
        </w:tc>
        <w:tc>
          <w:tcPr>
            <w:tcW w:w="1878" w:type="dxa"/>
          </w:tcPr>
          <w:p w14:paraId="04330033" w14:textId="035CCA99" w:rsidR="005F56A3" w:rsidRPr="00326A5F" w:rsidRDefault="005F56A3" w:rsidP="001D6E9B">
            <w:pPr>
              <w:pStyle w:val="Sinespaciado"/>
              <w:jc w:val="center"/>
              <w:rPr>
                <w:b/>
                <w:bCs/>
                <w:sz w:val="18"/>
                <w:szCs w:val="18"/>
              </w:rPr>
            </w:pPr>
          </w:p>
        </w:tc>
        <w:tc>
          <w:tcPr>
            <w:tcW w:w="1880" w:type="dxa"/>
          </w:tcPr>
          <w:p w14:paraId="68699D18" w14:textId="3EE8C866" w:rsidR="005F56A3" w:rsidRPr="00326A5F" w:rsidRDefault="005F56A3" w:rsidP="001D6E9B">
            <w:pPr>
              <w:pStyle w:val="Sinespaciado"/>
              <w:jc w:val="center"/>
              <w:rPr>
                <w:b/>
                <w:bCs/>
                <w:sz w:val="18"/>
                <w:szCs w:val="18"/>
              </w:rPr>
            </w:pPr>
          </w:p>
        </w:tc>
      </w:tr>
    </w:tbl>
    <w:p w14:paraId="3DBA963F" w14:textId="77777777" w:rsidR="005F56A3" w:rsidRDefault="005F56A3">
      <w:pPr>
        <w:rPr>
          <w:rFonts w:ascii="Cambria" w:hAnsi="Cambria"/>
        </w:rPr>
      </w:pPr>
    </w:p>
    <w:p w14:paraId="62DA607C" w14:textId="77777777" w:rsidR="005F56A3" w:rsidRDefault="005F56A3">
      <w:pPr>
        <w:rPr>
          <w:rFonts w:ascii="Cambria" w:hAnsi="Cambria"/>
        </w:rPr>
      </w:pPr>
      <w:r>
        <w:rPr>
          <w:rFonts w:ascii="Cambria" w:hAnsi="Cambria"/>
        </w:rPr>
        <w:br w:type="page"/>
      </w:r>
    </w:p>
    <w:tbl>
      <w:tblPr>
        <w:tblStyle w:val="Tablaconcuadrcula"/>
        <w:tblW w:w="15026"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78"/>
        <w:gridCol w:w="1878"/>
        <w:gridCol w:w="1631"/>
        <w:gridCol w:w="247"/>
        <w:gridCol w:w="1878"/>
        <w:gridCol w:w="1878"/>
        <w:gridCol w:w="675"/>
        <w:gridCol w:w="1203"/>
        <w:gridCol w:w="1878"/>
        <w:gridCol w:w="1880"/>
      </w:tblGrid>
      <w:tr w:rsidR="003B63DA" w14:paraId="0EC8D7EB" w14:textId="77777777" w:rsidTr="003B63DA">
        <w:trPr>
          <w:tblHeader/>
        </w:trPr>
        <w:tc>
          <w:tcPr>
            <w:tcW w:w="5387" w:type="dxa"/>
            <w:gridSpan w:val="3"/>
          </w:tcPr>
          <w:p w14:paraId="11C467AF" w14:textId="77777777" w:rsidR="003B63DA" w:rsidRDefault="003B63DA" w:rsidP="003B63DA">
            <w:pPr>
              <w:ind w:right="-34"/>
              <w:jc w:val="both"/>
              <w:rPr>
                <w:rFonts w:ascii="Cambria" w:hAnsi="Cambria" w:cstheme="majorHAnsi"/>
                <w:color w:val="000000" w:themeColor="text1"/>
                <w:sz w:val="18"/>
                <w:szCs w:val="18"/>
              </w:rPr>
            </w:pPr>
            <w:r w:rsidRPr="00117EA1">
              <w:rPr>
                <w:rFonts w:ascii="Cambria" w:hAnsi="Cambria" w:cstheme="majorHAnsi"/>
                <w:b/>
                <w:sz w:val="18"/>
                <w:szCs w:val="18"/>
              </w:rPr>
              <w:lastRenderedPageBreak/>
              <w:t>Riesgo</w:t>
            </w:r>
            <w:r>
              <w:rPr>
                <w:rFonts w:ascii="Cambria" w:hAnsi="Cambria" w:cstheme="majorHAnsi"/>
                <w:b/>
                <w:sz w:val="18"/>
                <w:szCs w:val="18"/>
              </w:rPr>
              <w:t xml:space="preserve"> 7</w:t>
            </w:r>
            <w:r w:rsidRPr="00117EA1">
              <w:rPr>
                <w:rFonts w:ascii="Cambria" w:hAnsi="Cambria" w:cstheme="majorHAnsi"/>
                <w:b/>
                <w:sz w:val="18"/>
                <w:szCs w:val="18"/>
              </w:rPr>
              <w:t xml:space="preserve">: </w:t>
            </w:r>
            <w:r w:rsidRPr="003B63DA">
              <w:rPr>
                <w:rFonts w:ascii="Cambria" w:hAnsi="Cambria" w:cstheme="majorHAnsi"/>
                <w:color w:val="000000" w:themeColor="text1"/>
                <w:sz w:val="18"/>
                <w:szCs w:val="18"/>
              </w:rPr>
              <w:t>Información falsa, incompleta, deficiente o desactualizada en los expedientes laborales de los Servidores Públicos.</w:t>
            </w:r>
          </w:p>
          <w:p w14:paraId="36CA6A8F" w14:textId="77777777" w:rsidR="003B63DA" w:rsidRPr="00117EA1" w:rsidRDefault="003B63DA" w:rsidP="003B63DA">
            <w:pPr>
              <w:ind w:right="-34"/>
              <w:jc w:val="both"/>
              <w:rPr>
                <w:rFonts w:ascii="Cambria" w:hAnsi="Cambria" w:cstheme="majorHAnsi"/>
                <w:b/>
                <w:sz w:val="18"/>
                <w:szCs w:val="18"/>
              </w:rPr>
            </w:pPr>
          </w:p>
          <w:p w14:paraId="0888F9EE" w14:textId="77777777" w:rsidR="00135044" w:rsidRPr="00DB063F" w:rsidRDefault="00135044" w:rsidP="00135044">
            <w:pPr>
              <w:ind w:right="-34"/>
              <w:jc w:val="both"/>
              <w:rPr>
                <w:rFonts w:ascii="Cambria" w:hAnsi="Cambria" w:cstheme="majorHAnsi"/>
                <w:sz w:val="18"/>
                <w:szCs w:val="18"/>
              </w:rPr>
            </w:pPr>
            <w:r w:rsidRPr="00DB063F">
              <w:rPr>
                <w:rFonts w:ascii="Cambria" w:hAnsi="Cambria" w:cstheme="majorHAnsi"/>
                <w:b/>
                <w:sz w:val="18"/>
                <w:szCs w:val="18"/>
              </w:rPr>
              <w:t xml:space="preserve">Nivel de riesgo: </w:t>
            </w:r>
            <w:r>
              <w:rPr>
                <w:rFonts w:ascii="Cambria" w:hAnsi="Cambria" w:cstheme="majorHAnsi"/>
                <w:sz w:val="18"/>
                <w:szCs w:val="18"/>
              </w:rPr>
              <w:t>Directivo</w:t>
            </w:r>
            <w:r w:rsidRPr="00DB063F">
              <w:rPr>
                <w:rFonts w:ascii="Cambria" w:hAnsi="Cambria" w:cstheme="majorHAnsi"/>
                <w:sz w:val="18"/>
                <w:szCs w:val="18"/>
              </w:rPr>
              <w:t>.</w:t>
            </w:r>
          </w:p>
          <w:p w14:paraId="09E8E1DA" w14:textId="77777777" w:rsidR="00135044" w:rsidRPr="00DB063F" w:rsidRDefault="00135044" w:rsidP="00135044">
            <w:pPr>
              <w:ind w:right="-34"/>
              <w:jc w:val="both"/>
              <w:rPr>
                <w:rFonts w:ascii="Cambria" w:hAnsi="Cambria" w:cstheme="majorHAnsi"/>
                <w:sz w:val="18"/>
                <w:szCs w:val="18"/>
              </w:rPr>
            </w:pPr>
            <w:r w:rsidRPr="00DB063F">
              <w:rPr>
                <w:rFonts w:ascii="Cambria" w:hAnsi="Cambria" w:cstheme="majorHAnsi"/>
                <w:b/>
                <w:sz w:val="18"/>
                <w:szCs w:val="18"/>
              </w:rPr>
              <w:t xml:space="preserve">Clasificación: </w:t>
            </w:r>
            <w:r w:rsidRPr="00135044">
              <w:rPr>
                <w:rFonts w:ascii="Cambria" w:hAnsi="Cambria" w:cstheme="majorHAnsi"/>
                <w:sz w:val="18"/>
                <w:szCs w:val="18"/>
              </w:rPr>
              <w:t>De recursos humanos.</w:t>
            </w:r>
          </w:p>
          <w:p w14:paraId="462D1920" w14:textId="77777777" w:rsidR="00135044" w:rsidRPr="00DB063F" w:rsidRDefault="00135044" w:rsidP="00135044">
            <w:pPr>
              <w:ind w:right="-34"/>
              <w:jc w:val="both"/>
              <w:rPr>
                <w:rFonts w:ascii="Cambria" w:hAnsi="Cambria" w:cstheme="majorHAnsi"/>
                <w:sz w:val="18"/>
                <w:szCs w:val="18"/>
              </w:rPr>
            </w:pPr>
            <w:r w:rsidRPr="00DB063F">
              <w:rPr>
                <w:rFonts w:ascii="Cambria" w:hAnsi="Cambria" w:cstheme="majorHAnsi"/>
                <w:b/>
                <w:sz w:val="18"/>
                <w:szCs w:val="18"/>
              </w:rPr>
              <w:t xml:space="preserve">Valor de impacto: </w:t>
            </w:r>
            <w:r>
              <w:rPr>
                <w:rFonts w:ascii="Cambria" w:hAnsi="Cambria" w:cstheme="majorHAnsi"/>
                <w:sz w:val="18"/>
                <w:szCs w:val="18"/>
              </w:rPr>
              <w:t>4</w:t>
            </w:r>
          </w:p>
          <w:p w14:paraId="4B29AB8E" w14:textId="77777777" w:rsidR="00135044" w:rsidRPr="00DB063F" w:rsidRDefault="00135044" w:rsidP="00135044">
            <w:pPr>
              <w:ind w:right="-34"/>
              <w:jc w:val="both"/>
              <w:rPr>
                <w:rFonts w:ascii="Cambria" w:hAnsi="Cambria" w:cstheme="majorHAnsi"/>
                <w:sz w:val="18"/>
                <w:szCs w:val="18"/>
              </w:rPr>
            </w:pPr>
            <w:r w:rsidRPr="00DB063F">
              <w:rPr>
                <w:rFonts w:ascii="Cambria" w:hAnsi="Cambria" w:cstheme="majorHAnsi"/>
                <w:b/>
                <w:sz w:val="18"/>
                <w:szCs w:val="18"/>
              </w:rPr>
              <w:t xml:space="preserve">Valor de probabilidad: </w:t>
            </w:r>
            <w:r>
              <w:rPr>
                <w:rFonts w:ascii="Cambria" w:hAnsi="Cambria" w:cstheme="majorHAnsi"/>
                <w:sz w:val="18"/>
                <w:szCs w:val="18"/>
              </w:rPr>
              <w:t>3</w:t>
            </w:r>
          </w:p>
          <w:p w14:paraId="18A732A4" w14:textId="77777777" w:rsidR="00135044" w:rsidRPr="00DB063F" w:rsidRDefault="00135044" w:rsidP="00135044">
            <w:pPr>
              <w:ind w:right="-34"/>
              <w:jc w:val="both"/>
              <w:rPr>
                <w:rFonts w:ascii="Cambria" w:hAnsi="Cambria" w:cstheme="majorHAnsi"/>
                <w:sz w:val="18"/>
                <w:szCs w:val="18"/>
              </w:rPr>
            </w:pPr>
            <w:r w:rsidRPr="00DB063F">
              <w:rPr>
                <w:rFonts w:ascii="Cambria" w:hAnsi="Cambria" w:cstheme="majorHAnsi"/>
                <w:b/>
                <w:sz w:val="18"/>
                <w:szCs w:val="18"/>
              </w:rPr>
              <w:t xml:space="preserve">Cuadrante: </w:t>
            </w:r>
            <w:r w:rsidRPr="00DB063F">
              <w:rPr>
                <w:rFonts w:ascii="Cambria" w:hAnsi="Cambria" w:cstheme="majorHAnsi"/>
                <w:sz w:val="18"/>
                <w:szCs w:val="18"/>
              </w:rPr>
              <w:t>I</w:t>
            </w:r>
            <w:r>
              <w:rPr>
                <w:rFonts w:ascii="Cambria" w:hAnsi="Cambria" w:cstheme="majorHAnsi"/>
                <w:sz w:val="18"/>
                <w:szCs w:val="18"/>
              </w:rPr>
              <w:t>II</w:t>
            </w:r>
          </w:p>
          <w:p w14:paraId="75B20CDF" w14:textId="614E7F10" w:rsidR="003B63DA" w:rsidRDefault="00135044" w:rsidP="00135044">
            <w:pPr>
              <w:ind w:right="-34"/>
              <w:jc w:val="both"/>
              <w:rPr>
                <w:rFonts w:ascii="Cambria" w:hAnsi="Cambria"/>
              </w:rPr>
            </w:pPr>
            <w:r w:rsidRPr="00DB063F">
              <w:rPr>
                <w:rFonts w:ascii="Cambria" w:hAnsi="Cambria" w:cstheme="majorHAnsi"/>
                <w:b/>
                <w:sz w:val="18"/>
                <w:szCs w:val="18"/>
              </w:rPr>
              <w:t xml:space="preserve">Estrategia: </w:t>
            </w:r>
            <w:r w:rsidRPr="00DB063F">
              <w:rPr>
                <w:rFonts w:ascii="Cambria" w:hAnsi="Cambria" w:cstheme="majorHAnsi"/>
                <w:sz w:val="18"/>
                <w:szCs w:val="18"/>
              </w:rPr>
              <w:t>Reducir el riesgo.</w:t>
            </w:r>
          </w:p>
        </w:tc>
        <w:tc>
          <w:tcPr>
            <w:tcW w:w="4678" w:type="dxa"/>
            <w:gridSpan w:val="4"/>
          </w:tcPr>
          <w:p w14:paraId="4EBDD4AA" w14:textId="25AEEBAC" w:rsidR="003B63DA" w:rsidRPr="00117EA1" w:rsidRDefault="003B63DA" w:rsidP="003B63DA">
            <w:pPr>
              <w:ind w:right="-34"/>
              <w:jc w:val="both"/>
              <w:rPr>
                <w:rFonts w:ascii="Cambria" w:hAnsi="Cambria" w:cstheme="majorHAnsi"/>
                <w:b/>
                <w:sz w:val="18"/>
                <w:szCs w:val="18"/>
              </w:rPr>
            </w:pPr>
            <w:r>
              <w:rPr>
                <w:rFonts w:ascii="Cambria" w:hAnsi="Cambria" w:cstheme="majorHAnsi"/>
                <w:b/>
                <w:sz w:val="18"/>
                <w:szCs w:val="18"/>
              </w:rPr>
              <w:t>Factor de r</w:t>
            </w:r>
            <w:r w:rsidRPr="00117EA1">
              <w:rPr>
                <w:rFonts w:ascii="Cambria" w:hAnsi="Cambria" w:cstheme="majorHAnsi"/>
                <w:b/>
                <w:sz w:val="18"/>
                <w:szCs w:val="18"/>
              </w:rPr>
              <w:t xml:space="preserve">iesgo: </w:t>
            </w:r>
            <w:r w:rsidRPr="003B63DA">
              <w:rPr>
                <w:rFonts w:ascii="Cambria" w:hAnsi="Cambria" w:cstheme="majorHAnsi"/>
                <w:color w:val="000000" w:themeColor="text1"/>
                <w:sz w:val="18"/>
                <w:szCs w:val="18"/>
              </w:rPr>
              <w:t>Desconocimiento de los Lineamientos Generales para la Administración, Desarrollo de Personal y Profesionalización de los Servidores Públicos del Poder Ejecutivo del Estado de Hidalgo.</w:t>
            </w:r>
          </w:p>
          <w:p w14:paraId="63945473" w14:textId="77777777" w:rsidR="003B63DA" w:rsidRPr="00117EA1" w:rsidRDefault="003B63DA" w:rsidP="003B63DA">
            <w:pPr>
              <w:jc w:val="both"/>
              <w:rPr>
                <w:rFonts w:ascii="Cambria" w:hAnsi="Cambria"/>
                <w:b/>
                <w:sz w:val="18"/>
                <w:szCs w:val="18"/>
              </w:rPr>
            </w:pPr>
          </w:p>
          <w:p w14:paraId="4C789FAF" w14:textId="77777777" w:rsidR="003B63DA" w:rsidRPr="00117EA1" w:rsidRDefault="003B63DA" w:rsidP="003B63DA">
            <w:pPr>
              <w:jc w:val="both"/>
              <w:rPr>
                <w:rFonts w:ascii="Cambria" w:hAnsi="Cambria"/>
                <w:b/>
                <w:sz w:val="18"/>
                <w:szCs w:val="18"/>
              </w:rPr>
            </w:pPr>
            <w:r w:rsidRPr="00117EA1">
              <w:rPr>
                <w:rFonts w:ascii="Cambria" w:hAnsi="Cambria"/>
                <w:b/>
                <w:sz w:val="18"/>
                <w:szCs w:val="18"/>
              </w:rPr>
              <w:t xml:space="preserve">Acción de </w:t>
            </w:r>
            <w:r>
              <w:rPr>
                <w:rFonts w:ascii="Cambria" w:hAnsi="Cambria"/>
                <w:b/>
                <w:sz w:val="18"/>
                <w:szCs w:val="18"/>
              </w:rPr>
              <w:t>Control</w:t>
            </w:r>
            <w:r w:rsidRPr="00117EA1">
              <w:rPr>
                <w:rFonts w:ascii="Cambria" w:hAnsi="Cambria"/>
                <w:b/>
                <w:sz w:val="18"/>
                <w:szCs w:val="18"/>
              </w:rPr>
              <w:t>:</w:t>
            </w:r>
          </w:p>
          <w:p w14:paraId="104E6FB0" w14:textId="2CB9D8CC" w:rsidR="003B63DA" w:rsidRDefault="003B63DA" w:rsidP="003B63DA">
            <w:pPr>
              <w:ind w:right="-34"/>
              <w:jc w:val="both"/>
              <w:rPr>
                <w:rFonts w:ascii="Cambria" w:hAnsi="Cambria"/>
              </w:rPr>
            </w:pPr>
            <w:r w:rsidRPr="00117EA1">
              <w:rPr>
                <w:rFonts w:ascii="Cambria" w:hAnsi="Cambria"/>
                <w:color w:val="FF0000"/>
                <w:sz w:val="18"/>
                <w:szCs w:val="18"/>
              </w:rPr>
              <w:t>1</w:t>
            </w:r>
            <w:r>
              <w:rPr>
                <w:rFonts w:ascii="Cambria" w:hAnsi="Cambria"/>
                <w:color w:val="FF0000"/>
                <w:sz w:val="18"/>
                <w:szCs w:val="18"/>
              </w:rPr>
              <w:t>2</w:t>
            </w:r>
            <w:r w:rsidRPr="00117EA1">
              <w:rPr>
                <w:rFonts w:ascii="Cambria" w:hAnsi="Cambria"/>
                <w:color w:val="FF0000"/>
                <w:sz w:val="18"/>
                <w:szCs w:val="18"/>
              </w:rPr>
              <w:t xml:space="preserve">. </w:t>
            </w:r>
            <w:r w:rsidRPr="003B63DA">
              <w:rPr>
                <w:rFonts w:ascii="Cambria" w:hAnsi="Cambria"/>
                <w:color w:val="FF0000"/>
                <w:sz w:val="18"/>
                <w:szCs w:val="18"/>
              </w:rPr>
              <w:t>Verificar la constancia de no inhabilitación del servidor público, mediante código “QR”.</w:t>
            </w:r>
          </w:p>
        </w:tc>
        <w:tc>
          <w:tcPr>
            <w:tcW w:w="4961" w:type="dxa"/>
            <w:gridSpan w:val="3"/>
          </w:tcPr>
          <w:p w14:paraId="441458C8" w14:textId="77777777" w:rsidR="005D52F5" w:rsidRDefault="005D52F5" w:rsidP="005D52F5">
            <w:pPr>
              <w:jc w:val="both"/>
              <w:rPr>
                <w:rFonts w:ascii="Cambria" w:hAnsi="Cambria"/>
                <w:b/>
                <w:sz w:val="18"/>
                <w:szCs w:val="18"/>
              </w:rPr>
            </w:pPr>
            <w:r w:rsidRPr="00373D66">
              <w:rPr>
                <w:rFonts w:ascii="Cambria" w:hAnsi="Cambria"/>
                <w:b/>
                <w:sz w:val="18"/>
                <w:szCs w:val="18"/>
              </w:rPr>
              <w:t>Área y responsable:</w:t>
            </w:r>
          </w:p>
          <w:p w14:paraId="5B9EBA9C" w14:textId="77777777" w:rsidR="005D52F5" w:rsidRPr="00117EA1" w:rsidRDefault="005D52F5" w:rsidP="005D52F5">
            <w:pPr>
              <w:jc w:val="both"/>
              <w:rPr>
                <w:rFonts w:ascii="Cambria" w:hAnsi="Cambria"/>
                <w:sz w:val="18"/>
                <w:szCs w:val="18"/>
              </w:rPr>
            </w:pPr>
            <w:r w:rsidRPr="00117EA1">
              <w:rPr>
                <w:rFonts w:ascii="Cambria" w:hAnsi="Cambria"/>
                <w:sz w:val="18"/>
                <w:szCs w:val="18"/>
              </w:rPr>
              <w:t xml:space="preserve">Dirección General </w:t>
            </w:r>
            <w:r>
              <w:rPr>
                <w:rFonts w:ascii="Cambria" w:hAnsi="Cambria"/>
                <w:sz w:val="18"/>
                <w:szCs w:val="18"/>
              </w:rPr>
              <w:t>_____________________</w:t>
            </w:r>
          </w:p>
          <w:p w14:paraId="7369D739" w14:textId="77777777" w:rsidR="005D52F5" w:rsidRPr="00117EA1" w:rsidRDefault="005D52F5" w:rsidP="005D52F5">
            <w:pPr>
              <w:jc w:val="both"/>
              <w:rPr>
                <w:rFonts w:ascii="Cambria" w:hAnsi="Cambria"/>
                <w:sz w:val="18"/>
                <w:szCs w:val="18"/>
              </w:rPr>
            </w:pPr>
            <w:r>
              <w:rPr>
                <w:rFonts w:ascii="Cambria" w:hAnsi="Cambria"/>
                <w:sz w:val="18"/>
                <w:szCs w:val="18"/>
              </w:rPr>
              <w:t>Nombre: __________________</w:t>
            </w:r>
          </w:p>
          <w:p w14:paraId="3E729CC5" w14:textId="77777777" w:rsidR="005D52F5" w:rsidRDefault="005D52F5" w:rsidP="005D52F5">
            <w:pPr>
              <w:jc w:val="both"/>
              <w:rPr>
                <w:rFonts w:ascii="Cambria" w:hAnsi="Cambria"/>
                <w:sz w:val="18"/>
                <w:szCs w:val="18"/>
              </w:rPr>
            </w:pPr>
            <w:proofErr w:type="gramStart"/>
            <w:r>
              <w:rPr>
                <w:rFonts w:ascii="Cambria" w:hAnsi="Cambria"/>
                <w:sz w:val="18"/>
                <w:szCs w:val="18"/>
              </w:rPr>
              <w:t>Cargo:_</w:t>
            </w:r>
            <w:proofErr w:type="gramEnd"/>
            <w:r>
              <w:rPr>
                <w:rFonts w:ascii="Cambria" w:hAnsi="Cambria"/>
                <w:sz w:val="18"/>
                <w:szCs w:val="18"/>
              </w:rPr>
              <w:t xml:space="preserve">_______________________  </w:t>
            </w:r>
          </w:p>
          <w:p w14:paraId="4DF4FD2B" w14:textId="77777777" w:rsidR="005D52F5" w:rsidRPr="00373D66" w:rsidRDefault="005D52F5" w:rsidP="005D52F5">
            <w:pPr>
              <w:jc w:val="both"/>
              <w:rPr>
                <w:rFonts w:ascii="Cambria" w:hAnsi="Cambria"/>
                <w:sz w:val="18"/>
                <w:szCs w:val="18"/>
              </w:rPr>
            </w:pPr>
          </w:p>
          <w:p w14:paraId="4AA13F06" w14:textId="77777777" w:rsidR="005D52F5" w:rsidRPr="00373D66" w:rsidRDefault="005D52F5" w:rsidP="005D52F5">
            <w:pPr>
              <w:jc w:val="both"/>
              <w:rPr>
                <w:rFonts w:ascii="Cambria" w:hAnsi="Cambria"/>
                <w:b/>
                <w:sz w:val="18"/>
                <w:szCs w:val="18"/>
              </w:rPr>
            </w:pPr>
            <w:r w:rsidRPr="00373D66">
              <w:rPr>
                <w:rFonts w:ascii="Cambria" w:hAnsi="Cambria"/>
                <w:b/>
                <w:sz w:val="18"/>
                <w:szCs w:val="18"/>
              </w:rPr>
              <w:t>Fechas de cumplimiento:</w:t>
            </w:r>
          </w:p>
          <w:p w14:paraId="26FBB24E" w14:textId="77777777" w:rsidR="005D52F5" w:rsidRPr="00373D66" w:rsidRDefault="005D52F5" w:rsidP="005D52F5">
            <w:pPr>
              <w:jc w:val="both"/>
              <w:rPr>
                <w:rFonts w:ascii="Cambria" w:hAnsi="Cambria"/>
                <w:sz w:val="18"/>
                <w:szCs w:val="18"/>
              </w:rPr>
            </w:pPr>
            <w:r w:rsidRPr="00373D66">
              <w:rPr>
                <w:rFonts w:ascii="Cambria" w:hAnsi="Cambria"/>
                <w:sz w:val="18"/>
                <w:szCs w:val="18"/>
              </w:rPr>
              <w:t>Inicio 01/04/20</w:t>
            </w:r>
            <w:r>
              <w:rPr>
                <w:rFonts w:ascii="Cambria" w:hAnsi="Cambria"/>
                <w:sz w:val="18"/>
                <w:szCs w:val="18"/>
              </w:rPr>
              <w:t>21</w:t>
            </w:r>
          </w:p>
          <w:p w14:paraId="1028F843" w14:textId="20F42E1C" w:rsidR="003B63DA" w:rsidRPr="005156BF" w:rsidRDefault="005D52F5" w:rsidP="005D52F5">
            <w:pPr>
              <w:ind w:right="-34"/>
              <w:jc w:val="both"/>
              <w:rPr>
                <w:rFonts w:ascii="Cambria" w:hAnsi="Cambria"/>
                <w:sz w:val="18"/>
                <w:szCs w:val="18"/>
              </w:rPr>
            </w:pPr>
            <w:r w:rsidRPr="00373D66">
              <w:rPr>
                <w:rFonts w:ascii="Cambria" w:hAnsi="Cambria"/>
                <w:sz w:val="18"/>
                <w:szCs w:val="18"/>
              </w:rPr>
              <w:t>Término 31/12/20</w:t>
            </w:r>
            <w:r>
              <w:rPr>
                <w:rFonts w:ascii="Cambria" w:hAnsi="Cambria"/>
                <w:sz w:val="18"/>
                <w:szCs w:val="18"/>
              </w:rPr>
              <w:t>21</w:t>
            </w:r>
          </w:p>
        </w:tc>
      </w:tr>
      <w:tr w:rsidR="005F56A3" w14:paraId="63024FE9" w14:textId="77777777" w:rsidTr="003B63DA">
        <w:trPr>
          <w:trHeight w:val="430"/>
          <w:tblHeader/>
        </w:trPr>
        <w:tc>
          <w:tcPr>
            <w:tcW w:w="15026" w:type="dxa"/>
            <w:gridSpan w:val="10"/>
            <w:shd w:val="clear" w:color="auto" w:fill="auto"/>
            <w:vAlign w:val="center"/>
          </w:tcPr>
          <w:p w14:paraId="4A1000FA" w14:textId="77777777" w:rsidR="005F56A3" w:rsidRDefault="005F56A3" w:rsidP="001D6E9B">
            <w:pPr>
              <w:pStyle w:val="Sinespaciado"/>
              <w:jc w:val="center"/>
            </w:pPr>
            <w:r w:rsidRPr="00373D66">
              <w:rPr>
                <w:rFonts w:ascii="Cambria" w:hAnsi="Cambria"/>
                <w:b/>
                <w:sz w:val="18"/>
                <w:szCs w:val="18"/>
              </w:rPr>
              <w:t>Actividades realizadas</w:t>
            </w:r>
          </w:p>
        </w:tc>
      </w:tr>
      <w:tr w:rsidR="005F56A3" w14:paraId="21A1E024" w14:textId="77777777" w:rsidTr="003B63DA">
        <w:trPr>
          <w:trHeight w:val="395"/>
          <w:tblHeader/>
        </w:trPr>
        <w:tc>
          <w:tcPr>
            <w:tcW w:w="3756" w:type="dxa"/>
            <w:gridSpan w:val="2"/>
            <w:shd w:val="clear" w:color="auto" w:fill="auto"/>
            <w:vAlign w:val="center"/>
          </w:tcPr>
          <w:p w14:paraId="6AC0765B" w14:textId="77777777" w:rsidR="005F56A3" w:rsidRDefault="005F56A3" w:rsidP="001D6E9B">
            <w:pPr>
              <w:pStyle w:val="Sinespaciado"/>
              <w:jc w:val="center"/>
            </w:pPr>
            <w:r w:rsidRPr="00D0685D">
              <w:rPr>
                <w:rFonts w:ascii="Cambria" w:hAnsi="Cambria"/>
                <w:b/>
                <w:bCs/>
                <w:sz w:val="18"/>
                <w:szCs w:val="18"/>
              </w:rPr>
              <w:t>1er. trimestre</w:t>
            </w:r>
          </w:p>
        </w:tc>
        <w:tc>
          <w:tcPr>
            <w:tcW w:w="3756" w:type="dxa"/>
            <w:gridSpan w:val="3"/>
            <w:shd w:val="clear" w:color="auto" w:fill="auto"/>
            <w:vAlign w:val="center"/>
          </w:tcPr>
          <w:p w14:paraId="748983A8" w14:textId="77777777" w:rsidR="005F56A3" w:rsidRDefault="005F56A3" w:rsidP="001D6E9B">
            <w:pPr>
              <w:pStyle w:val="Sinespaciado"/>
              <w:jc w:val="center"/>
            </w:pPr>
            <w:r w:rsidRPr="00D0685D">
              <w:rPr>
                <w:rFonts w:ascii="Cambria" w:hAnsi="Cambria"/>
                <w:b/>
                <w:bCs/>
                <w:sz w:val="18"/>
                <w:szCs w:val="18"/>
              </w:rPr>
              <w:t>2do. trimestre</w:t>
            </w:r>
          </w:p>
        </w:tc>
        <w:tc>
          <w:tcPr>
            <w:tcW w:w="3756" w:type="dxa"/>
            <w:gridSpan w:val="3"/>
            <w:shd w:val="clear" w:color="auto" w:fill="auto"/>
            <w:vAlign w:val="center"/>
          </w:tcPr>
          <w:p w14:paraId="5A8CB4DF" w14:textId="77777777" w:rsidR="005F56A3" w:rsidRDefault="005F56A3" w:rsidP="001D6E9B">
            <w:pPr>
              <w:pStyle w:val="Sinespaciado"/>
              <w:jc w:val="center"/>
            </w:pPr>
            <w:r w:rsidRPr="00D0685D">
              <w:rPr>
                <w:rFonts w:ascii="Cambria" w:hAnsi="Cambria"/>
                <w:b/>
                <w:bCs/>
                <w:sz w:val="18"/>
                <w:szCs w:val="18"/>
              </w:rPr>
              <w:t>3er. trimestre</w:t>
            </w:r>
          </w:p>
        </w:tc>
        <w:tc>
          <w:tcPr>
            <w:tcW w:w="3758" w:type="dxa"/>
            <w:gridSpan w:val="2"/>
            <w:shd w:val="clear" w:color="auto" w:fill="auto"/>
            <w:vAlign w:val="center"/>
          </w:tcPr>
          <w:p w14:paraId="6303BE21" w14:textId="77777777" w:rsidR="005F56A3" w:rsidRDefault="005F56A3" w:rsidP="001D6E9B">
            <w:pPr>
              <w:pStyle w:val="Sinespaciado"/>
              <w:jc w:val="center"/>
            </w:pPr>
            <w:r w:rsidRPr="00D0685D">
              <w:rPr>
                <w:rFonts w:ascii="Cambria" w:hAnsi="Cambria"/>
                <w:b/>
                <w:bCs/>
                <w:sz w:val="18"/>
                <w:szCs w:val="18"/>
              </w:rPr>
              <w:t>4to. trimestre</w:t>
            </w:r>
          </w:p>
        </w:tc>
      </w:tr>
      <w:tr w:rsidR="005F56A3" w14:paraId="06D13800" w14:textId="77777777" w:rsidTr="003B63DA">
        <w:trPr>
          <w:trHeight w:val="400"/>
          <w:tblHeader/>
        </w:trPr>
        <w:tc>
          <w:tcPr>
            <w:tcW w:w="1878" w:type="dxa"/>
            <w:shd w:val="clear" w:color="auto" w:fill="auto"/>
            <w:vAlign w:val="center"/>
          </w:tcPr>
          <w:p w14:paraId="5A208AFC" w14:textId="1E273F44" w:rsidR="005F56A3" w:rsidRPr="00D731B0" w:rsidRDefault="005D52F5" w:rsidP="001D6E9B">
            <w:pPr>
              <w:pStyle w:val="Sinespaciado"/>
              <w:jc w:val="center"/>
            </w:pPr>
            <w:r>
              <w:rPr>
                <w:rFonts w:ascii="Cambria" w:hAnsi="Cambria"/>
                <w:b/>
                <w:bCs/>
                <w:sz w:val="18"/>
                <w:szCs w:val="18"/>
              </w:rPr>
              <w:t>MUNICIPIO</w:t>
            </w:r>
          </w:p>
        </w:tc>
        <w:tc>
          <w:tcPr>
            <w:tcW w:w="1878" w:type="dxa"/>
            <w:shd w:val="clear" w:color="auto" w:fill="auto"/>
            <w:vAlign w:val="center"/>
          </w:tcPr>
          <w:p w14:paraId="2D80D172" w14:textId="77777777" w:rsidR="005F56A3" w:rsidRPr="00D731B0" w:rsidRDefault="005F56A3" w:rsidP="001D6E9B">
            <w:pPr>
              <w:pStyle w:val="Sinespaciado"/>
              <w:jc w:val="center"/>
            </w:pPr>
            <w:r w:rsidRPr="00D731B0">
              <w:rPr>
                <w:rFonts w:ascii="Cambria" w:hAnsi="Cambria"/>
                <w:b/>
                <w:bCs/>
                <w:sz w:val="18"/>
                <w:szCs w:val="18"/>
              </w:rPr>
              <w:t>OIC</w:t>
            </w:r>
          </w:p>
        </w:tc>
        <w:tc>
          <w:tcPr>
            <w:tcW w:w="1878" w:type="dxa"/>
            <w:gridSpan w:val="2"/>
            <w:shd w:val="clear" w:color="auto" w:fill="auto"/>
            <w:vAlign w:val="center"/>
          </w:tcPr>
          <w:p w14:paraId="41EFCB78" w14:textId="02280383" w:rsidR="005F56A3" w:rsidRPr="00D731B0" w:rsidRDefault="005D52F5" w:rsidP="001D6E9B">
            <w:pPr>
              <w:pStyle w:val="Sinespaciado"/>
              <w:jc w:val="center"/>
            </w:pPr>
            <w:r>
              <w:rPr>
                <w:rFonts w:ascii="Cambria" w:hAnsi="Cambria"/>
                <w:b/>
                <w:bCs/>
                <w:sz w:val="18"/>
                <w:szCs w:val="18"/>
              </w:rPr>
              <w:t>MUNICIPIO</w:t>
            </w:r>
          </w:p>
        </w:tc>
        <w:tc>
          <w:tcPr>
            <w:tcW w:w="1878" w:type="dxa"/>
            <w:shd w:val="clear" w:color="auto" w:fill="auto"/>
            <w:vAlign w:val="center"/>
          </w:tcPr>
          <w:p w14:paraId="275D9842" w14:textId="77777777" w:rsidR="005F56A3" w:rsidRPr="00D731B0" w:rsidRDefault="005F56A3" w:rsidP="001D6E9B">
            <w:pPr>
              <w:pStyle w:val="Sinespaciado"/>
              <w:jc w:val="center"/>
            </w:pPr>
            <w:r w:rsidRPr="00D731B0">
              <w:rPr>
                <w:rFonts w:ascii="Cambria" w:hAnsi="Cambria"/>
                <w:b/>
                <w:bCs/>
                <w:sz w:val="18"/>
                <w:szCs w:val="18"/>
              </w:rPr>
              <w:t>OIC</w:t>
            </w:r>
          </w:p>
        </w:tc>
        <w:tc>
          <w:tcPr>
            <w:tcW w:w="1878" w:type="dxa"/>
            <w:shd w:val="clear" w:color="auto" w:fill="auto"/>
            <w:vAlign w:val="center"/>
          </w:tcPr>
          <w:p w14:paraId="4CA6D166" w14:textId="3C0D6E57" w:rsidR="005F56A3" w:rsidRPr="00D731B0" w:rsidRDefault="005D52F5" w:rsidP="001D6E9B">
            <w:pPr>
              <w:pStyle w:val="Sinespaciado"/>
              <w:jc w:val="center"/>
            </w:pPr>
            <w:r>
              <w:rPr>
                <w:rFonts w:ascii="Cambria" w:hAnsi="Cambria"/>
                <w:b/>
                <w:bCs/>
                <w:sz w:val="18"/>
                <w:szCs w:val="18"/>
              </w:rPr>
              <w:t>MUNICIPIO</w:t>
            </w:r>
          </w:p>
        </w:tc>
        <w:tc>
          <w:tcPr>
            <w:tcW w:w="1878" w:type="dxa"/>
            <w:gridSpan w:val="2"/>
            <w:shd w:val="clear" w:color="auto" w:fill="auto"/>
            <w:vAlign w:val="center"/>
          </w:tcPr>
          <w:p w14:paraId="36BC2373" w14:textId="77777777" w:rsidR="005F56A3" w:rsidRPr="00D731B0" w:rsidRDefault="005F56A3" w:rsidP="001D6E9B">
            <w:pPr>
              <w:pStyle w:val="Sinespaciado"/>
              <w:jc w:val="center"/>
            </w:pPr>
            <w:r w:rsidRPr="00D731B0">
              <w:rPr>
                <w:rFonts w:ascii="Cambria" w:hAnsi="Cambria"/>
                <w:b/>
                <w:bCs/>
                <w:sz w:val="18"/>
                <w:szCs w:val="18"/>
              </w:rPr>
              <w:t>OIC</w:t>
            </w:r>
          </w:p>
        </w:tc>
        <w:tc>
          <w:tcPr>
            <w:tcW w:w="1878" w:type="dxa"/>
            <w:shd w:val="clear" w:color="auto" w:fill="auto"/>
            <w:vAlign w:val="center"/>
          </w:tcPr>
          <w:p w14:paraId="6AA8D41B" w14:textId="6E20FA46" w:rsidR="005F56A3" w:rsidRPr="00D731B0" w:rsidRDefault="005D52F5" w:rsidP="001D6E9B">
            <w:pPr>
              <w:pStyle w:val="Sinespaciado"/>
              <w:jc w:val="center"/>
            </w:pPr>
            <w:r>
              <w:rPr>
                <w:rFonts w:ascii="Cambria" w:hAnsi="Cambria"/>
                <w:b/>
                <w:bCs/>
                <w:sz w:val="18"/>
                <w:szCs w:val="18"/>
              </w:rPr>
              <w:t>MUNICIPIO</w:t>
            </w:r>
          </w:p>
        </w:tc>
        <w:tc>
          <w:tcPr>
            <w:tcW w:w="1880" w:type="dxa"/>
            <w:shd w:val="clear" w:color="auto" w:fill="auto"/>
            <w:vAlign w:val="center"/>
          </w:tcPr>
          <w:p w14:paraId="69DE0E23" w14:textId="77777777" w:rsidR="005F56A3" w:rsidRPr="00D731B0" w:rsidRDefault="005F56A3" w:rsidP="001D6E9B">
            <w:pPr>
              <w:pStyle w:val="Sinespaciado"/>
              <w:jc w:val="center"/>
            </w:pPr>
            <w:r w:rsidRPr="00D731B0">
              <w:rPr>
                <w:rFonts w:ascii="Cambria" w:hAnsi="Cambria"/>
                <w:b/>
                <w:bCs/>
                <w:sz w:val="18"/>
                <w:szCs w:val="18"/>
              </w:rPr>
              <w:t>OIC</w:t>
            </w:r>
          </w:p>
        </w:tc>
      </w:tr>
      <w:tr w:rsidR="005F56A3" w14:paraId="2938DBBA" w14:textId="77777777" w:rsidTr="003B63DA">
        <w:tc>
          <w:tcPr>
            <w:tcW w:w="1878" w:type="dxa"/>
          </w:tcPr>
          <w:p w14:paraId="235DFEF7" w14:textId="77777777" w:rsidR="005F56A3" w:rsidRPr="003B63DA" w:rsidRDefault="005F56A3" w:rsidP="001D6E9B">
            <w:pPr>
              <w:ind w:left="-46"/>
              <w:jc w:val="both"/>
              <w:rPr>
                <w:rFonts w:ascii="Cambria" w:hAnsi="Cambria"/>
                <w:sz w:val="18"/>
                <w:szCs w:val="18"/>
              </w:rPr>
            </w:pPr>
            <w:r w:rsidRPr="003B63DA">
              <w:rPr>
                <w:rFonts w:ascii="Cambria" w:hAnsi="Cambria"/>
                <w:sz w:val="18"/>
                <w:szCs w:val="18"/>
              </w:rPr>
              <w:t>Se informa que la acción de control se encuentra programada para el segundo trimestre del año.</w:t>
            </w:r>
          </w:p>
          <w:p w14:paraId="680B0E96" w14:textId="77777777" w:rsidR="005F56A3" w:rsidRPr="003B63DA" w:rsidRDefault="005F56A3" w:rsidP="001D6E9B">
            <w:pPr>
              <w:pStyle w:val="Sinespaciado"/>
              <w:jc w:val="both"/>
              <w:rPr>
                <w:sz w:val="18"/>
                <w:szCs w:val="18"/>
              </w:rPr>
            </w:pPr>
          </w:p>
        </w:tc>
        <w:tc>
          <w:tcPr>
            <w:tcW w:w="1878" w:type="dxa"/>
          </w:tcPr>
          <w:p w14:paraId="0B3B8DED" w14:textId="2D03527A" w:rsidR="00C102E7" w:rsidRPr="003B63DA" w:rsidRDefault="005D52F5" w:rsidP="001D6E9B">
            <w:pPr>
              <w:pStyle w:val="Sinespaciado"/>
              <w:jc w:val="both"/>
              <w:rPr>
                <w:sz w:val="18"/>
                <w:szCs w:val="18"/>
              </w:rPr>
            </w:pPr>
            <w:r w:rsidRPr="00DB69E5">
              <w:rPr>
                <w:rFonts w:ascii="Cambria" w:hAnsi="Cambria"/>
                <w:sz w:val="18"/>
                <w:szCs w:val="18"/>
              </w:rPr>
              <w:t>Se corroboró</w:t>
            </w:r>
            <w:r>
              <w:rPr>
                <w:rFonts w:ascii="Cambria" w:hAnsi="Cambria"/>
                <w:sz w:val="18"/>
                <w:szCs w:val="18"/>
              </w:rPr>
              <w:t>,</w:t>
            </w:r>
            <w:r w:rsidRPr="00DB69E5">
              <w:rPr>
                <w:rFonts w:ascii="Cambria" w:hAnsi="Cambria"/>
                <w:sz w:val="18"/>
                <w:szCs w:val="18"/>
              </w:rPr>
              <w:t xml:space="preserve"> que de conformidad con el Programa de Trabajo 20</w:t>
            </w:r>
            <w:r>
              <w:rPr>
                <w:rFonts w:ascii="Cambria" w:hAnsi="Cambria"/>
                <w:sz w:val="18"/>
                <w:szCs w:val="18"/>
              </w:rPr>
              <w:t>21</w:t>
            </w:r>
            <w:r w:rsidRPr="00DB69E5">
              <w:rPr>
                <w:rFonts w:ascii="Cambria" w:hAnsi="Cambria"/>
                <w:sz w:val="18"/>
                <w:szCs w:val="18"/>
              </w:rPr>
              <w:t xml:space="preserve"> de Administración de Riesgos, esta acción de control no se encuentra programada para el presente trimestre del año.</w:t>
            </w:r>
          </w:p>
        </w:tc>
        <w:tc>
          <w:tcPr>
            <w:tcW w:w="1878" w:type="dxa"/>
            <w:gridSpan w:val="2"/>
          </w:tcPr>
          <w:p w14:paraId="63F9ECF1" w14:textId="77777777" w:rsidR="003B63DA" w:rsidRPr="00234D71" w:rsidRDefault="003B63DA" w:rsidP="003B63DA">
            <w:pPr>
              <w:jc w:val="both"/>
              <w:rPr>
                <w:rFonts w:ascii="Cambria" w:hAnsi="Cambria"/>
                <w:sz w:val="18"/>
                <w:szCs w:val="18"/>
              </w:rPr>
            </w:pPr>
            <w:r w:rsidRPr="00234D71">
              <w:rPr>
                <w:rFonts w:ascii="Cambria" w:hAnsi="Cambria"/>
                <w:sz w:val="18"/>
                <w:szCs w:val="18"/>
              </w:rPr>
              <w:t>Se llevaron a cabo 33 altas de personal, verificando en su totalidad la validez de la misma cantidad de Actas de No Inhabilitación, dicha</w:t>
            </w:r>
            <w:r w:rsidRPr="00234D71">
              <w:rPr>
                <w:sz w:val="18"/>
                <w:szCs w:val="18"/>
              </w:rPr>
              <w:t xml:space="preserve"> </w:t>
            </w:r>
            <w:r w:rsidRPr="00234D71">
              <w:rPr>
                <w:rFonts w:ascii="Cambria" w:hAnsi="Cambria"/>
                <w:sz w:val="18"/>
                <w:szCs w:val="18"/>
              </w:rPr>
              <w:t>información se encuentra bajo el Resguardo en la Subdirección de Recurso Humanos de la Dirección General de Administración.</w:t>
            </w:r>
          </w:p>
          <w:p w14:paraId="06C07320" w14:textId="77777777" w:rsidR="005F56A3" w:rsidRPr="00234D71" w:rsidRDefault="005F56A3" w:rsidP="001D6E9B">
            <w:pPr>
              <w:pStyle w:val="Sinespaciado"/>
              <w:jc w:val="both"/>
              <w:rPr>
                <w:sz w:val="18"/>
                <w:szCs w:val="18"/>
              </w:rPr>
            </w:pPr>
          </w:p>
        </w:tc>
        <w:tc>
          <w:tcPr>
            <w:tcW w:w="1878" w:type="dxa"/>
          </w:tcPr>
          <w:p w14:paraId="200D44AE" w14:textId="1B5EADD8" w:rsidR="005F56A3" w:rsidRPr="00234D71" w:rsidRDefault="0053327E" w:rsidP="0053327E">
            <w:pPr>
              <w:jc w:val="both"/>
              <w:rPr>
                <w:rFonts w:ascii="Cambria" w:hAnsi="Cambria"/>
                <w:sz w:val="18"/>
                <w:szCs w:val="18"/>
              </w:rPr>
            </w:pPr>
            <w:r w:rsidRPr="00234D71">
              <w:rPr>
                <w:rFonts w:ascii="Cambria" w:hAnsi="Cambria"/>
                <w:sz w:val="18"/>
                <w:szCs w:val="18"/>
              </w:rPr>
              <w:t xml:space="preserve">La Dirección General informa que se llevaron a cabo 33 altas de personal, no obstante, </w:t>
            </w:r>
            <w:r w:rsidR="007B2234" w:rsidRPr="00234D71">
              <w:rPr>
                <w:rFonts w:ascii="Cambria" w:hAnsi="Cambria"/>
                <w:sz w:val="18"/>
                <w:szCs w:val="18"/>
              </w:rPr>
              <w:t xml:space="preserve">la </w:t>
            </w:r>
            <w:r w:rsidR="00173F13">
              <w:rPr>
                <w:rFonts w:ascii="Cambria" w:hAnsi="Cambria"/>
                <w:sz w:val="18"/>
                <w:szCs w:val="18"/>
              </w:rPr>
              <w:t>acción de control</w:t>
            </w:r>
            <w:r w:rsidR="007B2234" w:rsidRPr="00234D71">
              <w:rPr>
                <w:rFonts w:ascii="Cambria" w:hAnsi="Cambria"/>
                <w:sz w:val="18"/>
                <w:szCs w:val="18"/>
              </w:rPr>
              <w:t xml:space="preserve"> consiste en verificar la constancia de no inhabilitación del servidor público, mediante código “QR”, por lo que se solicita se hagan las acciones necesarias para cumplir con este compromiso, por lo que se considera sin avance</w:t>
            </w:r>
            <w:r w:rsidRPr="00234D71">
              <w:rPr>
                <w:rFonts w:ascii="Cambria" w:hAnsi="Cambria"/>
                <w:sz w:val="18"/>
                <w:szCs w:val="18"/>
              </w:rPr>
              <w:t>.</w:t>
            </w:r>
          </w:p>
        </w:tc>
        <w:tc>
          <w:tcPr>
            <w:tcW w:w="1878" w:type="dxa"/>
          </w:tcPr>
          <w:p w14:paraId="3AA738FA" w14:textId="77777777" w:rsidR="003B63DA" w:rsidRPr="003B63DA" w:rsidRDefault="003B63DA" w:rsidP="003B63DA">
            <w:pPr>
              <w:jc w:val="both"/>
              <w:rPr>
                <w:rFonts w:ascii="Cambria" w:hAnsi="Cambria" w:cs="Arial"/>
                <w:color w:val="000000"/>
                <w:sz w:val="18"/>
                <w:szCs w:val="18"/>
              </w:rPr>
            </w:pPr>
            <w:r w:rsidRPr="003B63DA">
              <w:rPr>
                <w:rFonts w:ascii="Cambria" w:hAnsi="Cambria" w:cs="Arial"/>
                <w:color w:val="000000"/>
                <w:sz w:val="18"/>
                <w:szCs w:val="18"/>
              </w:rPr>
              <w:t>Se verifica la constancia de no inhabilitación del servidor público, mediante código “QR”.</w:t>
            </w:r>
          </w:p>
          <w:p w14:paraId="38108793" w14:textId="77777777" w:rsidR="005F56A3" w:rsidRPr="003B63DA" w:rsidRDefault="005F56A3" w:rsidP="001D6E9B">
            <w:pPr>
              <w:pStyle w:val="Sinespaciado"/>
              <w:jc w:val="both"/>
              <w:rPr>
                <w:sz w:val="18"/>
                <w:szCs w:val="18"/>
              </w:rPr>
            </w:pPr>
          </w:p>
        </w:tc>
        <w:tc>
          <w:tcPr>
            <w:tcW w:w="1878" w:type="dxa"/>
            <w:gridSpan w:val="2"/>
          </w:tcPr>
          <w:p w14:paraId="6D2DED5D" w14:textId="70820B70" w:rsidR="005F56A3" w:rsidRPr="00712082" w:rsidRDefault="0053327E" w:rsidP="00712082">
            <w:pPr>
              <w:jc w:val="both"/>
              <w:rPr>
                <w:rFonts w:ascii="Cambria" w:hAnsi="Cambria" w:cs="Arial"/>
                <w:color w:val="000000"/>
                <w:sz w:val="18"/>
                <w:szCs w:val="18"/>
              </w:rPr>
            </w:pPr>
            <w:r>
              <w:rPr>
                <w:rFonts w:ascii="Cambria" w:hAnsi="Cambria" w:cs="Arial"/>
                <w:color w:val="000000"/>
                <w:sz w:val="18"/>
                <w:szCs w:val="18"/>
              </w:rPr>
              <w:t xml:space="preserve">La Dirección General informa que </w:t>
            </w:r>
            <w:r w:rsidR="00712082">
              <w:rPr>
                <w:rFonts w:ascii="Cambria" w:hAnsi="Cambria" w:cs="Arial"/>
                <w:color w:val="000000"/>
                <w:sz w:val="18"/>
                <w:szCs w:val="18"/>
              </w:rPr>
              <w:t>s</w:t>
            </w:r>
            <w:r w:rsidR="00712082" w:rsidRPr="003B63DA">
              <w:rPr>
                <w:rFonts w:ascii="Cambria" w:hAnsi="Cambria" w:cs="Arial"/>
                <w:color w:val="000000"/>
                <w:sz w:val="18"/>
                <w:szCs w:val="18"/>
              </w:rPr>
              <w:t>e verifica la constancia de no inhabilitación del servidor público, mediante código “QR”</w:t>
            </w:r>
            <w:r w:rsidR="00712082">
              <w:rPr>
                <w:rFonts w:ascii="Cambria" w:hAnsi="Cambria" w:cs="Arial"/>
                <w:color w:val="000000"/>
                <w:sz w:val="18"/>
                <w:szCs w:val="18"/>
              </w:rPr>
              <w:t xml:space="preserve">, </w:t>
            </w:r>
            <w:r>
              <w:rPr>
                <w:rFonts w:ascii="Cambria" w:hAnsi="Cambria" w:cs="Arial"/>
                <w:color w:val="000000"/>
                <w:sz w:val="18"/>
                <w:szCs w:val="18"/>
              </w:rPr>
              <w:t>no obstante, no se adjunta evidencia por lo que se considera sin avance. Se solicita se envíe la evidencia a este OIC para su verificación.</w:t>
            </w:r>
          </w:p>
        </w:tc>
        <w:tc>
          <w:tcPr>
            <w:tcW w:w="1878" w:type="dxa"/>
          </w:tcPr>
          <w:p w14:paraId="15F7F642" w14:textId="77777777" w:rsidR="005F56A3" w:rsidRPr="003B63DA" w:rsidRDefault="005F56A3" w:rsidP="001D6E9B">
            <w:pPr>
              <w:pStyle w:val="Sinespaciado"/>
              <w:jc w:val="both"/>
              <w:rPr>
                <w:sz w:val="18"/>
                <w:szCs w:val="18"/>
              </w:rPr>
            </w:pPr>
          </w:p>
        </w:tc>
        <w:tc>
          <w:tcPr>
            <w:tcW w:w="1880" w:type="dxa"/>
          </w:tcPr>
          <w:p w14:paraId="64AF03FD" w14:textId="19D50562" w:rsidR="005F56A3" w:rsidRPr="003B63DA" w:rsidRDefault="005F56A3" w:rsidP="001D6E9B">
            <w:pPr>
              <w:pStyle w:val="Sinespaciado"/>
              <w:jc w:val="both"/>
              <w:rPr>
                <w:sz w:val="18"/>
                <w:szCs w:val="18"/>
              </w:rPr>
            </w:pPr>
          </w:p>
        </w:tc>
      </w:tr>
      <w:tr w:rsidR="005F56A3" w14:paraId="5D8198D5" w14:textId="77777777" w:rsidTr="003B63DA">
        <w:tc>
          <w:tcPr>
            <w:tcW w:w="1878" w:type="dxa"/>
          </w:tcPr>
          <w:p w14:paraId="055227BF" w14:textId="77777777" w:rsidR="005F56A3" w:rsidRPr="00326A5F" w:rsidRDefault="005F56A3" w:rsidP="001D6E9B">
            <w:pPr>
              <w:jc w:val="center"/>
              <w:rPr>
                <w:rFonts w:ascii="Cambria" w:hAnsi="Cambria"/>
                <w:b/>
                <w:bCs/>
                <w:sz w:val="18"/>
                <w:szCs w:val="18"/>
              </w:rPr>
            </w:pPr>
            <w:r w:rsidRPr="00326A5F">
              <w:rPr>
                <w:rFonts w:ascii="Cambria" w:hAnsi="Cambria"/>
                <w:b/>
                <w:bCs/>
                <w:sz w:val="18"/>
                <w:szCs w:val="18"/>
              </w:rPr>
              <w:t>Avance</w:t>
            </w:r>
          </w:p>
          <w:p w14:paraId="3BCB6E34" w14:textId="77777777" w:rsidR="005F56A3" w:rsidRPr="00326A5F" w:rsidRDefault="005F56A3" w:rsidP="001D6E9B">
            <w:pPr>
              <w:pStyle w:val="Sinespaciado"/>
              <w:jc w:val="center"/>
              <w:rPr>
                <w:b/>
                <w:bCs/>
                <w:sz w:val="18"/>
                <w:szCs w:val="18"/>
              </w:rPr>
            </w:pPr>
            <w:r w:rsidRPr="00326A5F">
              <w:rPr>
                <w:rFonts w:ascii="Cambria" w:hAnsi="Cambria"/>
                <w:b/>
                <w:bCs/>
                <w:sz w:val="18"/>
                <w:szCs w:val="18"/>
              </w:rPr>
              <w:t>0%</w:t>
            </w:r>
          </w:p>
        </w:tc>
        <w:tc>
          <w:tcPr>
            <w:tcW w:w="1878" w:type="dxa"/>
          </w:tcPr>
          <w:p w14:paraId="064F93FD" w14:textId="77777777" w:rsidR="005F56A3" w:rsidRPr="00326A5F" w:rsidRDefault="005F56A3" w:rsidP="001D6E9B">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35ED153F" w14:textId="77777777" w:rsidR="005F56A3" w:rsidRPr="00326A5F" w:rsidRDefault="005F56A3" w:rsidP="001D6E9B">
            <w:pPr>
              <w:pStyle w:val="Sinespaciado"/>
              <w:jc w:val="center"/>
              <w:rPr>
                <w:b/>
                <w:bCs/>
                <w:sz w:val="18"/>
                <w:szCs w:val="18"/>
              </w:rPr>
            </w:pPr>
            <w:r w:rsidRPr="00326A5F">
              <w:rPr>
                <w:rFonts w:ascii="Cambria" w:hAnsi="Cambria"/>
                <w:b/>
                <w:bCs/>
                <w:color w:val="FF0000"/>
                <w:sz w:val="18"/>
                <w:szCs w:val="18"/>
              </w:rPr>
              <w:t>0%</w:t>
            </w:r>
          </w:p>
        </w:tc>
        <w:tc>
          <w:tcPr>
            <w:tcW w:w="1878" w:type="dxa"/>
            <w:gridSpan w:val="2"/>
          </w:tcPr>
          <w:p w14:paraId="6354DE89" w14:textId="77777777" w:rsidR="005F56A3" w:rsidRPr="00326A5F" w:rsidRDefault="005F56A3" w:rsidP="001D6E9B">
            <w:pPr>
              <w:jc w:val="center"/>
              <w:rPr>
                <w:rFonts w:ascii="Cambria" w:hAnsi="Cambria"/>
                <w:b/>
                <w:bCs/>
                <w:sz w:val="18"/>
                <w:szCs w:val="18"/>
              </w:rPr>
            </w:pPr>
            <w:r w:rsidRPr="00326A5F">
              <w:rPr>
                <w:rFonts w:ascii="Cambria" w:hAnsi="Cambria"/>
                <w:b/>
                <w:bCs/>
                <w:sz w:val="18"/>
                <w:szCs w:val="18"/>
              </w:rPr>
              <w:t>Avance</w:t>
            </w:r>
          </w:p>
          <w:p w14:paraId="49EA2701" w14:textId="69ADEBBB" w:rsidR="005F56A3" w:rsidRPr="00326A5F" w:rsidRDefault="00BC07F1" w:rsidP="001D6E9B">
            <w:pPr>
              <w:pStyle w:val="Sinespaciado"/>
              <w:jc w:val="center"/>
              <w:rPr>
                <w:b/>
                <w:bCs/>
                <w:sz w:val="18"/>
                <w:szCs w:val="18"/>
              </w:rPr>
            </w:pPr>
            <w:r>
              <w:rPr>
                <w:rFonts w:ascii="Cambria" w:hAnsi="Cambria"/>
                <w:b/>
                <w:bCs/>
                <w:sz w:val="18"/>
                <w:szCs w:val="18"/>
              </w:rPr>
              <w:t>33</w:t>
            </w:r>
            <w:r w:rsidR="005F56A3" w:rsidRPr="00326A5F">
              <w:rPr>
                <w:rFonts w:ascii="Cambria" w:hAnsi="Cambria"/>
                <w:b/>
                <w:bCs/>
                <w:sz w:val="18"/>
                <w:szCs w:val="18"/>
              </w:rPr>
              <w:t>%</w:t>
            </w:r>
          </w:p>
        </w:tc>
        <w:tc>
          <w:tcPr>
            <w:tcW w:w="1878" w:type="dxa"/>
          </w:tcPr>
          <w:p w14:paraId="36E72728" w14:textId="77777777" w:rsidR="005F56A3" w:rsidRPr="00326A5F" w:rsidRDefault="005F56A3" w:rsidP="001D6E9B">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5CD6028B" w14:textId="5C68C73B" w:rsidR="005F56A3" w:rsidRPr="00326A5F" w:rsidRDefault="007B2234" w:rsidP="001D6E9B">
            <w:pPr>
              <w:pStyle w:val="Sinespaciado"/>
              <w:jc w:val="center"/>
              <w:rPr>
                <w:b/>
                <w:bCs/>
                <w:sz w:val="18"/>
                <w:szCs w:val="18"/>
              </w:rPr>
            </w:pPr>
            <w:r>
              <w:rPr>
                <w:rFonts w:ascii="Cambria" w:hAnsi="Cambria"/>
                <w:b/>
                <w:bCs/>
                <w:color w:val="FF0000"/>
                <w:sz w:val="18"/>
                <w:szCs w:val="18"/>
              </w:rPr>
              <w:t>0</w:t>
            </w:r>
            <w:r w:rsidR="005F56A3" w:rsidRPr="00326A5F">
              <w:rPr>
                <w:rFonts w:ascii="Cambria" w:hAnsi="Cambria"/>
                <w:b/>
                <w:bCs/>
                <w:color w:val="FF0000"/>
                <w:sz w:val="18"/>
                <w:szCs w:val="18"/>
              </w:rPr>
              <w:t>%</w:t>
            </w:r>
          </w:p>
        </w:tc>
        <w:tc>
          <w:tcPr>
            <w:tcW w:w="1878" w:type="dxa"/>
          </w:tcPr>
          <w:p w14:paraId="192C869C" w14:textId="77777777" w:rsidR="005F56A3" w:rsidRPr="00326A5F" w:rsidRDefault="005F56A3" w:rsidP="001D6E9B">
            <w:pPr>
              <w:jc w:val="center"/>
              <w:rPr>
                <w:rFonts w:ascii="Cambria" w:hAnsi="Cambria"/>
                <w:b/>
                <w:bCs/>
                <w:sz w:val="18"/>
                <w:szCs w:val="18"/>
              </w:rPr>
            </w:pPr>
            <w:r w:rsidRPr="00326A5F">
              <w:rPr>
                <w:rFonts w:ascii="Cambria" w:hAnsi="Cambria"/>
                <w:b/>
                <w:bCs/>
                <w:sz w:val="18"/>
                <w:szCs w:val="18"/>
              </w:rPr>
              <w:t>Avance</w:t>
            </w:r>
          </w:p>
          <w:p w14:paraId="5C34C8AA" w14:textId="55AABEC4" w:rsidR="005F56A3" w:rsidRPr="00326A5F" w:rsidRDefault="00653376" w:rsidP="001D6E9B">
            <w:pPr>
              <w:pStyle w:val="Sinespaciado"/>
              <w:jc w:val="center"/>
              <w:rPr>
                <w:b/>
                <w:bCs/>
                <w:sz w:val="18"/>
                <w:szCs w:val="18"/>
              </w:rPr>
            </w:pPr>
            <w:r>
              <w:rPr>
                <w:rFonts w:ascii="Cambria" w:hAnsi="Cambria"/>
                <w:b/>
                <w:bCs/>
                <w:sz w:val="18"/>
                <w:szCs w:val="18"/>
              </w:rPr>
              <w:t>75</w:t>
            </w:r>
            <w:r w:rsidR="005F56A3" w:rsidRPr="00326A5F">
              <w:rPr>
                <w:rFonts w:ascii="Cambria" w:hAnsi="Cambria"/>
                <w:b/>
                <w:bCs/>
                <w:sz w:val="18"/>
                <w:szCs w:val="18"/>
              </w:rPr>
              <w:t>%</w:t>
            </w:r>
          </w:p>
        </w:tc>
        <w:tc>
          <w:tcPr>
            <w:tcW w:w="1878" w:type="dxa"/>
            <w:gridSpan w:val="2"/>
          </w:tcPr>
          <w:p w14:paraId="70031239" w14:textId="77777777" w:rsidR="005F56A3" w:rsidRPr="00326A5F" w:rsidRDefault="005F56A3" w:rsidP="001D6E9B">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40DF0733" w14:textId="3AB0111A" w:rsidR="005F56A3" w:rsidRPr="00326A5F" w:rsidRDefault="007B2234" w:rsidP="001D6E9B">
            <w:pPr>
              <w:pStyle w:val="Sinespaciado"/>
              <w:jc w:val="center"/>
              <w:rPr>
                <w:b/>
                <w:bCs/>
                <w:sz w:val="18"/>
                <w:szCs w:val="18"/>
              </w:rPr>
            </w:pPr>
            <w:r>
              <w:rPr>
                <w:rFonts w:ascii="Cambria" w:hAnsi="Cambria"/>
                <w:b/>
                <w:bCs/>
                <w:color w:val="FF0000"/>
                <w:sz w:val="18"/>
                <w:szCs w:val="18"/>
              </w:rPr>
              <w:t>0</w:t>
            </w:r>
            <w:r w:rsidR="005F56A3" w:rsidRPr="00326A5F">
              <w:rPr>
                <w:rFonts w:ascii="Cambria" w:hAnsi="Cambria"/>
                <w:b/>
                <w:bCs/>
                <w:color w:val="FF0000"/>
                <w:sz w:val="18"/>
                <w:szCs w:val="18"/>
              </w:rPr>
              <w:t>%</w:t>
            </w:r>
          </w:p>
        </w:tc>
        <w:tc>
          <w:tcPr>
            <w:tcW w:w="1878" w:type="dxa"/>
          </w:tcPr>
          <w:p w14:paraId="49ED4AD3" w14:textId="4F0DD943" w:rsidR="005F56A3" w:rsidRPr="00326A5F" w:rsidRDefault="005F56A3" w:rsidP="001D6E9B">
            <w:pPr>
              <w:pStyle w:val="Sinespaciado"/>
              <w:jc w:val="center"/>
              <w:rPr>
                <w:b/>
                <w:bCs/>
                <w:sz w:val="18"/>
                <w:szCs w:val="18"/>
              </w:rPr>
            </w:pPr>
          </w:p>
        </w:tc>
        <w:tc>
          <w:tcPr>
            <w:tcW w:w="1880" w:type="dxa"/>
          </w:tcPr>
          <w:p w14:paraId="04842B66" w14:textId="1C3C441D" w:rsidR="005F56A3" w:rsidRPr="00326A5F" w:rsidRDefault="005F56A3" w:rsidP="001D6E9B">
            <w:pPr>
              <w:pStyle w:val="Sinespaciado"/>
              <w:jc w:val="center"/>
              <w:rPr>
                <w:b/>
                <w:bCs/>
                <w:sz w:val="18"/>
                <w:szCs w:val="18"/>
              </w:rPr>
            </w:pPr>
          </w:p>
        </w:tc>
      </w:tr>
    </w:tbl>
    <w:p w14:paraId="2E370270" w14:textId="3A22C488" w:rsidR="0076372E" w:rsidRDefault="0076372E">
      <w:pPr>
        <w:rPr>
          <w:rFonts w:ascii="Cambria" w:hAnsi="Cambria"/>
        </w:rPr>
      </w:pPr>
      <w:r>
        <w:rPr>
          <w:rFonts w:ascii="Cambria" w:hAnsi="Cambria"/>
        </w:rPr>
        <w:br w:type="page"/>
      </w:r>
    </w:p>
    <w:p w14:paraId="293ABA42" w14:textId="51D6E303" w:rsidR="00AB3681" w:rsidRDefault="00AB3681" w:rsidP="001365CC">
      <w:pPr>
        <w:rPr>
          <w:rFonts w:ascii="Cambria" w:hAnsi="Cambria"/>
        </w:rPr>
        <w:sectPr w:rsidR="00AB3681" w:rsidSect="005156BF">
          <w:headerReference w:type="default" r:id="rId18"/>
          <w:pgSz w:w="15840" w:h="12240" w:orient="landscape"/>
          <w:pgMar w:top="1247" w:right="809" w:bottom="993" w:left="709" w:header="709" w:footer="709" w:gutter="0"/>
          <w:pgNumType w:fmt="numberInDash"/>
          <w:cols w:space="708"/>
          <w:docGrid w:linePitch="360"/>
        </w:sectPr>
      </w:pPr>
    </w:p>
    <w:p w14:paraId="577676F7" w14:textId="4A80512D" w:rsidR="00054019" w:rsidRDefault="00F81CDD" w:rsidP="00261A9E">
      <w:pPr>
        <w:pStyle w:val="Prrafodelista"/>
        <w:numPr>
          <w:ilvl w:val="0"/>
          <w:numId w:val="1"/>
        </w:numPr>
        <w:ind w:left="426"/>
        <w:jc w:val="both"/>
        <w:rPr>
          <w:rFonts w:ascii="Cambria" w:hAnsi="Cambria"/>
          <w:b/>
        </w:rPr>
      </w:pPr>
      <w:r w:rsidRPr="00F81CDD">
        <w:rPr>
          <w:rFonts w:ascii="Cambria" w:hAnsi="Cambria"/>
          <w:b/>
        </w:rPr>
        <w:lastRenderedPageBreak/>
        <w:t>En su caso, la descripción de las principales problemáticas que obstaculizan el cumplimiento de las acciones de control reportadas en proceso y propuestas de solución para consideración del Comité u Órgano de Gobierno, según corresponda:</w:t>
      </w:r>
    </w:p>
    <w:p w14:paraId="61CBBA05" w14:textId="53891661" w:rsidR="006D1F3E" w:rsidRPr="006D1F3E" w:rsidRDefault="00A61526" w:rsidP="006D1F3E">
      <w:pPr>
        <w:jc w:val="both"/>
        <w:rPr>
          <w:rFonts w:ascii="Cambria" w:hAnsi="Cambria"/>
        </w:rPr>
      </w:pPr>
      <w:proofErr w:type="spellStart"/>
      <w:r>
        <w:rPr>
          <w:rFonts w:ascii="Cambria" w:hAnsi="Cambria"/>
        </w:rPr>
        <w:t>El</w:t>
      </w:r>
      <w:proofErr w:type="spellEnd"/>
      <w:r>
        <w:rPr>
          <w:rFonts w:ascii="Cambria" w:hAnsi="Cambria"/>
        </w:rPr>
        <w:t xml:space="preserve"> municipio</w:t>
      </w:r>
      <w:r w:rsidR="006D1F3E" w:rsidRPr="006D1F3E">
        <w:rPr>
          <w:rFonts w:ascii="Cambria" w:hAnsi="Cambria"/>
        </w:rPr>
        <w:t xml:space="preserve"> informó que no se contó con problemáticas que obstaculizaran el cumplimiento de las acciones de </w:t>
      </w:r>
      <w:r w:rsidR="009B53A5">
        <w:rPr>
          <w:rFonts w:ascii="Cambria" w:hAnsi="Cambria"/>
        </w:rPr>
        <w:t>control</w:t>
      </w:r>
      <w:r w:rsidR="006D1F3E" w:rsidRPr="006D1F3E">
        <w:rPr>
          <w:rFonts w:ascii="Cambria" w:hAnsi="Cambria"/>
        </w:rPr>
        <w:t xml:space="preserve"> comprometidas en el Programa de Trabajo 20</w:t>
      </w:r>
      <w:r w:rsidR="009529D1">
        <w:rPr>
          <w:rFonts w:ascii="Cambria" w:hAnsi="Cambria"/>
        </w:rPr>
        <w:t>21</w:t>
      </w:r>
      <w:r w:rsidR="006D1F3E" w:rsidRPr="006D1F3E">
        <w:rPr>
          <w:rFonts w:ascii="Cambria" w:hAnsi="Cambria"/>
        </w:rPr>
        <w:t xml:space="preserve"> de </w:t>
      </w:r>
      <w:r w:rsidR="009B53A5">
        <w:rPr>
          <w:rFonts w:ascii="Cambria" w:hAnsi="Cambria"/>
        </w:rPr>
        <w:t>Administración de Riesgos</w:t>
      </w:r>
      <w:r w:rsidR="006D1F3E" w:rsidRPr="006D1F3E">
        <w:rPr>
          <w:rFonts w:ascii="Cambria" w:hAnsi="Cambria"/>
        </w:rPr>
        <w:t xml:space="preserve"> para este trimestre.</w:t>
      </w:r>
    </w:p>
    <w:p w14:paraId="49DD81BC" w14:textId="1FD1D9ED" w:rsidR="00562C34" w:rsidRPr="00F81CDD" w:rsidRDefault="00F81CDD" w:rsidP="00261A9E">
      <w:pPr>
        <w:pStyle w:val="Prrafodelista"/>
        <w:numPr>
          <w:ilvl w:val="0"/>
          <w:numId w:val="1"/>
        </w:numPr>
        <w:ind w:left="426"/>
        <w:jc w:val="both"/>
        <w:rPr>
          <w:rFonts w:ascii="Cambria" w:hAnsi="Cambria"/>
          <w:b/>
        </w:rPr>
      </w:pPr>
      <w:r w:rsidRPr="00F81CDD">
        <w:rPr>
          <w:rFonts w:ascii="Cambria" w:hAnsi="Cambria"/>
          <w:b/>
        </w:rPr>
        <w:t>Conclusión general sobre el avance global en la atención de las acciones de control comprometidas y respecto a las concluidas su contribución como valor agregado para evitar que se materialicen los riesgos, indicando sus efectos en el Sistema de Control Interno y en el cumplimiento de metas y objetivos:</w:t>
      </w:r>
    </w:p>
    <w:p w14:paraId="2F771099" w14:textId="4CB29244" w:rsidR="00EF3432" w:rsidRPr="00EF3432" w:rsidRDefault="00EF3432" w:rsidP="00EF3432">
      <w:pPr>
        <w:ind w:right="-35"/>
        <w:jc w:val="both"/>
        <w:rPr>
          <w:rFonts w:ascii="Cambria" w:hAnsi="Cambria"/>
        </w:rPr>
      </w:pPr>
      <w:r w:rsidRPr="00EF3432">
        <w:rPr>
          <w:rFonts w:ascii="Cambria" w:hAnsi="Cambria"/>
        </w:rPr>
        <w:t xml:space="preserve">En este </w:t>
      </w:r>
      <w:r w:rsidR="002E3765">
        <w:rPr>
          <w:rFonts w:ascii="Cambria" w:hAnsi="Cambria"/>
        </w:rPr>
        <w:t>tercer</w:t>
      </w:r>
      <w:r w:rsidRPr="00EF3432">
        <w:rPr>
          <w:rFonts w:ascii="Cambria" w:hAnsi="Cambria"/>
        </w:rPr>
        <w:t xml:space="preserve"> trimestre</w:t>
      </w:r>
      <w:r w:rsidR="00FB491C">
        <w:rPr>
          <w:rFonts w:ascii="Cambria" w:hAnsi="Cambria"/>
        </w:rPr>
        <w:t>, el OIC determinó</w:t>
      </w:r>
      <w:r w:rsidR="0070177C">
        <w:rPr>
          <w:rFonts w:ascii="Cambria" w:hAnsi="Cambria"/>
        </w:rPr>
        <w:t xml:space="preserve">, </w:t>
      </w:r>
      <w:proofErr w:type="gramStart"/>
      <w:r w:rsidR="0070177C">
        <w:rPr>
          <w:rFonts w:ascii="Cambria" w:hAnsi="Cambria"/>
        </w:rPr>
        <w:t>de acuerdo</w:t>
      </w:r>
      <w:r w:rsidR="00FB491C">
        <w:rPr>
          <w:rFonts w:ascii="Cambria" w:hAnsi="Cambria"/>
        </w:rPr>
        <w:t xml:space="preserve"> al</w:t>
      </w:r>
      <w:proofErr w:type="gramEnd"/>
      <w:r w:rsidR="00FB491C">
        <w:rPr>
          <w:rFonts w:ascii="Cambria" w:hAnsi="Cambria"/>
        </w:rPr>
        <w:t xml:space="preserve"> reporte y la evidencia proporcionada por</w:t>
      </w:r>
      <w:r w:rsidRPr="00EF3432">
        <w:rPr>
          <w:rFonts w:ascii="Cambria" w:hAnsi="Cambria"/>
        </w:rPr>
        <w:t xml:space="preserve"> </w:t>
      </w:r>
      <w:r w:rsidR="00A61526">
        <w:rPr>
          <w:rFonts w:ascii="Cambria" w:hAnsi="Cambria"/>
        </w:rPr>
        <w:t>el municipio</w:t>
      </w:r>
      <w:r w:rsidR="00FB491C">
        <w:rPr>
          <w:rFonts w:ascii="Cambria" w:hAnsi="Cambria"/>
        </w:rPr>
        <w:t>, que tuvo</w:t>
      </w:r>
      <w:r w:rsidRPr="00EF3432">
        <w:rPr>
          <w:rFonts w:ascii="Cambria" w:hAnsi="Cambria"/>
        </w:rPr>
        <w:t xml:space="preserve"> un </w:t>
      </w:r>
      <w:r w:rsidR="008B54ED">
        <w:rPr>
          <w:rFonts w:ascii="Cambria" w:hAnsi="Cambria"/>
        </w:rPr>
        <w:t>avance global</w:t>
      </w:r>
      <w:r w:rsidR="00C028F3">
        <w:rPr>
          <w:rFonts w:ascii="Cambria" w:hAnsi="Cambria"/>
        </w:rPr>
        <w:t>,</w:t>
      </w:r>
      <w:r w:rsidR="008B54ED">
        <w:rPr>
          <w:rFonts w:ascii="Cambria" w:hAnsi="Cambria"/>
        </w:rPr>
        <w:t xml:space="preserve"> </w:t>
      </w:r>
      <w:r w:rsidR="00FB491C">
        <w:rPr>
          <w:rFonts w:ascii="Cambria" w:hAnsi="Cambria"/>
        </w:rPr>
        <w:t xml:space="preserve">en el cumplimiento </w:t>
      </w:r>
      <w:r w:rsidR="008B54ED">
        <w:rPr>
          <w:rFonts w:ascii="Cambria" w:hAnsi="Cambria"/>
        </w:rPr>
        <w:t>de las 12 acciones de control</w:t>
      </w:r>
      <w:r w:rsidR="00C028F3">
        <w:rPr>
          <w:rFonts w:ascii="Cambria" w:hAnsi="Cambria"/>
        </w:rPr>
        <w:t>,</w:t>
      </w:r>
      <w:r w:rsidR="008B54ED">
        <w:rPr>
          <w:rFonts w:ascii="Cambria" w:hAnsi="Cambria"/>
        </w:rPr>
        <w:t xml:space="preserve"> del </w:t>
      </w:r>
      <w:r w:rsidR="00C028F3">
        <w:rPr>
          <w:rFonts w:ascii="Cambria" w:hAnsi="Cambria"/>
        </w:rPr>
        <w:t>17</w:t>
      </w:r>
      <w:r w:rsidR="008B54ED">
        <w:rPr>
          <w:rFonts w:ascii="Cambria" w:hAnsi="Cambria"/>
        </w:rPr>
        <w:t xml:space="preserve">% en comparación con el trimestre anterior, pasando de un </w:t>
      </w:r>
      <w:r w:rsidR="00C028F3">
        <w:rPr>
          <w:rFonts w:ascii="Cambria" w:hAnsi="Cambria"/>
        </w:rPr>
        <w:t>8</w:t>
      </w:r>
      <w:r w:rsidR="008B54ED">
        <w:rPr>
          <w:rFonts w:ascii="Cambria" w:hAnsi="Cambria"/>
        </w:rPr>
        <w:t>% a un 25%</w:t>
      </w:r>
      <w:r w:rsidRPr="00EF3432">
        <w:rPr>
          <w:rFonts w:ascii="Cambria" w:hAnsi="Cambria"/>
        </w:rPr>
        <w:t>.</w:t>
      </w:r>
    </w:p>
    <w:p w14:paraId="55D4655D" w14:textId="6EBBCFEA" w:rsidR="0008733A" w:rsidRDefault="007C3AB2" w:rsidP="0008733A">
      <w:pPr>
        <w:jc w:val="both"/>
        <w:rPr>
          <w:rFonts w:ascii="Cambria" w:hAnsi="Cambria"/>
        </w:rPr>
      </w:pPr>
      <w:r>
        <w:rPr>
          <w:rFonts w:ascii="Cambria" w:hAnsi="Cambria"/>
          <w:noProof/>
        </w:rPr>
        <w:drawing>
          <wp:anchor distT="0" distB="0" distL="114300" distR="114300" simplePos="0" relativeHeight="251659264" behindDoc="1" locked="0" layoutInCell="1" allowOverlap="1" wp14:anchorId="55B2C034" wp14:editId="5893BAEC">
            <wp:simplePos x="0" y="0"/>
            <wp:positionH relativeFrom="margin">
              <wp:posOffset>-2540</wp:posOffset>
            </wp:positionH>
            <wp:positionV relativeFrom="paragraph">
              <wp:posOffset>655229</wp:posOffset>
            </wp:positionV>
            <wp:extent cx="6183630" cy="3200400"/>
            <wp:effectExtent l="0" t="0" r="7620" b="0"/>
            <wp:wrapTight wrapText="bothSides">
              <wp:wrapPolygon edited="0">
                <wp:start x="0" y="0"/>
                <wp:lineTo x="0" y="21471"/>
                <wp:lineTo x="21560" y="21471"/>
                <wp:lineTo x="21560" y="0"/>
                <wp:lineTo x="0" y="0"/>
              </wp:wrapPolygon>
            </wp:wrapTight>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anchor>
        </w:drawing>
      </w:r>
      <w:r w:rsidR="00B644EB">
        <w:rPr>
          <w:rFonts w:ascii="Cambria" w:hAnsi="Cambria"/>
        </w:rPr>
        <w:t>A continuación, s</w:t>
      </w:r>
      <w:r w:rsidR="0008733A">
        <w:rPr>
          <w:rFonts w:ascii="Cambria" w:hAnsi="Cambria"/>
        </w:rPr>
        <w:t xml:space="preserve">e presenta el porcentaje </w:t>
      </w:r>
      <w:r w:rsidR="006411BC">
        <w:rPr>
          <w:rFonts w:ascii="Cambria" w:hAnsi="Cambria"/>
        </w:rPr>
        <w:t xml:space="preserve">global </w:t>
      </w:r>
      <w:r w:rsidR="0008733A">
        <w:rPr>
          <w:rFonts w:ascii="Cambria" w:hAnsi="Cambria"/>
        </w:rPr>
        <w:t xml:space="preserve">de avance por acción de </w:t>
      </w:r>
      <w:r w:rsidR="0064219D">
        <w:rPr>
          <w:rFonts w:ascii="Cambria" w:hAnsi="Cambria"/>
        </w:rPr>
        <w:t>control</w:t>
      </w:r>
      <w:r w:rsidR="0008733A">
        <w:rPr>
          <w:rFonts w:ascii="Cambria" w:hAnsi="Cambria"/>
        </w:rPr>
        <w:t xml:space="preserve"> determinado por la Secretaría de Contraloría y el Órgano Interno de Control, así como su posición con respecto al p</w:t>
      </w:r>
      <w:r w:rsidR="00886377">
        <w:rPr>
          <w:rFonts w:ascii="Cambria" w:hAnsi="Cambria"/>
        </w:rPr>
        <w:t>orcentaje</w:t>
      </w:r>
      <w:r w:rsidR="0008733A">
        <w:rPr>
          <w:rFonts w:ascii="Cambria" w:hAnsi="Cambria"/>
        </w:rPr>
        <w:t xml:space="preserve"> óptimo.</w:t>
      </w:r>
    </w:p>
    <w:p w14:paraId="5530C9B3" w14:textId="3BCFA407" w:rsidR="00EF3432" w:rsidRDefault="00EF3432" w:rsidP="00EF3432">
      <w:pPr>
        <w:jc w:val="both"/>
        <w:rPr>
          <w:rFonts w:ascii="Cambria" w:hAnsi="Cambria"/>
        </w:rPr>
      </w:pPr>
      <w:r w:rsidRPr="0008733A">
        <w:rPr>
          <w:rFonts w:ascii="Cambria" w:hAnsi="Cambria"/>
        </w:rPr>
        <w:lastRenderedPageBreak/>
        <w:t xml:space="preserve">El porcentaje óptimo es una estadística que se determina del avance que debe tener la </w:t>
      </w:r>
      <w:r w:rsidR="00173F13">
        <w:rPr>
          <w:rFonts w:ascii="Cambria" w:hAnsi="Cambria"/>
        </w:rPr>
        <w:t>acción de control</w:t>
      </w:r>
      <w:r w:rsidRPr="0008733A">
        <w:rPr>
          <w:rFonts w:ascii="Cambria" w:hAnsi="Cambria"/>
        </w:rPr>
        <w:t xml:space="preserve"> en el trimestre correspondiente</w:t>
      </w:r>
      <w:r w:rsidR="00125F72">
        <w:rPr>
          <w:rFonts w:ascii="Cambria" w:hAnsi="Cambria"/>
        </w:rPr>
        <w:t>,</w:t>
      </w:r>
      <w:r w:rsidRPr="0008733A">
        <w:rPr>
          <w:rFonts w:ascii="Cambria" w:hAnsi="Cambria"/>
        </w:rPr>
        <w:t xml:space="preserve"> de acuerdo con el periodo propuesto para su atención en el Programa de Trabajo de </w:t>
      </w:r>
      <w:r w:rsidR="00173F13">
        <w:rPr>
          <w:rFonts w:ascii="Cambria" w:hAnsi="Cambria"/>
        </w:rPr>
        <w:t>Administración de Riesgos</w:t>
      </w:r>
      <w:r w:rsidRPr="0008733A">
        <w:rPr>
          <w:rFonts w:ascii="Cambria" w:hAnsi="Cambria"/>
        </w:rPr>
        <w:t xml:space="preserve"> 20</w:t>
      </w:r>
      <w:r w:rsidR="00A61526">
        <w:rPr>
          <w:rFonts w:ascii="Cambria" w:hAnsi="Cambria"/>
        </w:rPr>
        <w:t>21</w:t>
      </w:r>
      <w:r w:rsidRPr="0008733A">
        <w:rPr>
          <w:rFonts w:ascii="Cambria" w:hAnsi="Cambria"/>
        </w:rPr>
        <w:t xml:space="preserve"> d</w:t>
      </w:r>
      <w:r w:rsidR="00A61526">
        <w:rPr>
          <w:rFonts w:ascii="Cambria" w:hAnsi="Cambria"/>
        </w:rPr>
        <w:t>el municipio</w:t>
      </w:r>
      <w:r w:rsidRPr="0008733A">
        <w:rPr>
          <w:rFonts w:ascii="Cambria" w:hAnsi="Cambria"/>
        </w:rPr>
        <w:t>.</w:t>
      </w:r>
    </w:p>
    <w:p w14:paraId="20154D12" w14:textId="27D476A3" w:rsidR="004605DA" w:rsidRDefault="004605DA" w:rsidP="004605DA">
      <w:pPr>
        <w:jc w:val="both"/>
        <w:rPr>
          <w:rFonts w:ascii="Cambria" w:hAnsi="Cambria"/>
        </w:rPr>
      </w:pPr>
      <w:r w:rsidRPr="00A6641B">
        <w:rPr>
          <w:rFonts w:ascii="Cambria" w:hAnsi="Cambria"/>
          <w:noProof/>
        </w:rPr>
        <w:drawing>
          <wp:anchor distT="0" distB="0" distL="114300" distR="114300" simplePos="0" relativeHeight="251663360" behindDoc="1" locked="0" layoutInCell="1" allowOverlap="1" wp14:anchorId="34C62725" wp14:editId="1E381FA4">
            <wp:simplePos x="0" y="0"/>
            <wp:positionH relativeFrom="margin">
              <wp:align>left</wp:align>
            </wp:positionH>
            <wp:positionV relativeFrom="paragraph">
              <wp:posOffset>1204512</wp:posOffset>
            </wp:positionV>
            <wp:extent cx="6183630" cy="3200400"/>
            <wp:effectExtent l="0" t="0" r="7620" b="0"/>
            <wp:wrapTight wrapText="bothSides">
              <wp:wrapPolygon edited="0">
                <wp:start x="0" y="0"/>
                <wp:lineTo x="0" y="21471"/>
                <wp:lineTo x="21560" y="21471"/>
                <wp:lineTo x="21560" y="0"/>
                <wp:lineTo x="0" y="0"/>
              </wp:wrapPolygon>
            </wp:wrapTight>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anchor>
        </w:drawing>
      </w:r>
      <w:r>
        <w:rPr>
          <w:rFonts w:ascii="Cambria" w:hAnsi="Cambria"/>
        </w:rPr>
        <w:t xml:space="preserve">La </w:t>
      </w:r>
      <w:r w:rsidR="00173F13">
        <w:rPr>
          <w:rFonts w:ascii="Cambria" w:hAnsi="Cambria"/>
        </w:rPr>
        <w:t>acción de control</w:t>
      </w:r>
      <w:r>
        <w:rPr>
          <w:rFonts w:ascii="Cambria" w:hAnsi="Cambria"/>
        </w:rPr>
        <w:t xml:space="preserve"> 1. “</w:t>
      </w:r>
      <w:r w:rsidRPr="004605DA">
        <w:rPr>
          <w:rFonts w:ascii="Cambria" w:hAnsi="Cambria"/>
        </w:rPr>
        <w:t>Capacitación, actualización permanente y certificación en materia de vigilancia y evaluación del desempeño institucional de entidades paraestatales</w:t>
      </w:r>
      <w:r>
        <w:rPr>
          <w:rFonts w:ascii="Cambria" w:hAnsi="Cambria"/>
        </w:rPr>
        <w:t>” reporta un 45% de avance</w:t>
      </w:r>
      <w:r w:rsidR="00C028F3">
        <w:rPr>
          <w:rFonts w:ascii="Cambria" w:hAnsi="Cambria"/>
        </w:rPr>
        <w:t>,</w:t>
      </w:r>
      <w:r>
        <w:rPr>
          <w:rFonts w:ascii="Cambria" w:hAnsi="Cambria"/>
        </w:rPr>
        <w:t xml:space="preserve"> informa</w:t>
      </w:r>
      <w:r w:rsidR="00C028F3">
        <w:rPr>
          <w:rFonts w:ascii="Cambria" w:hAnsi="Cambria"/>
        </w:rPr>
        <w:t>n</w:t>
      </w:r>
      <w:r>
        <w:rPr>
          <w:rFonts w:ascii="Cambria" w:hAnsi="Cambria"/>
        </w:rPr>
        <w:t xml:space="preserve">do </w:t>
      </w:r>
      <w:r w:rsidRPr="00CE0F99">
        <w:rPr>
          <w:rFonts w:ascii="Cambria" w:hAnsi="Cambria"/>
        </w:rPr>
        <w:t xml:space="preserve">la </w:t>
      </w:r>
      <w:r w:rsidRPr="004605DA">
        <w:rPr>
          <w:rFonts w:ascii="Cambria" w:hAnsi="Cambria"/>
        </w:rPr>
        <w:t xml:space="preserve">Dirección General </w:t>
      </w:r>
      <w:r>
        <w:rPr>
          <w:rFonts w:ascii="Cambria" w:hAnsi="Cambria"/>
        </w:rPr>
        <w:t>que s</w:t>
      </w:r>
      <w:r w:rsidRPr="004605DA">
        <w:rPr>
          <w:rFonts w:ascii="Cambria" w:hAnsi="Cambria"/>
        </w:rPr>
        <w:t>e inició la elaboración del esquema del procedimiento para la vigilancia y evaluación de entidades paraestatales por parte de comisarios públicos</w:t>
      </w:r>
      <w:r>
        <w:rPr>
          <w:rFonts w:ascii="Cambria" w:hAnsi="Cambria"/>
        </w:rPr>
        <w:t xml:space="preserve">, no </w:t>
      </w:r>
      <w:proofErr w:type="gramStart"/>
      <w:r>
        <w:rPr>
          <w:rFonts w:ascii="Cambria" w:hAnsi="Cambria"/>
        </w:rPr>
        <w:t>obstante</w:t>
      </w:r>
      <w:proofErr w:type="gramEnd"/>
      <w:r>
        <w:rPr>
          <w:rFonts w:ascii="Cambria" w:hAnsi="Cambria"/>
        </w:rPr>
        <w:t xml:space="preserve"> este OIC considera sin avance la </w:t>
      </w:r>
      <w:r w:rsidR="00173F13">
        <w:rPr>
          <w:rFonts w:ascii="Cambria" w:hAnsi="Cambria"/>
        </w:rPr>
        <w:t>acción de control</w:t>
      </w:r>
      <w:r>
        <w:rPr>
          <w:rFonts w:ascii="Cambria" w:hAnsi="Cambria"/>
        </w:rPr>
        <w:t xml:space="preserve"> ya que l</w:t>
      </w:r>
      <w:r w:rsidRPr="004605DA">
        <w:rPr>
          <w:rFonts w:ascii="Cambria" w:hAnsi="Cambria"/>
        </w:rPr>
        <w:t xml:space="preserve">a actividad reportada </w:t>
      </w:r>
      <w:r>
        <w:rPr>
          <w:rFonts w:ascii="Cambria" w:hAnsi="Cambria"/>
        </w:rPr>
        <w:t xml:space="preserve">fue realizada en el mes de octubre. </w:t>
      </w:r>
    </w:p>
    <w:p w14:paraId="4A7028C0" w14:textId="77777777" w:rsidR="00123BDA" w:rsidRDefault="00123BDA" w:rsidP="007042EC">
      <w:pPr>
        <w:jc w:val="both"/>
        <w:rPr>
          <w:rFonts w:ascii="Cambria" w:hAnsi="Cambria"/>
        </w:rPr>
      </w:pPr>
    </w:p>
    <w:p w14:paraId="3C7C9429" w14:textId="77777777" w:rsidR="00123BDA" w:rsidRDefault="00123BDA" w:rsidP="007042EC">
      <w:pPr>
        <w:jc w:val="both"/>
        <w:rPr>
          <w:rFonts w:ascii="Cambria" w:hAnsi="Cambria"/>
        </w:rPr>
      </w:pPr>
    </w:p>
    <w:p w14:paraId="5049ED28" w14:textId="124CBA92" w:rsidR="00841415" w:rsidRDefault="004605DA" w:rsidP="007042EC">
      <w:pPr>
        <w:jc w:val="both"/>
        <w:rPr>
          <w:rFonts w:ascii="Cambria" w:hAnsi="Cambria"/>
        </w:rPr>
      </w:pPr>
      <w:r>
        <w:rPr>
          <w:rFonts w:ascii="Cambria" w:hAnsi="Cambria"/>
        </w:rPr>
        <w:t xml:space="preserve">La </w:t>
      </w:r>
      <w:r w:rsidR="00173F13">
        <w:rPr>
          <w:rFonts w:ascii="Cambria" w:hAnsi="Cambria"/>
        </w:rPr>
        <w:t>acción de control</w:t>
      </w:r>
      <w:r>
        <w:rPr>
          <w:rFonts w:ascii="Cambria" w:hAnsi="Cambria"/>
        </w:rPr>
        <w:t xml:space="preserve"> 7. “</w:t>
      </w:r>
      <w:r w:rsidRPr="004605DA">
        <w:rPr>
          <w:rFonts w:ascii="Cambria" w:hAnsi="Cambria"/>
        </w:rPr>
        <w:t>Con la finalidad de generar informes de actividades de promoción de Contraloría Social en tiempo y forma se realizará un calendario de fechas de corte previo a fecha de los informes para verificar el porcentaje de cumplimiento</w:t>
      </w:r>
      <w:r>
        <w:rPr>
          <w:rFonts w:ascii="Cambria" w:hAnsi="Cambria"/>
        </w:rPr>
        <w:t>” reporta un 75% de avance</w:t>
      </w:r>
      <w:r w:rsidR="00DA0EFE">
        <w:rPr>
          <w:rFonts w:ascii="Cambria" w:hAnsi="Cambria"/>
        </w:rPr>
        <w:t>,</w:t>
      </w:r>
      <w:r>
        <w:rPr>
          <w:rFonts w:ascii="Cambria" w:hAnsi="Cambria"/>
        </w:rPr>
        <w:t xml:space="preserve"> informa</w:t>
      </w:r>
      <w:r w:rsidR="00C028F3">
        <w:rPr>
          <w:rFonts w:ascii="Cambria" w:hAnsi="Cambria"/>
        </w:rPr>
        <w:t>n</w:t>
      </w:r>
      <w:r>
        <w:rPr>
          <w:rFonts w:ascii="Cambria" w:hAnsi="Cambria"/>
        </w:rPr>
        <w:t xml:space="preserve">do </w:t>
      </w:r>
      <w:r w:rsidRPr="00CE0F99">
        <w:rPr>
          <w:rFonts w:ascii="Cambria" w:hAnsi="Cambria"/>
        </w:rPr>
        <w:t xml:space="preserve">la </w:t>
      </w:r>
      <w:r w:rsidRPr="004605DA">
        <w:rPr>
          <w:rFonts w:ascii="Cambria" w:hAnsi="Cambria"/>
        </w:rPr>
        <w:t>Dirección General</w:t>
      </w:r>
      <w:r w:rsidR="00C028F3">
        <w:rPr>
          <w:rFonts w:ascii="Cambria" w:hAnsi="Cambria"/>
        </w:rPr>
        <w:t>,</w:t>
      </w:r>
      <w:r>
        <w:rPr>
          <w:rFonts w:ascii="Cambria" w:hAnsi="Cambria"/>
        </w:rPr>
        <w:t xml:space="preserve"> que s</w:t>
      </w:r>
      <w:r w:rsidRPr="004605DA">
        <w:rPr>
          <w:rFonts w:ascii="Cambria" w:hAnsi="Cambria"/>
        </w:rPr>
        <w:t>e realiz</w:t>
      </w:r>
      <w:r>
        <w:rPr>
          <w:rFonts w:ascii="Cambria" w:hAnsi="Cambria"/>
        </w:rPr>
        <w:t>ó</w:t>
      </w:r>
      <w:r w:rsidRPr="004605DA">
        <w:rPr>
          <w:rFonts w:ascii="Cambria" w:hAnsi="Cambria"/>
        </w:rPr>
        <w:t xml:space="preserve"> el calendario en la plataforma Drive para que todo el personal desde cualquier punto del Estado pueda observar las actividades planeadas</w:t>
      </w:r>
      <w:r>
        <w:rPr>
          <w:rFonts w:ascii="Cambria" w:hAnsi="Cambria"/>
        </w:rPr>
        <w:t xml:space="preserve">, no obstante, este OIC considera atendida la </w:t>
      </w:r>
      <w:r w:rsidR="00173F13">
        <w:rPr>
          <w:rFonts w:ascii="Cambria" w:hAnsi="Cambria"/>
        </w:rPr>
        <w:t>acción de control</w:t>
      </w:r>
      <w:r w:rsidR="00A832EF">
        <w:rPr>
          <w:rFonts w:ascii="Cambria" w:hAnsi="Cambria"/>
        </w:rPr>
        <w:t>,</w:t>
      </w:r>
      <w:r>
        <w:rPr>
          <w:rFonts w:ascii="Cambria" w:hAnsi="Cambria"/>
        </w:rPr>
        <w:t xml:space="preserve"> ya que derivado del análisis de la </w:t>
      </w:r>
      <w:r w:rsidRPr="004605DA">
        <w:rPr>
          <w:rFonts w:ascii="Cambria" w:hAnsi="Cambria"/>
        </w:rPr>
        <w:t>evidencia proporcionada</w:t>
      </w:r>
      <w:r w:rsidR="00A832EF">
        <w:rPr>
          <w:rFonts w:ascii="Cambria" w:hAnsi="Cambria"/>
        </w:rPr>
        <w:t>,</w:t>
      </w:r>
      <w:r w:rsidRPr="004605DA">
        <w:rPr>
          <w:rFonts w:ascii="Cambria" w:hAnsi="Cambria"/>
        </w:rPr>
        <w:t xml:space="preserve"> </w:t>
      </w:r>
      <w:r w:rsidR="00DA0EFE">
        <w:rPr>
          <w:rFonts w:ascii="Cambria" w:hAnsi="Cambria"/>
        </w:rPr>
        <w:t>se</w:t>
      </w:r>
      <w:r w:rsidRPr="004605DA">
        <w:rPr>
          <w:rFonts w:ascii="Cambria" w:hAnsi="Cambria"/>
        </w:rPr>
        <w:t xml:space="preserve"> </w:t>
      </w:r>
      <w:r>
        <w:rPr>
          <w:rFonts w:ascii="Cambria" w:hAnsi="Cambria"/>
        </w:rPr>
        <w:t xml:space="preserve">corroboró que </w:t>
      </w:r>
      <w:r w:rsidRPr="004605DA">
        <w:rPr>
          <w:rFonts w:ascii="Cambria" w:hAnsi="Cambria"/>
        </w:rPr>
        <w:t xml:space="preserve">se realizó el </w:t>
      </w:r>
      <w:r w:rsidRPr="004605DA">
        <w:rPr>
          <w:rFonts w:ascii="Cambria" w:hAnsi="Cambria"/>
        </w:rPr>
        <w:lastRenderedPageBreak/>
        <w:t>calendario en la plataforma Drive</w:t>
      </w:r>
      <w:r w:rsidR="00DA0EFE">
        <w:rPr>
          <w:rFonts w:ascii="Cambria" w:hAnsi="Cambria"/>
        </w:rPr>
        <w:t xml:space="preserve"> y aunque su punto óptimo para su conclusión era al cuarto trimestre, la actividad no es progresiva por lo que finalizó en este.</w:t>
      </w:r>
    </w:p>
    <w:p w14:paraId="2F270E41" w14:textId="085A9089" w:rsidR="00841415" w:rsidRDefault="00841415" w:rsidP="007042EC">
      <w:pPr>
        <w:jc w:val="both"/>
        <w:rPr>
          <w:rFonts w:ascii="Cambria" w:hAnsi="Cambria"/>
        </w:rPr>
      </w:pPr>
    </w:p>
    <w:p w14:paraId="15677EBC" w14:textId="4C3A6B19" w:rsidR="00841415" w:rsidRDefault="00B82BBA" w:rsidP="007042EC">
      <w:pPr>
        <w:jc w:val="both"/>
        <w:rPr>
          <w:rFonts w:ascii="Cambria" w:hAnsi="Cambria"/>
        </w:rPr>
      </w:pPr>
      <w:r w:rsidRPr="00A6641B">
        <w:rPr>
          <w:rFonts w:ascii="Cambria" w:hAnsi="Cambria"/>
          <w:noProof/>
        </w:rPr>
        <w:drawing>
          <wp:anchor distT="0" distB="0" distL="114300" distR="114300" simplePos="0" relativeHeight="251667456" behindDoc="1" locked="0" layoutInCell="1" allowOverlap="1" wp14:anchorId="3348BE15" wp14:editId="5F45014A">
            <wp:simplePos x="0" y="0"/>
            <wp:positionH relativeFrom="margin">
              <wp:posOffset>96751</wp:posOffset>
            </wp:positionH>
            <wp:positionV relativeFrom="paragraph">
              <wp:posOffset>20147</wp:posOffset>
            </wp:positionV>
            <wp:extent cx="6183630" cy="3200400"/>
            <wp:effectExtent l="0" t="0" r="7620" b="0"/>
            <wp:wrapNone/>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anchor>
        </w:drawing>
      </w:r>
    </w:p>
    <w:p w14:paraId="2DC70629" w14:textId="53F18DAD" w:rsidR="00A6641B" w:rsidRDefault="00A6641B" w:rsidP="0008733A">
      <w:pPr>
        <w:jc w:val="both"/>
        <w:rPr>
          <w:rFonts w:ascii="Cambria" w:hAnsi="Cambria"/>
        </w:rPr>
      </w:pPr>
    </w:p>
    <w:p w14:paraId="19D1A3DF" w14:textId="6EB01412" w:rsidR="00A6641B" w:rsidRDefault="00A6641B" w:rsidP="0008733A">
      <w:pPr>
        <w:jc w:val="both"/>
        <w:rPr>
          <w:rFonts w:ascii="Cambria" w:hAnsi="Cambria"/>
        </w:rPr>
      </w:pPr>
    </w:p>
    <w:p w14:paraId="7FD37992" w14:textId="43C85365" w:rsidR="00A6641B" w:rsidRDefault="00A6641B" w:rsidP="0008733A">
      <w:pPr>
        <w:jc w:val="both"/>
        <w:rPr>
          <w:rFonts w:ascii="Cambria" w:hAnsi="Cambria"/>
        </w:rPr>
      </w:pPr>
    </w:p>
    <w:p w14:paraId="6AAEC170" w14:textId="4D3FD482" w:rsidR="00A6641B" w:rsidRDefault="00A6641B" w:rsidP="0008733A">
      <w:pPr>
        <w:jc w:val="both"/>
        <w:rPr>
          <w:rFonts w:ascii="Cambria" w:hAnsi="Cambria"/>
        </w:rPr>
      </w:pPr>
    </w:p>
    <w:p w14:paraId="24C84B81" w14:textId="24059D97" w:rsidR="00A6641B" w:rsidRDefault="00A6641B" w:rsidP="0008733A">
      <w:pPr>
        <w:jc w:val="both"/>
        <w:rPr>
          <w:rFonts w:ascii="Cambria" w:hAnsi="Cambria"/>
        </w:rPr>
      </w:pPr>
    </w:p>
    <w:p w14:paraId="71CA2A02" w14:textId="73BA8C3B" w:rsidR="00A6641B" w:rsidRDefault="00A6641B" w:rsidP="0008733A">
      <w:pPr>
        <w:jc w:val="both"/>
        <w:rPr>
          <w:rFonts w:ascii="Cambria" w:hAnsi="Cambria"/>
        </w:rPr>
      </w:pPr>
    </w:p>
    <w:p w14:paraId="56A296DD" w14:textId="368277A0" w:rsidR="00A6641B" w:rsidRDefault="00A6641B" w:rsidP="0008733A">
      <w:pPr>
        <w:jc w:val="both"/>
        <w:rPr>
          <w:rFonts w:ascii="Cambria" w:hAnsi="Cambria"/>
        </w:rPr>
      </w:pPr>
    </w:p>
    <w:p w14:paraId="4633F8B6" w14:textId="52D931D0" w:rsidR="00A6641B" w:rsidRDefault="00A6641B" w:rsidP="0008733A">
      <w:pPr>
        <w:jc w:val="both"/>
        <w:rPr>
          <w:rFonts w:ascii="Cambria" w:hAnsi="Cambria"/>
        </w:rPr>
      </w:pPr>
    </w:p>
    <w:p w14:paraId="7822A97E" w14:textId="77777777" w:rsidR="00807D1C" w:rsidRDefault="00807D1C" w:rsidP="00807D1C">
      <w:pPr>
        <w:ind w:right="-35"/>
        <w:jc w:val="both"/>
        <w:rPr>
          <w:rFonts w:ascii="Cambria" w:hAnsi="Cambria"/>
        </w:rPr>
      </w:pPr>
    </w:p>
    <w:p w14:paraId="45005099" w14:textId="5053C0C7" w:rsidR="00841415" w:rsidRDefault="00841415" w:rsidP="00807D1C">
      <w:pPr>
        <w:ind w:right="-35"/>
        <w:jc w:val="both"/>
        <w:rPr>
          <w:rFonts w:ascii="Cambria" w:hAnsi="Cambria"/>
        </w:rPr>
      </w:pPr>
    </w:p>
    <w:p w14:paraId="5F56D782" w14:textId="77777777" w:rsidR="00841415" w:rsidRDefault="00841415" w:rsidP="00807D1C">
      <w:pPr>
        <w:ind w:right="-35"/>
        <w:jc w:val="both"/>
        <w:rPr>
          <w:rFonts w:ascii="Cambria" w:hAnsi="Cambria"/>
        </w:rPr>
      </w:pPr>
    </w:p>
    <w:p w14:paraId="2544779B" w14:textId="77777777" w:rsidR="00841415" w:rsidRDefault="00841415" w:rsidP="00807D1C">
      <w:pPr>
        <w:ind w:right="-35"/>
        <w:jc w:val="both"/>
        <w:rPr>
          <w:rFonts w:ascii="Cambria" w:hAnsi="Cambria"/>
        </w:rPr>
      </w:pPr>
    </w:p>
    <w:p w14:paraId="113124A7" w14:textId="4BF7BF08" w:rsidR="00841415" w:rsidRDefault="00773DEB" w:rsidP="00773DEB">
      <w:pPr>
        <w:ind w:right="-35"/>
        <w:jc w:val="both"/>
        <w:rPr>
          <w:rFonts w:ascii="Cambria" w:hAnsi="Cambria"/>
        </w:rPr>
      </w:pPr>
      <w:r>
        <w:rPr>
          <w:rFonts w:ascii="Cambria" w:hAnsi="Cambria"/>
        </w:rPr>
        <w:t>De las acciones de</w:t>
      </w:r>
      <w:r w:rsidR="00173F13">
        <w:rPr>
          <w:rFonts w:ascii="Cambria" w:hAnsi="Cambria"/>
        </w:rPr>
        <w:t xml:space="preserve"> control</w:t>
      </w:r>
      <w:r>
        <w:rPr>
          <w:rFonts w:ascii="Cambria" w:hAnsi="Cambria"/>
        </w:rPr>
        <w:t xml:space="preserve"> 3, 8, 11 y 12</w:t>
      </w:r>
      <w:r w:rsidR="00A832EF">
        <w:rPr>
          <w:rFonts w:ascii="Cambria" w:hAnsi="Cambria"/>
        </w:rPr>
        <w:t>,</w:t>
      </w:r>
      <w:r>
        <w:rPr>
          <w:rFonts w:ascii="Cambria" w:hAnsi="Cambria"/>
        </w:rPr>
        <w:t xml:space="preserve"> comprometidas por las Direcciones Gener</w:t>
      </w:r>
      <w:r w:rsidR="009529D1">
        <w:rPr>
          <w:rFonts w:ascii="Cambria" w:hAnsi="Cambria"/>
        </w:rPr>
        <w:t>ales</w:t>
      </w:r>
      <w:r>
        <w:rPr>
          <w:rFonts w:ascii="Cambria" w:hAnsi="Cambria"/>
        </w:rPr>
        <w:t>, respectivamente, toda vez que no</w:t>
      </w:r>
      <w:r w:rsidR="009F425B">
        <w:rPr>
          <w:rFonts w:ascii="Cambria" w:hAnsi="Cambria"/>
        </w:rPr>
        <w:t xml:space="preserve"> se</w:t>
      </w:r>
      <w:r>
        <w:rPr>
          <w:rFonts w:ascii="Cambria" w:hAnsi="Cambria"/>
        </w:rPr>
        <w:t xml:space="preserve"> </w:t>
      </w:r>
      <w:r w:rsidR="009F425B">
        <w:rPr>
          <w:rFonts w:ascii="Cambria" w:hAnsi="Cambria"/>
        </w:rPr>
        <w:t>proporcionó</w:t>
      </w:r>
      <w:r>
        <w:rPr>
          <w:rFonts w:ascii="Cambria" w:hAnsi="Cambria"/>
        </w:rPr>
        <w:t xml:space="preserve"> evidencia alguna</w:t>
      </w:r>
      <w:r w:rsidR="004B2FC6">
        <w:rPr>
          <w:rFonts w:ascii="Cambria" w:hAnsi="Cambria"/>
        </w:rPr>
        <w:t xml:space="preserve"> a lo reportado</w:t>
      </w:r>
      <w:r>
        <w:rPr>
          <w:rFonts w:ascii="Cambria" w:hAnsi="Cambria"/>
        </w:rPr>
        <w:t xml:space="preserve">, se solicita se remita a este órgano fiscalizador para su análisis </w:t>
      </w:r>
      <w:r w:rsidR="009F425B">
        <w:rPr>
          <w:rFonts w:ascii="Cambria" w:hAnsi="Cambria"/>
        </w:rPr>
        <w:t xml:space="preserve">y verificación </w:t>
      </w:r>
      <w:r>
        <w:rPr>
          <w:rFonts w:ascii="Cambria" w:hAnsi="Cambria"/>
        </w:rPr>
        <w:t>correspondiente.</w:t>
      </w:r>
    </w:p>
    <w:p w14:paraId="51405AAF" w14:textId="563732DA" w:rsidR="002E3765" w:rsidRDefault="002E3765" w:rsidP="002E3765">
      <w:pPr>
        <w:jc w:val="both"/>
        <w:rPr>
          <w:rFonts w:ascii="Cambria" w:hAnsi="Cambria"/>
        </w:rPr>
      </w:pPr>
      <w:r>
        <w:rPr>
          <w:rFonts w:ascii="Cambria" w:hAnsi="Cambria"/>
        </w:rPr>
        <w:t>Por lo anterior, se concluye que el promedio de cumplimiento del Programa de Trabajo 20</w:t>
      </w:r>
      <w:r w:rsidR="009529D1">
        <w:rPr>
          <w:rFonts w:ascii="Cambria" w:hAnsi="Cambria"/>
        </w:rPr>
        <w:t>21</w:t>
      </w:r>
      <w:r>
        <w:rPr>
          <w:rFonts w:ascii="Cambria" w:hAnsi="Cambria"/>
        </w:rPr>
        <w:t xml:space="preserve"> de </w:t>
      </w:r>
      <w:r w:rsidR="0044140A">
        <w:rPr>
          <w:rFonts w:ascii="Cambria" w:hAnsi="Cambria"/>
        </w:rPr>
        <w:t>Administración de Riesgos</w:t>
      </w:r>
      <w:r>
        <w:rPr>
          <w:rFonts w:ascii="Cambria" w:hAnsi="Cambria"/>
        </w:rPr>
        <w:t xml:space="preserve"> al tercer trimestre del año en curso determinado por este OIC es del </w:t>
      </w:r>
      <w:r w:rsidR="0044140A">
        <w:rPr>
          <w:rFonts w:ascii="Cambria" w:hAnsi="Cambria"/>
        </w:rPr>
        <w:t>25</w:t>
      </w:r>
      <w:r>
        <w:rPr>
          <w:rFonts w:ascii="Cambria" w:hAnsi="Cambria"/>
        </w:rPr>
        <w:t>%</w:t>
      </w:r>
      <w:r w:rsidR="00D740A8">
        <w:rPr>
          <w:rFonts w:ascii="Cambria" w:hAnsi="Cambria"/>
        </w:rPr>
        <w:t xml:space="preserve"> global, </w:t>
      </w:r>
      <w:r>
        <w:rPr>
          <w:rFonts w:ascii="Cambria" w:hAnsi="Cambria"/>
        </w:rPr>
        <w:t>por lo que se solicita llevar a cabo las recomendaciones realizadas para dar cumplimiento a las acciones de</w:t>
      </w:r>
      <w:r w:rsidR="00D77033">
        <w:rPr>
          <w:rFonts w:ascii="Cambria" w:hAnsi="Cambria"/>
        </w:rPr>
        <w:t xml:space="preserve"> control</w:t>
      </w:r>
      <w:r>
        <w:rPr>
          <w:rFonts w:ascii="Cambria" w:hAnsi="Cambria"/>
        </w:rPr>
        <w:t xml:space="preserve"> en las fechas establecidas. </w:t>
      </w:r>
    </w:p>
    <w:p w14:paraId="0CEB3AB4" w14:textId="5EB476B2" w:rsidR="00054019" w:rsidRPr="00807D1C" w:rsidRDefault="00D07429" w:rsidP="00807D1C">
      <w:pPr>
        <w:pStyle w:val="Sinespaciado"/>
        <w:jc w:val="center"/>
        <w:rPr>
          <w:rFonts w:ascii="Cambria" w:hAnsi="Cambria"/>
          <w:b/>
          <w:bCs/>
        </w:rPr>
      </w:pPr>
      <w:r w:rsidRPr="00807D1C">
        <w:rPr>
          <w:rFonts w:ascii="Cambria" w:hAnsi="Cambria"/>
          <w:b/>
          <w:bCs/>
        </w:rPr>
        <w:t xml:space="preserve">4 de </w:t>
      </w:r>
      <w:r w:rsidR="00175F3F">
        <w:rPr>
          <w:rFonts w:ascii="Cambria" w:hAnsi="Cambria"/>
          <w:b/>
          <w:bCs/>
        </w:rPr>
        <w:t>noviembre</w:t>
      </w:r>
      <w:r w:rsidRPr="00807D1C">
        <w:rPr>
          <w:rFonts w:ascii="Cambria" w:hAnsi="Cambria"/>
          <w:b/>
          <w:bCs/>
        </w:rPr>
        <w:t xml:space="preserve"> de 20</w:t>
      </w:r>
      <w:r w:rsidR="009529D1">
        <w:rPr>
          <w:rFonts w:ascii="Cambria" w:hAnsi="Cambria"/>
          <w:b/>
          <w:bCs/>
        </w:rPr>
        <w:t>21</w:t>
      </w:r>
    </w:p>
    <w:p w14:paraId="3B68F7EA" w14:textId="44FB9E47" w:rsidR="00807D1C" w:rsidRPr="00807D1C" w:rsidRDefault="00807D1C" w:rsidP="00807D1C">
      <w:pPr>
        <w:pStyle w:val="Sinespaciado"/>
        <w:jc w:val="center"/>
        <w:rPr>
          <w:rFonts w:ascii="Cambria" w:hAnsi="Cambria"/>
          <w:b/>
          <w:bCs/>
        </w:rPr>
      </w:pPr>
    </w:p>
    <w:p w14:paraId="0E45E19E" w14:textId="29ED333B" w:rsidR="00807D1C" w:rsidRDefault="00807D1C" w:rsidP="00807D1C">
      <w:pPr>
        <w:pStyle w:val="Sinespaciado"/>
        <w:jc w:val="center"/>
        <w:rPr>
          <w:rFonts w:ascii="Cambria" w:hAnsi="Cambria"/>
          <w:b/>
          <w:bCs/>
        </w:rPr>
      </w:pPr>
    </w:p>
    <w:p w14:paraId="65B3BAD6" w14:textId="5ACD6551" w:rsidR="00807D1C" w:rsidRPr="00807D1C" w:rsidRDefault="00807D1C" w:rsidP="00807D1C">
      <w:pPr>
        <w:pStyle w:val="Sinespaciado"/>
        <w:jc w:val="center"/>
        <w:rPr>
          <w:rFonts w:ascii="Cambria" w:hAnsi="Cambria"/>
          <w:b/>
          <w:bCs/>
        </w:rPr>
      </w:pPr>
    </w:p>
    <w:p w14:paraId="4DA59037" w14:textId="33F9213B" w:rsidR="002D04B8" w:rsidRPr="00841415" w:rsidRDefault="00807D1C" w:rsidP="00841415">
      <w:pPr>
        <w:pStyle w:val="Sinespaciado"/>
        <w:jc w:val="center"/>
        <w:rPr>
          <w:rFonts w:ascii="Cambria" w:hAnsi="Cambria"/>
          <w:b/>
          <w:bCs/>
        </w:rPr>
      </w:pPr>
      <w:r w:rsidRPr="00807D1C">
        <w:rPr>
          <w:rFonts w:ascii="Cambria" w:hAnsi="Cambria"/>
          <w:b/>
          <w:bCs/>
        </w:rPr>
        <w:t>Titular del Órgano Interno de Control</w:t>
      </w:r>
    </w:p>
    <w:sectPr w:rsidR="002D04B8" w:rsidRPr="00841415" w:rsidSect="00624FA5">
      <w:headerReference w:type="default" r:id="rId22"/>
      <w:pgSz w:w="12240" w:h="15840"/>
      <w:pgMar w:top="809" w:right="1247" w:bottom="709" w:left="1247" w:header="709" w:footer="709" w:gutter="0"/>
      <w:pgNumType w:fmt="numberInDash"/>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ucero Calderon Hernandez" w:date="2021-06-23T19:32:00Z" w:initials="LCH">
    <w:p w14:paraId="367E0715" w14:textId="77777777" w:rsidR="005D52F5" w:rsidRDefault="005D52F5" w:rsidP="00346256">
      <w:pPr>
        <w:pStyle w:val="Textocomentario"/>
      </w:pPr>
      <w:r>
        <w:rPr>
          <w:rStyle w:val="Refdecomentario"/>
        </w:rPr>
        <w:annotationRef/>
      </w:r>
      <w:r>
        <w:t>Fundamentar con los lineamientos emitidos por el municipio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7E07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E0AE2" w16cex:dateUtc="2021-06-24T0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7E0715" w16cid:durableId="247E0A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B2B3C" w14:textId="77777777" w:rsidR="00626BC5" w:rsidRDefault="00626BC5" w:rsidP="00D6664B">
      <w:pPr>
        <w:spacing w:after="0" w:line="240" w:lineRule="auto"/>
      </w:pPr>
      <w:r>
        <w:separator/>
      </w:r>
    </w:p>
  </w:endnote>
  <w:endnote w:type="continuationSeparator" w:id="0">
    <w:p w14:paraId="35559418" w14:textId="77777777" w:rsidR="00626BC5" w:rsidRDefault="00626BC5" w:rsidP="00D6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berana Sans">
    <w:panose1 w:val="00000000000000000000"/>
    <w:charset w:val="00"/>
    <w:family w:val="modern"/>
    <w:notTrueType/>
    <w:pitch w:val="variable"/>
    <w:sig w:usb0="800000AF" w:usb1="4000204B"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083582"/>
      <w:docPartObj>
        <w:docPartGallery w:val="Page Numbers (Bottom of Page)"/>
        <w:docPartUnique/>
      </w:docPartObj>
    </w:sdtPr>
    <w:sdtEndPr/>
    <w:sdtContent>
      <w:p w14:paraId="70F33642" w14:textId="77777777" w:rsidR="004605DA" w:rsidRDefault="004605DA" w:rsidP="00E60A3C">
        <w:pPr>
          <w:pStyle w:val="Piedepgina"/>
          <w:jc w:val="center"/>
        </w:pPr>
        <w:r>
          <w:fldChar w:fldCharType="begin"/>
        </w:r>
        <w:r>
          <w:instrText>PAGE   \* MERGEFORMAT</w:instrText>
        </w:r>
        <w:r>
          <w:fldChar w:fldCharType="separate"/>
        </w:r>
        <w:r w:rsidRPr="002E1510">
          <w:rPr>
            <w:noProof/>
            <w:lang w:val="es-ES"/>
          </w:rPr>
          <w:t>-</w:t>
        </w:r>
        <w:r>
          <w:rPr>
            <w:noProof/>
          </w:rPr>
          <w:t xml:space="preserve"> 4 -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2B2D8" w14:textId="77777777" w:rsidR="00626BC5" w:rsidRDefault="00626BC5" w:rsidP="00D6664B">
      <w:pPr>
        <w:spacing w:after="0" w:line="240" w:lineRule="auto"/>
      </w:pPr>
      <w:r>
        <w:separator/>
      </w:r>
    </w:p>
  </w:footnote>
  <w:footnote w:type="continuationSeparator" w:id="0">
    <w:p w14:paraId="60EDE37A" w14:textId="77777777" w:rsidR="00626BC5" w:rsidRDefault="00626BC5" w:rsidP="00D66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36" w:type="dxa"/>
      <w:tblLayout w:type="fixed"/>
      <w:tblLook w:val="04A0" w:firstRow="1" w:lastRow="0" w:firstColumn="1" w:lastColumn="0" w:noHBand="0" w:noVBand="1"/>
    </w:tblPr>
    <w:tblGrid>
      <w:gridCol w:w="2972"/>
      <w:gridCol w:w="236"/>
      <w:gridCol w:w="6528"/>
    </w:tblGrid>
    <w:tr w:rsidR="004605DA" w:rsidRPr="006E7B57" w14:paraId="43A168C3" w14:textId="77777777" w:rsidTr="0017270B">
      <w:trPr>
        <w:trHeight w:val="558"/>
      </w:trPr>
      <w:tc>
        <w:tcPr>
          <w:tcW w:w="2972" w:type="dxa"/>
          <w:vMerge w:val="restart"/>
          <w:tcBorders>
            <w:top w:val="nil"/>
            <w:left w:val="nil"/>
            <w:bottom w:val="nil"/>
            <w:right w:val="nil"/>
          </w:tcBorders>
          <w:vAlign w:val="center"/>
        </w:tcPr>
        <w:p w14:paraId="6F5D3615" w14:textId="02DB3F1F" w:rsidR="004605DA" w:rsidRPr="006E7B57" w:rsidRDefault="0017270B" w:rsidP="00367BFA">
          <w:pPr>
            <w:spacing w:line="259" w:lineRule="auto"/>
            <w:jc w:val="center"/>
            <w:rPr>
              <w:rFonts w:ascii="Cambria" w:hAnsi="Cambria" w:cs="Arial"/>
            </w:rPr>
          </w:pPr>
          <w:r>
            <w:rPr>
              <w:noProof/>
            </w:rPr>
            <mc:AlternateContent>
              <mc:Choice Requires="wps">
                <w:drawing>
                  <wp:anchor distT="0" distB="0" distL="114300" distR="114300" simplePos="0" relativeHeight="251671552" behindDoc="0" locked="0" layoutInCell="1" allowOverlap="1" wp14:anchorId="02F5D48B" wp14:editId="068E3E2E">
                    <wp:simplePos x="0" y="0"/>
                    <wp:positionH relativeFrom="column">
                      <wp:posOffset>-22860</wp:posOffset>
                    </wp:positionH>
                    <wp:positionV relativeFrom="paragraph">
                      <wp:posOffset>172720</wp:posOffset>
                    </wp:positionV>
                    <wp:extent cx="1691640" cy="1066800"/>
                    <wp:effectExtent l="0" t="0" r="3810" b="0"/>
                    <wp:wrapNone/>
                    <wp:docPr id="2"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1640" cy="1066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579CF0" w14:textId="77777777" w:rsidR="0017270B" w:rsidRPr="00BC04EA" w:rsidRDefault="0017270B" w:rsidP="0017270B">
                                <w:pPr>
                                  <w:jc w:val="center"/>
                                  <w:rPr>
                                    <w:color w:val="0D0D0D" w:themeColor="text1" w:themeTint="F2"/>
                                  </w:rPr>
                                </w:pPr>
                                <w:r w:rsidRPr="00BC04EA">
                                  <w:rPr>
                                    <w:color w:val="0D0D0D" w:themeColor="text1" w:themeTint="F2"/>
                                  </w:rPr>
                                  <w:t>Logo</w:t>
                                </w:r>
                                <w:r>
                                  <w:rPr>
                                    <w:color w:val="0D0D0D" w:themeColor="text1" w:themeTint="F2"/>
                                  </w:rPr>
                                  <w:t xml:space="preserve"> del Municipio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5D48B" id="Rectángulo 9" o:spid="_x0000_s1026" style="position:absolute;left:0;text-align:left;margin-left:-1.8pt;margin-top:13.6pt;width:133.2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" fillcolor="white [3212]" strokecolor="black [3213]" strokeweight="1pt">
                    <v:path arrowok="t"/>
                    <v:textbox>
                      <w:txbxContent>
                        <w:p w14:paraId="11579CF0" w14:textId="77777777" w:rsidR="0017270B" w:rsidRPr="00BC04EA" w:rsidRDefault="0017270B" w:rsidP="0017270B">
                          <w:pPr>
                            <w:jc w:val="center"/>
                            <w:rPr>
                              <w:color w:val="0D0D0D" w:themeColor="text1" w:themeTint="F2"/>
                            </w:rPr>
                          </w:pPr>
                          <w:r w:rsidRPr="00BC04EA">
                            <w:rPr>
                              <w:color w:val="0D0D0D" w:themeColor="text1" w:themeTint="F2"/>
                            </w:rPr>
                            <w:t>Logo</w:t>
                          </w:r>
                          <w:r>
                            <w:rPr>
                              <w:color w:val="0D0D0D" w:themeColor="text1" w:themeTint="F2"/>
                            </w:rPr>
                            <w:t xml:space="preserve"> del Municipio</w:t>
                          </w:r>
                        </w:p>
                      </w:txbxContent>
                    </v:textbox>
                  </v:rect>
                </w:pict>
              </mc:Fallback>
            </mc:AlternateContent>
          </w:r>
        </w:p>
        <w:p w14:paraId="65F0C6D4" w14:textId="09FEA78B" w:rsidR="004605DA" w:rsidRPr="006E7B57" w:rsidRDefault="004605DA" w:rsidP="00367BFA">
          <w:pPr>
            <w:pStyle w:val="Encabezado"/>
            <w:jc w:val="center"/>
            <w:rPr>
              <w:rFonts w:ascii="Cambria" w:hAnsi="Cambria"/>
            </w:rPr>
          </w:pPr>
        </w:p>
      </w:tc>
      <w:tc>
        <w:tcPr>
          <w:tcW w:w="236" w:type="dxa"/>
          <w:tcBorders>
            <w:top w:val="nil"/>
            <w:left w:val="nil"/>
            <w:bottom w:val="nil"/>
            <w:right w:val="double" w:sz="4" w:space="0" w:color="auto"/>
          </w:tcBorders>
        </w:tcPr>
        <w:p w14:paraId="61088EF3" w14:textId="77777777" w:rsidR="004605DA" w:rsidRPr="006E7B57" w:rsidRDefault="004605DA" w:rsidP="00367BFA">
          <w:pPr>
            <w:pStyle w:val="Encabezado"/>
            <w:jc w:val="center"/>
            <w:rPr>
              <w:rFonts w:ascii="Cambria" w:eastAsia="Times New Roman" w:hAnsi="Cambria" w:cs="Times New Roman"/>
              <w:b/>
              <w:bCs/>
              <w:sz w:val="24"/>
              <w:szCs w:val="24"/>
              <w:lang w:eastAsia="es-MX"/>
            </w:rPr>
          </w:pPr>
        </w:p>
      </w:tc>
      <w:tc>
        <w:tcPr>
          <w:tcW w:w="6528" w:type="dxa"/>
          <w:tcBorders>
            <w:top w:val="double" w:sz="4" w:space="0" w:color="auto"/>
            <w:left w:val="double" w:sz="4" w:space="0" w:color="auto"/>
            <w:bottom w:val="thickThinSmallGap" w:sz="24" w:space="0" w:color="auto"/>
            <w:right w:val="double" w:sz="4" w:space="0" w:color="auto"/>
          </w:tcBorders>
          <w:vAlign w:val="center"/>
        </w:tcPr>
        <w:p w14:paraId="2060FB9D" w14:textId="356EED68" w:rsidR="004605DA" w:rsidRPr="006E7B57" w:rsidRDefault="0017270B" w:rsidP="00367BFA">
          <w:pPr>
            <w:pStyle w:val="Encabezado"/>
            <w:jc w:val="center"/>
            <w:rPr>
              <w:rFonts w:ascii="Cambria" w:hAnsi="Cambria"/>
            </w:rPr>
          </w:pPr>
          <w:r>
            <w:rPr>
              <w:rFonts w:ascii="Cambria" w:eastAsia="Times New Roman" w:hAnsi="Cambria" w:cs="Times New Roman"/>
              <w:b/>
              <w:bCs/>
              <w:sz w:val="24"/>
              <w:szCs w:val="24"/>
              <w:lang w:eastAsia="es-MX"/>
            </w:rPr>
            <w:t>MUNICIPIO DE __________________________</w:t>
          </w:r>
        </w:p>
      </w:tc>
    </w:tr>
    <w:tr w:rsidR="004605DA" w:rsidRPr="006E7B57" w14:paraId="4026BDF5" w14:textId="77777777" w:rsidTr="0017270B">
      <w:tc>
        <w:tcPr>
          <w:tcW w:w="2972" w:type="dxa"/>
          <w:vMerge/>
          <w:tcBorders>
            <w:top w:val="nil"/>
            <w:left w:val="nil"/>
            <w:bottom w:val="nil"/>
            <w:right w:val="nil"/>
          </w:tcBorders>
          <w:vAlign w:val="center"/>
        </w:tcPr>
        <w:p w14:paraId="223CD98F" w14:textId="77777777" w:rsidR="004605DA" w:rsidRPr="006E7B57" w:rsidRDefault="004605DA" w:rsidP="00367BFA">
          <w:pPr>
            <w:pStyle w:val="Encabezado"/>
            <w:rPr>
              <w:rFonts w:ascii="Cambria" w:hAnsi="Cambria"/>
            </w:rPr>
          </w:pPr>
        </w:p>
      </w:tc>
      <w:tc>
        <w:tcPr>
          <w:tcW w:w="236" w:type="dxa"/>
          <w:tcBorders>
            <w:top w:val="nil"/>
            <w:left w:val="nil"/>
            <w:bottom w:val="nil"/>
            <w:right w:val="nil"/>
          </w:tcBorders>
        </w:tcPr>
        <w:p w14:paraId="1372F8D3" w14:textId="77777777" w:rsidR="004605DA" w:rsidRPr="006E7B57" w:rsidRDefault="004605DA" w:rsidP="00367BFA">
          <w:pPr>
            <w:pStyle w:val="Encabezado"/>
            <w:rPr>
              <w:rFonts w:ascii="Cambria" w:hAnsi="Cambria"/>
              <w:sz w:val="6"/>
            </w:rPr>
          </w:pPr>
        </w:p>
      </w:tc>
      <w:tc>
        <w:tcPr>
          <w:tcW w:w="6528" w:type="dxa"/>
          <w:tcBorders>
            <w:top w:val="thickThinSmallGap" w:sz="24" w:space="0" w:color="auto"/>
            <w:left w:val="nil"/>
            <w:bottom w:val="double" w:sz="4" w:space="0" w:color="auto"/>
            <w:right w:val="nil"/>
          </w:tcBorders>
          <w:vAlign w:val="center"/>
        </w:tcPr>
        <w:p w14:paraId="3CC08122" w14:textId="77777777" w:rsidR="004605DA" w:rsidRPr="006E7B57" w:rsidRDefault="004605DA" w:rsidP="00367BFA">
          <w:pPr>
            <w:pStyle w:val="Encabezado"/>
            <w:rPr>
              <w:rFonts w:ascii="Cambria" w:hAnsi="Cambria"/>
              <w:sz w:val="6"/>
            </w:rPr>
          </w:pPr>
        </w:p>
      </w:tc>
    </w:tr>
    <w:tr w:rsidR="004605DA" w:rsidRPr="006E7B57" w14:paraId="79DFA4E2" w14:textId="77777777" w:rsidTr="0017270B">
      <w:trPr>
        <w:trHeight w:val="635"/>
      </w:trPr>
      <w:tc>
        <w:tcPr>
          <w:tcW w:w="2972" w:type="dxa"/>
          <w:vMerge/>
          <w:tcBorders>
            <w:top w:val="nil"/>
            <w:left w:val="nil"/>
            <w:bottom w:val="nil"/>
            <w:right w:val="nil"/>
          </w:tcBorders>
          <w:vAlign w:val="center"/>
        </w:tcPr>
        <w:p w14:paraId="29523A38" w14:textId="77777777" w:rsidR="004605DA" w:rsidRPr="006E7B57" w:rsidRDefault="004605DA" w:rsidP="00367BFA">
          <w:pPr>
            <w:pStyle w:val="Encabezado"/>
            <w:rPr>
              <w:rFonts w:ascii="Cambria" w:hAnsi="Cambria"/>
            </w:rPr>
          </w:pPr>
        </w:p>
      </w:tc>
      <w:tc>
        <w:tcPr>
          <w:tcW w:w="236" w:type="dxa"/>
          <w:tcBorders>
            <w:top w:val="nil"/>
            <w:left w:val="nil"/>
            <w:bottom w:val="nil"/>
            <w:right w:val="double" w:sz="4" w:space="0" w:color="auto"/>
          </w:tcBorders>
        </w:tcPr>
        <w:p w14:paraId="5290447E" w14:textId="77777777" w:rsidR="004605DA" w:rsidRPr="006E7B57" w:rsidRDefault="004605DA" w:rsidP="00367BFA">
          <w:pPr>
            <w:ind w:right="-426"/>
            <w:jc w:val="center"/>
            <w:rPr>
              <w:rFonts w:ascii="Cambria" w:eastAsia="Times New Roman" w:hAnsi="Cambria" w:cs="Times New Roman"/>
              <w:b/>
              <w:bCs/>
              <w:sz w:val="24"/>
              <w:szCs w:val="24"/>
              <w:lang w:eastAsia="es-MX"/>
            </w:rPr>
          </w:pPr>
        </w:p>
      </w:tc>
      <w:tc>
        <w:tcPr>
          <w:tcW w:w="6528" w:type="dxa"/>
          <w:tcBorders>
            <w:top w:val="double" w:sz="4" w:space="0" w:color="auto"/>
            <w:left w:val="double" w:sz="4" w:space="0" w:color="auto"/>
            <w:bottom w:val="thickThinSmallGap" w:sz="24" w:space="0" w:color="auto"/>
            <w:right w:val="double" w:sz="4" w:space="0" w:color="auto"/>
          </w:tcBorders>
          <w:vAlign w:val="center"/>
        </w:tcPr>
        <w:p w14:paraId="008DDC26" w14:textId="77777777" w:rsidR="004605DA" w:rsidRDefault="004605DA" w:rsidP="001365CC">
          <w:pPr>
            <w:ind w:right="-426"/>
            <w:jc w:val="center"/>
            <w:rPr>
              <w:rFonts w:ascii="Cambria" w:eastAsia="Times New Roman" w:hAnsi="Cambria" w:cs="Times New Roman"/>
              <w:b/>
              <w:bCs/>
              <w:sz w:val="24"/>
              <w:szCs w:val="24"/>
              <w:lang w:eastAsia="es-MX"/>
            </w:rPr>
          </w:pPr>
          <w:r>
            <w:rPr>
              <w:rFonts w:ascii="Cambria" w:eastAsia="Times New Roman" w:hAnsi="Cambria" w:cs="Times New Roman"/>
              <w:b/>
              <w:bCs/>
              <w:sz w:val="24"/>
              <w:szCs w:val="24"/>
              <w:lang w:eastAsia="es-MX"/>
            </w:rPr>
            <w:t xml:space="preserve">INFORME DE EVALUACIÓN DEL ÓRGANO INTERNO DE </w:t>
          </w:r>
        </w:p>
        <w:p w14:paraId="5D434AE9" w14:textId="77777777" w:rsidR="004605DA" w:rsidRPr="006E7B57" w:rsidRDefault="004605DA" w:rsidP="001365CC">
          <w:pPr>
            <w:ind w:right="-426"/>
            <w:jc w:val="center"/>
            <w:rPr>
              <w:rFonts w:ascii="Cambria" w:eastAsia="Times New Roman" w:hAnsi="Cambria" w:cs="Times New Roman"/>
              <w:b/>
              <w:bCs/>
              <w:sz w:val="24"/>
              <w:szCs w:val="24"/>
              <w:lang w:eastAsia="es-MX"/>
            </w:rPr>
          </w:pPr>
          <w:r>
            <w:rPr>
              <w:rFonts w:ascii="Cambria" w:eastAsia="Times New Roman" w:hAnsi="Cambria" w:cs="Times New Roman"/>
              <w:b/>
              <w:bCs/>
              <w:sz w:val="24"/>
              <w:szCs w:val="24"/>
              <w:lang w:eastAsia="es-MX"/>
            </w:rPr>
            <w:t xml:space="preserve">CONTROL AL </w:t>
          </w:r>
          <w:r w:rsidRPr="006E7B57">
            <w:rPr>
              <w:rFonts w:ascii="Cambria" w:eastAsia="Times New Roman" w:hAnsi="Cambria" w:cs="Times New Roman"/>
              <w:b/>
              <w:bCs/>
              <w:sz w:val="24"/>
              <w:szCs w:val="24"/>
              <w:lang w:eastAsia="es-MX"/>
            </w:rPr>
            <w:t>REPORTE DE AVANCES TRIMESTRAL</w:t>
          </w:r>
        </w:p>
        <w:p w14:paraId="7A019193" w14:textId="77777777" w:rsidR="004605DA" w:rsidRDefault="004605DA" w:rsidP="001365CC">
          <w:pPr>
            <w:pStyle w:val="Encabezado"/>
            <w:jc w:val="center"/>
            <w:rPr>
              <w:rFonts w:ascii="Cambria" w:eastAsia="Times New Roman" w:hAnsi="Cambria" w:cs="Times New Roman"/>
              <w:b/>
              <w:bCs/>
              <w:sz w:val="24"/>
              <w:szCs w:val="24"/>
              <w:lang w:eastAsia="es-MX"/>
            </w:rPr>
          </w:pPr>
          <w:r w:rsidRPr="006E7B57">
            <w:rPr>
              <w:rFonts w:ascii="Cambria" w:eastAsia="Times New Roman" w:hAnsi="Cambria" w:cs="Times New Roman"/>
              <w:b/>
              <w:bCs/>
              <w:sz w:val="24"/>
              <w:szCs w:val="24"/>
              <w:lang w:eastAsia="es-MX"/>
            </w:rPr>
            <w:t xml:space="preserve">DEL PROGRAMA DE TRABAJO DE </w:t>
          </w:r>
        </w:p>
        <w:p w14:paraId="3F7EADD5" w14:textId="4C6EAD36" w:rsidR="004605DA" w:rsidRPr="006E7B57" w:rsidRDefault="004605DA" w:rsidP="001365CC">
          <w:pPr>
            <w:pStyle w:val="Encabezado"/>
            <w:jc w:val="center"/>
            <w:rPr>
              <w:rFonts w:ascii="Cambria" w:hAnsi="Cambria"/>
            </w:rPr>
          </w:pPr>
          <w:r>
            <w:rPr>
              <w:rFonts w:ascii="Cambria" w:eastAsia="Times New Roman" w:hAnsi="Cambria" w:cs="Times New Roman"/>
              <w:b/>
              <w:bCs/>
              <w:sz w:val="24"/>
              <w:szCs w:val="24"/>
              <w:lang w:eastAsia="es-MX"/>
            </w:rPr>
            <w:t>ADMINISTRACIÓN DE RIESGOS</w:t>
          </w:r>
        </w:p>
      </w:tc>
    </w:tr>
  </w:tbl>
  <w:p w14:paraId="13C57082" w14:textId="1DD155F4" w:rsidR="004605DA" w:rsidRPr="006E7B57" w:rsidRDefault="004605DA" w:rsidP="00367BFA">
    <w:pPr>
      <w:pStyle w:val="Encabezado"/>
      <w:rPr>
        <w:rFonts w:ascii="Cambria" w:hAnsi="Cambria"/>
      </w:rPr>
    </w:pPr>
  </w:p>
  <w:tbl>
    <w:tblPr>
      <w:tblStyle w:val="Tablaconcuadrcula"/>
      <w:tblW w:w="9736" w:type="dxa"/>
      <w:tblInd w:w="-4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969"/>
      <w:gridCol w:w="1488"/>
      <w:gridCol w:w="2279"/>
    </w:tblGrid>
    <w:tr w:rsidR="004605DA" w:rsidRPr="006E7B57" w14:paraId="77BE4C25" w14:textId="77777777" w:rsidTr="00A66A82">
      <w:trPr>
        <w:gridBefore w:val="1"/>
        <w:wBefore w:w="5969" w:type="dxa"/>
      </w:trPr>
      <w:tc>
        <w:tcPr>
          <w:tcW w:w="1488" w:type="dxa"/>
          <w:tcBorders>
            <w:top w:val="double" w:sz="4" w:space="0" w:color="auto"/>
            <w:bottom w:val="single" w:sz="4" w:space="0" w:color="auto"/>
            <w:right w:val="single" w:sz="4" w:space="0" w:color="auto"/>
          </w:tcBorders>
        </w:tcPr>
        <w:p w14:paraId="1879EF30" w14:textId="77777777" w:rsidR="004605DA" w:rsidRPr="006E7B57" w:rsidRDefault="004605DA" w:rsidP="00367BFA">
          <w:pPr>
            <w:pStyle w:val="Encabezado"/>
            <w:rPr>
              <w:rFonts w:ascii="Cambria" w:hAnsi="Cambria"/>
              <w:b/>
            </w:rPr>
          </w:pPr>
          <w:r w:rsidRPr="006E7B57">
            <w:rPr>
              <w:rFonts w:ascii="Cambria" w:hAnsi="Cambria"/>
              <w:b/>
            </w:rPr>
            <w:t>EJERCICIO</w:t>
          </w:r>
        </w:p>
      </w:tc>
      <w:tc>
        <w:tcPr>
          <w:tcW w:w="2279" w:type="dxa"/>
          <w:tcBorders>
            <w:top w:val="double" w:sz="4" w:space="0" w:color="auto"/>
            <w:left w:val="single" w:sz="4" w:space="0" w:color="auto"/>
            <w:bottom w:val="single" w:sz="4" w:space="0" w:color="auto"/>
          </w:tcBorders>
        </w:tcPr>
        <w:p w14:paraId="18D9D49D" w14:textId="2BE32281" w:rsidR="004605DA" w:rsidRPr="006E7B57" w:rsidRDefault="004605DA" w:rsidP="00367BFA">
          <w:pPr>
            <w:pStyle w:val="Encabezado"/>
            <w:jc w:val="center"/>
            <w:rPr>
              <w:rFonts w:ascii="Cambria" w:hAnsi="Cambria"/>
              <w:b/>
            </w:rPr>
          </w:pPr>
          <w:r>
            <w:rPr>
              <w:rFonts w:ascii="Cambria" w:hAnsi="Cambria"/>
              <w:b/>
            </w:rPr>
            <w:t>20</w:t>
          </w:r>
          <w:r w:rsidR="0017270B">
            <w:rPr>
              <w:rFonts w:ascii="Cambria" w:hAnsi="Cambria"/>
              <w:b/>
            </w:rPr>
            <w:t>21</w:t>
          </w:r>
        </w:p>
      </w:tc>
    </w:tr>
    <w:tr w:rsidR="004605DA" w:rsidRPr="006E7B57" w14:paraId="4FF4D110" w14:textId="77777777" w:rsidTr="00A66A82">
      <w:trPr>
        <w:gridBefore w:val="1"/>
        <w:wBefore w:w="5969" w:type="dxa"/>
      </w:trPr>
      <w:tc>
        <w:tcPr>
          <w:tcW w:w="1488" w:type="dxa"/>
          <w:tcBorders>
            <w:top w:val="single" w:sz="4" w:space="0" w:color="auto"/>
            <w:bottom w:val="double" w:sz="4" w:space="0" w:color="auto"/>
            <w:right w:val="single" w:sz="4" w:space="0" w:color="auto"/>
          </w:tcBorders>
        </w:tcPr>
        <w:p w14:paraId="5A7C21B9" w14:textId="77777777" w:rsidR="004605DA" w:rsidRPr="006E7B57" w:rsidRDefault="004605DA" w:rsidP="00367BFA">
          <w:pPr>
            <w:pStyle w:val="Encabezado"/>
            <w:rPr>
              <w:rFonts w:ascii="Cambria" w:hAnsi="Cambria"/>
              <w:b/>
            </w:rPr>
          </w:pPr>
          <w:r w:rsidRPr="006E7B57">
            <w:rPr>
              <w:rFonts w:ascii="Cambria" w:hAnsi="Cambria"/>
              <w:b/>
            </w:rPr>
            <w:t>TRIMESTRE</w:t>
          </w:r>
        </w:p>
      </w:tc>
      <w:tc>
        <w:tcPr>
          <w:tcW w:w="2279" w:type="dxa"/>
          <w:tcBorders>
            <w:top w:val="single" w:sz="4" w:space="0" w:color="auto"/>
            <w:left w:val="single" w:sz="4" w:space="0" w:color="auto"/>
            <w:bottom w:val="double" w:sz="4" w:space="0" w:color="auto"/>
          </w:tcBorders>
        </w:tcPr>
        <w:p w14:paraId="6726A0D4" w14:textId="71622959" w:rsidR="004605DA" w:rsidRPr="006E7B57" w:rsidRDefault="004605DA" w:rsidP="00367BFA">
          <w:pPr>
            <w:pStyle w:val="Encabezado"/>
            <w:jc w:val="center"/>
            <w:rPr>
              <w:rFonts w:ascii="Cambria" w:hAnsi="Cambria"/>
              <w:b/>
            </w:rPr>
          </w:pPr>
          <w:r>
            <w:rPr>
              <w:rFonts w:ascii="Cambria" w:hAnsi="Cambria"/>
              <w:b/>
            </w:rPr>
            <w:t>Tercero</w:t>
          </w:r>
          <w:r w:rsidRPr="0091480A">
            <w:rPr>
              <w:rFonts w:ascii="Cambria" w:hAnsi="Cambria"/>
              <w:b/>
            </w:rPr>
            <w:t xml:space="preserve"> (</w:t>
          </w:r>
          <w:r>
            <w:rPr>
              <w:rFonts w:ascii="Cambria" w:hAnsi="Cambria"/>
              <w:b/>
            </w:rPr>
            <w:t>jul-</w:t>
          </w:r>
          <w:proofErr w:type="spellStart"/>
          <w:r>
            <w:rPr>
              <w:rFonts w:ascii="Cambria" w:hAnsi="Cambria"/>
              <w:b/>
            </w:rPr>
            <w:t>sep</w:t>
          </w:r>
          <w:proofErr w:type="spellEnd"/>
          <w:r w:rsidRPr="0091480A">
            <w:rPr>
              <w:rFonts w:ascii="Cambria" w:hAnsi="Cambria"/>
              <w:b/>
            </w:rPr>
            <w:t>)</w:t>
          </w:r>
        </w:p>
      </w:tc>
    </w:tr>
    <w:tr w:rsidR="004605DA" w:rsidRPr="006E7B57" w14:paraId="27219942" w14:textId="77777777" w:rsidTr="00A66A82">
      <w:tblPrEx>
        <w:tblBorders>
          <w:top w:val="none" w:sz="0" w:space="0" w:color="auto"/>
          <w:left w:val="none" w:sz="0" w:space="0" w:color="auto"/>
          <w:bottom w:val="thickThinSmallGap" w:sz="24" w:space="0" w:color="auto"/>
          <w:right w:val="none" w:sz="0" w:space="0" w:color="auto"/>
          <w:insideH w:val="single" w:sz="4" w:space="0" w:color="auto"/>
          <w:insideV w:val="single" w:sz="4" w:space="0" w:color="auto"/>
        </w:tblBorders>
      </w:tblPrEx>
      <w:tc>
        <w:tcPr>
          <w:tcW w:w="9736" w:type="dxa"/>
          <w:gridSpan w:val="3"/>
          <w:tcBorders>
            <w:top w:val="nil"/>
            <w:bottom w:val="thickThinSmallGap" w:sz="24" w:space="0" w:color="auto"/>
          </w:tcBorders>
        </w:tcPr>
        <w:p w14:paraId="7E0529CD" w14:textId="77777777" w:rsidR="004605DA" w:rsidRPr="006E7B57" w:rsidRDefault="004605DA" w:rsidP="00367BFA">
          <w:pPr>
            <w:pStyle w:val="Encabezado"/>
            <w:jc w:val="right"/>
            <w:rPr>
              <w:rFonts w:ascii="Cambria" w:hAnsi="Cambria"/>
            </w:rPr>
          </w:pPr>
        </w:p>
      </w:tc>
    </w:tr>
  </w:tbl>
  <w:p w14:paraId="4F012F26" w14:textId="77777777" w:rsidR="004605DA" w:rsidRPr="006E7B57" w:rsidRDefault="004605DA" w:rsidP="00367BFA">
    <w:pPr>
      <w:pStyle w:val="Encabezado"/>
      <w:jc w:val="right"/>
      <w:rPr>
        <w:rFonts w:ascii="Cambria" w:hAnsi="Cambr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3749" w:type="dxa"/>
      <w:tblInd w:w="993" w:type="dxa"/>
      <w:tblLayout w:type="fixed"/>
      <w:tblLook w:val="04A0" w:firstRow="1" w:lastRow="0" w:firstColumn="1" w:lastColumn="0" w:noHBand="0" w:noVBand="1"/>
    </w:tblPr>
    <w:tblGrid>
      <w:gridCol w:w="2041"/>
      <w:gridCol w:w="302"/>
      <w:gridCol w:w="7018"/>
      <w:gridCol w:w="2243"/>
      <w:gridCol w:w="2145"/>
    </w:tblGrid>
    <w:tr w:rsidR="004605DA" w:rsidRPr="006E7B57" w14:paraId="382A3D3B" w14:textId="77777777" w:rsidTr="00A25D07">
      <w:trPr>
        <w:trHeight w:val="399"/>
      </w:trPr>
      <w:tc>
        <w:tcPr>
          <w:tcW w:w="2041" w:type="dxa"/>
          <w:vMerge w:val="restart"/>
          <w:tcBorders>
            <w:top w:val="nil"/>
            <w:left w:val="nil"/>
            <w:bottom w:val="nil"/>
            <w:right w:val="nil"/>
          </w:tcBorders>
          <w:vAlign w:val="center"/>
        </w:tcPr>
        <w:p w14:paraId="01286BBD" w14:textId="47B6AEF4" w:rsidR="004605DA" w:rsidRPr="006E7B57" w:rsidRDefault="00E35F02" w:rsidP="00D6664B">
          <w:pPr>
            <w:pStyle w:val="Encabezado"/>
            <w:jc w:val="center"/>
            <w:rPr>
              <w:rFonts w:ascii="Cambria" w:hAnsi="Cambria"/>
            </w:rPr>
          </w:pPr>
          <w:r>
            <w:rPr>
              <w:noProof/>
            </w:rPr>
            <mc:AlternateContent>
              <mc:Choice Requires="wps">
                <w:drawing>
                  <wp:anchor distT="0" distB="0" distL="114300" distR="114300" simplePos="0" relativeHeight="251673600" behindDoc="0" locked="0" layoutInCell="1" allowOverlap="1" wp14:anchorId="4B06306A" wp14:editId="43CC02FA">
                    <wp:simplePos x="0" y="0"/>
                    <wp:positionH relativeFrom="column">
                      <wp:posOffset>-838200</wp:posOffset>
                    </wp:positionH>
                    <wp:positionV relativeFrom="paragraph">
                      <wp:posOffset>3810</wp:posOffset>
                    </wp:positionV>
                    <wp:extent cx="1691640" cy="1066800"/>
                    <wp:effectExtent l="0" t="0" r="3810" b="0"/>
                    <wp:wrapNone/>
                    <wp:docPr id="4"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1640" cy="1066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86EDAF" w14:textId="77777777" w:rsidR="00FE3395" w:rsidRPr="00BC04EA" w:rsidRDefault="00FE3395" w:rsidP="00FE3395">
                                <w:pPr>
                                  <w:jc w:val="center"/>
                                  <w:rPr>
                                    <w:color w:val="0D0D0D" w:themeColor="text1" w:themeTint="F2"/>
                                  </w:rPr>
                                </w:pPr>
                                <w:r w:rsidRPr="00BC04EA">
                                  <w:rPr>
                                    <w:color w:val="0D0D0D" w:themeColor="text1" w:themeTint="F2"/>
                                  </w:rPr>
                                  <w:t>Logo</w:t>
                                </w:r>
                                <w:r>
                                  <w:rPr>
                                    <w:color w:val="0D0D0D" w:themeColor="text1" w:themeTint="F2"/>
                                  </w:rPr>
                                  <w:t xml:space="preserve"> del Municipio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6306A" id="_x0000_s1027" style="position:absolute;left:0;text-align:left;margin-left:-66pt;margin-top:.3pt;width:133.2pt;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" fillcolor="white [3212]" strokecolor="black [3213]" strokeweight="1pt">
                    <v:path arrowok="t"/>
                    <v:textbox>
                      <w:txbxContent>
                        <w:p w14:paraId="3786EDAF" w14:textId="77777777" w:rsidR="00FE3395" w:rsidRPr="00BC04EA" w:rsidRDefault="00FE3395" w:rsidP="00FE3395">
                          <w:pPr>
                            <w:jc w:val="center"/>
                            <w:rPr>
                              <w:color w:val="0D0D0D" w:themeColor="text1" w:themeTint="F2"/>
                            </w:rPr>
                          </w:pPr>
                          <w:r w:rsidRPr="00BC04EA">
                            <w:rPr>
                              <w:color w:val="0D0D0D" w:themeColor="text1" w:themeTint="F2"/>
                            </w:rPr>
                            <w:t>Logo</w:t>
                          </w:r>
                          <w:r>
                            <w:rPr>
                              <w:color w:val="0D0D0D" w:themeColor="text1" w:themeTint="F2"/>
                            </w:rPr>
                            <w:t xml:space="preserve"> del Municipio</w:t>
                          </w:r>
                        </w:p>
                      </w:txbxContent>
                    </v:textbox>
                  </v:rect>
                </w:pict>
              </mc:Fallback>
            </mc:AlternateContent>
          </w:r>
        </w:p>
      </w:tc>
      <w:tc>
        <w:tcPr>
          <w:tcW w:w="302" w:type="dxa"/>
          <w:tcBorders>
            <w:top w:val="nil"/>
            <w:left w:val="nil"/>
            <w:bottom w:val="nil"/>
            <w:right w:val="double" w:sz="4" w:space="0" w:color="auto"/>
          </w:tcBorders>
        </w:tcPr>
        <w:p w14:paraId="06B9F147" w14:textId="77777777" w:rsidR="004605DA" w:rsidRPr="006E7B57" w:rsidRDefault="004605DA" w:rsidP="00D6664B">
          <w:pPr>
            <w:pStyle w:val="Encabezado"/>
            <w:jc w:val="center"/>
            <w:rPr>
              <w:rFonts w:ascii="Cambria" w:eastAsia="Times New Roman" w:hAnsi="Cambria" w:cs="Times New Roman"/>
              <w:b/>
              <w:bCs/>
              <w:sz w:val="24"/>
              <w:szCs w:val="24"/>
              <w:lang w:eastAsia="es-MX"/>
            </w:rPr>
          </w:pPr>
        </w:p>
      </w:tc>
      <w:tc>
        <w:tcPr>
          <w:tcW w:w="7018" w:type="dxa"/>
          <w:tcBorders>
            <w:top w:val="double" w:sz="4" w:space="0" w:color="auto"/>
            <w:left w:val="double" w:sz="4" w:space="0" w:color="auto"/>
            <w:bottom w:val="thickThinSmallGap" w:sz="24" w:space="0" w:color="auto"/>
            <w:right w:val="double" w:sz="4" w:space="0" w:color="auto"/>
          </w:tcBorders>
          <w:vAlign w:val="center"/>
        </w:tcPr>
        <w:p w14:paraId="2669EC70" w14:textId="77777777" w:rsidR="004605DA" w:rsidRPr="006E7B57" w:rsidRDefault="004605DA" w:rsidP="00D6664B">
          <w:pPr>
            <w:pStyle w:val="Encabezado"/>
            <w:jc w:val="center"/>
            <w:rPr>
              <w:rFonts w:ascii="Cambria" w:hAnsi="Cambria"/>
            </w:rPr>
          </w:pPr>
          <w:r>
            <w:rPr>
              <w:rFonts w:ascii="Cambria" w:eastAsia="Times New Roman" w:hAnsi="Cambria" w:cs="Times New Roman"/>
              <w:b/>
              <w:bCs/>
              <w:sz w:val="24"/>
              <w:szCs w:val="24"/>
              <w:lang w:eastAsia="es-MX"/>
            </w:rPr>
            <w:t>SECRETARÍA DE CONTRALORÍA</w:t>
          </w:r>
        </w:p>
      </w:tc>
      <w:tc>
        <w:tcPr>
          <w:tcW w:w="2243" w:type="dxa"/>
          <w:tcBorders>
            <w:top w:val="double" w:sz="4" w:space="0" w:color="auto"/>
            <w:left w:val="double" w:sz="4" w:space="0" w:color="auto"/>
            <w:bottom w:val="thickThinSmallGap" w:sz="24" w:space="0" w:color="auto"/>
            <w:right w:val="double" w:sz="4" w:space="0" w:color="auto"/>
          </w:tcBorders>
          <w:vAlign w:val="center"/>
        </w:tcPr>
        <w:p w14:paraId="48A05A25" w14:textId="77777777" w:rsidR="004605DA" w:rsidRPr="00AB3681" w:rsidRDefault="004605DA" w:rsidP="00D6664B">
          <w:pPr>
            <w:pStyle w:val="Encabezado"/>
            <w:jc w:val="center"/>
            <w:rPr>
              <w:rFonts w:ascii="Cambria" w:eastAsia="Times New Roman" w:hAnsi="Cambria" w:cs="Times New Roman"/>
              <w:b/>
              <w:bCs/>
              <w:lang w:eastAsia="es-MX"/>
            </w:rPr>
          </w:pPr>
          <w:r w:rsidRPr="00AB3681">
            <w:rPr>
              <w:rFonts w:ascii="Cambria" w:hAnsi="Cambria"/>
              <w:b/>
            </w:rPr>
            <w:t>EJERCICIO</w:t>
          </w:r>
        </w:p>
      </w:tc>
      <w:tc>
        <w:tcPr>
          <w:tcW w:w="2145" w:type="dxa"/>
          <w:tcBorders>
            <w:top w:val="double" w:sz="4" w:space="0" w:color="auto"/>
            <w:left w:val="double" w:sz="4" w:space="0" w:color="auto"/>
            <w:bottom w:val="thickThinSmallGap" w:sz="24" w:space="0" w:color="auto"/>
            <w:right w:val="double" w:sz="4" w:space="0" w:color="auto"/>
          </w:tcBorders>
          <w:vAlign w:val="center"/>
        </w:tcPr>
        <w:p w14:paraId="4AAF0A48" w14:textId="2D0A06CF" w:rsidR="004605DA" w:rsidRPr="00AB3681" w:rsidRDefault="004605DA" w:rsidP="00D6664B">
          <w:pPr>
            <w:pStyle w:val="Encabezado"/>
            <w:jc w:val="center"/>
            <w:rPr>
              <w:rFonts w:ascii="Cambria" w:eastAsia="Times New Roman" w:hAnsi="Cambria" w:cs="Times New Roman"/>
              <w:b/>
              <w:bCs/>
              <w:lang w:eastAsia="es-MX"/>
            </w:rPr>
          </w:pPr>
          <w:r w:rsidRPr="00AB3681">
            <w:rPr>
              <w:rFonts w:ascii="Cambria" w:eastAsia="Times New Roman" w:hAnsi="Cambria" w:cs="Times New Roman"/>
              <w:b/>
              <w:bCs/>
              <w:lang w:eastAsia="es-MX"/>
            </w:rPr>
            <w:t>20</w:t>
          </w:r>
          <w:r w:rsidR="00E35F02">
            <w:rPr>
              <w:rFonts w:ascii="Cambria" w:eastAsia="Times New Roman" w:hAnsi="Cambria" w:cs="Times New Roman"/>
              <w:b/>
              <w:bCs/>
              <w:lang w:eastAsia="es-MX"/>
            </w:rPr>
            <w:t>21</w:t>
          </w:r>
        </w:p>
      </w:tc>
    </w:tr>
    <w:tr w:rsidR="004605DA" w:rsidRPr="006E7B57" w14:paraId="4018A5F8" w14:textId="77777777" w:rsidTr="00A25D07">
      <w:trPr>
        <w:trHeight w:val="119"/>
      </w:trPr>
      <w:tc>
        <w:tcPr>
          <w:tcW w:w="2041" w:type="dxa"/>
          <w:vMerge/>
          <w:tcBorders>
            <w:top w:val="nil"/>
            <w:left w:val="nil"/>
            <w:bottom w:val="nil"/>
            <w:right w:val="nil"/>
          </w:tcBorders>
          <w:vAlign w:val="center"/>
        </w:tcPr>
        <w:p w14:paraId="477BC871" w14:textId="77777777" w:rsidR="004605DA" w:rsidRPr="006E7B57" w:rsidRDefault="004605DA">
          <w:pPr>
            <w:pStyle w:val="Encabezado"/>
            <w:rPr>
              <w:rFonts w:ascii="Cambria" w:hAnsi="Cambria"/>
            </w:rPr>
          </w:pPr>
        </w:p>
      </w:tc>
      <w:tc>
        <w:tcPr>
          <w:tcW w:w="302" w:type="dxa"/>
          <w:tcBorders>
            <w:top w:val="nil"/>
            <w:left w:val="nil"/>
            <w:bottom w:val="nil"/>
            <w:right w:val="nil"/>
          </w:tcBorders>
        </w:tcPr>
        <w:p w14:paraId="72C55FE1" w14:textId="77777777" w:rsidR="004605DA" w:rsidRPr="006E7B57" w:rsidRDefault="004605DA">
          <w:pPr>
            <w:pStyle w:val="Encabezado"/>
            <w:rPr>
              <w:rFonts w:ascii="Cambria" w:hAnsi="Cambria"/>
              <w:sz w:val="6"/>
            </w:rPr>
          </w:pPr>
        </w:p>
      </w:tc>
      <w:tc>
        <w:tcPr>
          <w:tcW w:w="7018" w:type="dxa"/>
          <w:tcBorders>
            <w:top w:val="thickThinSmallGap" w:sz="24" w:space="0" w:color="auto"/>
            <w:left w:val="nil"/>
            <w:bottom w:val="double" w:sz="4" w:space="0" w:color="auto"/>
            <w:right w:val="nil"/>
          </w:tcBorders>
          <w:vAlign w:val="center"/>
        </w:tcPr>
        <w:p w14:paraId="18FC29DC" w14:textId="77777777" w:rsidR="004605DA" w:rsidRPr="006E7B57" w:rsidRDefault="004605DA">
          <w:pPr>
            <w:pStyle w:val="Encabezado"/>
            <w:rPr>
              <w:rFonts w:ascii="Cambria" w:hAnsi="Cambria"/>
              <w:sz w:val="6"/>
            </w:rPr>
          </w:pPr>
        </w:p>
      </w:tc>
      <w:tc>
        <w:tcPr>
          <w:tcW w:w="2243" w:type="dxa"/>
          <w:tcBorders>
            <w:top w:val="thickThinSmallGap" w:sz="24" w:space="0" w:color="auto"/>
            <w:left w:val="nil"/>
            <w:bottom w:val="double" w:sz="4" w:space="0" w:color="auto"/>
            <w:right w:val="nil"/>
          </w:tcBorders>
          <w:vAlign w:val="center"/>
        </w:tcPr>
        <w:p w14:paraId="1CDE9EC9" w14:textId="77777777" w:rsidR="004605DA" w:rsidRPr="00AB3681" w:rsidRDefault="004605DA">
          <w:pPr>
            <w:pStyle w:val="Encabezado"/>
            <w:rPr>
              <w:rFonts w:ascii="Cambria" w:hAnsi="Cambria"/>
            </w:rPr>
          </w:pPr>
        </w:p>
      </w:tc>
      <w:tc>
        <w:tcPr>
          <w:tcW w:w="2145" w:type="dxa"/>
          <w:tcBorders>
            <w:top w:val="thickThinSmallGap" w:sz="24" w:space="0" w:color="auto"/>
            <w:left w:val="nil"/>
            <w:bottom w:val="double" w:sz="4" w:space="0" w:color="auto"/>
            <w:right w:val="nil"/>
          </w:tcBorders>
          <w:vAlign w:val="center"/>
        </w:tcPr>
        <w:p w14:paraId="237E51E6" w14:textId="77777777" w:rsidR="004605DA" w:rsidRPr="00AB3681" w:rsidRDefault="004605DA">
          <w:pPr>
            <w:pStyle w:val="Encabezado"/>
            <w:rPr>
              <w:rFonts w:ascii="Cambria" w:hAnsi="Cambria"/>
            </w:rPr>
          </w:pPr>
        </w:p>
      </w:tc>
    </w:tr>
    <w:tr w:rsidR="004605DA" w:rsidRPr="006E7B57" w14:paraId="786FE101" w14:textId="77777777" w:rsidTr="00A25D07">
      <w:trPr>
        <w:trHeight w:val="456"/>
      </w:trPr>
      <w:tc>
        <w:tcPr>
          <w:tcW w:w="2041" w:type="dxa"/>
          <w:vMerge/>
          <w:tcBorders>
            <w:top w:val="nil"/>
            <w:left w:val="nil"/>
            <w:bottom w:val="nil"/>
            <w:right w:val="nil"/>
          </w:tcBorders>
          <w:vAlign w:val="center"/>
        </w:tcPr>
        <w:p w14:paraId="0CA3E487" w14:textId="77777777" w:rsidR="004605DA" w:rsidRPr="006E7B57" w:rsidRDefault="004605DA">
          <w:pPr>
            <w:pStyle w:val="Encabezado"/>
            <w:rPr>
              <w:rFonts w:ascii="Cambria" w:hAnsi="Cambria"/>
            </w:rPr>
          </w:pPr>
        </w:p>
      </w:tc>
      <w:tc>
        <w:tcPr>
          <w:tcW w:w="302" w:type="dxa"/>
          <w:tcBorders>
            <w:top w:val="nil"/>
            <w:left w:val="nil"/>
            <w:bottom w:val="nil"/>
            <w:right w:val="double" w:sz="4" w:space="0" w:color="auto"/>
          </w:tcBorders>
        </w:tcPr>
        <w:p w14:paraId="0682C2D2" w14:textId="77777777" w:rsidR="004605DA" w:rsidRPr="006E7B57" w:rsidRDefault="004605DA" w:rsidP="00D6664B">
          <w:pPr>
            <w:ind w:right="-426"/>
            <w:jc w:val="center"/>
            <w:rPr>
              <w:rFonts w:ascii="Cambria" w:eastAsia="Times New Roman" w:hAnsi="Cambria" w:cs="Times New Roman"/>
              <w:b/>
              <w:bCs/>
              <w:sz w:val="24"/>
              <w:szCs w:val="24"/>
              <w:lang w:eastAsia="es-MX"/>
            </w:rPr>
          </w:pPr>
        </w:p>
      </w:tc>
      <w:tc>
        <w:tcPr>
          <w:tcW w:w="7018" w:type="dxa"/>
          <w:tcBorders>
            <w:top w:val="double" w:sz="4" w:space="0" w:color="auto"/>
            <w:left w:val="double" w:sz="4" w:space="0" w:color="auto"/>
            <w:bottom w:val="thickThinSmallGap" w:sz="24" w:space="0" w:color="auto"/>
            <w:right w:val="double" w:sz="4" w:space="0" w:color="auto"/>
          </w:tcBorders>
          <w:vAlign w:val="center"/>
        </w:tcPr>
        <w:p w14:paraId="6178B978" w14:textId="77777777" w:rsidR="004605DA" w:rsidRDefault="004605DA" w:rsidP="00D6664B">
          <w:pPr>
            <w:ind w:right="-426"/>
            <w:jc w:val="center"/>
            <w:rPr>
              <w:rFonts w:ascii="Cambria" w:eastAsia="Times New Roman" w:hAnsi="Cambria" w:cs="Times New Roman"/>
              <w:b/>
              <w:bCs/>
              <w:sz w:val="24"/>
              <w:szCs w:val="24"/>
              <w:lang w:eastAsia="es-MX"/>
            </w:rPr>
          </w:pPr>
          <w:r>
            <w:rPr>
              <w:rFonts w:ascii="Cambria" w:eastAsia="Times New Roman" w:hAnsi="Cambria" w:cs="Times New Roman"/>
              <w:b/>
              <w:bCs/>
              <w:sz w:val="24"/>
              <w:szCs w:val="24"/>
              <w:lang w:eastAsia="es-MX"/>
            </w:rPr>
            <w:t xml:space="preserve">INFORME DE EVALUACIÓN DEL ÓRGANO INTERNO DE </w:t>
          </w:r>
        </w:p>
        <w:p w14:paraId="3B833102" w14:textId="1D860D1C" w:rsidR="004605DA" w:rsidRPr="006E7B57" w:rsidRDefault="004605DA" w:rsidP="00117EA1">
          <w:pPr>
            <w:ind w:right="-426"/>
            <w:jc w:val="center"/>
            <w:rPr>
              <w:rFonts w:ascii="Cambria" w:hAnsi="Cambria"/>
            </w:rPr>
          </w:pPr>
          <w:r>
            <w:rPr>
              <w:rFonts w:ascii="Cambria" w:eastAsia="Times New Roman" w:hAnsi="Cambria" w:cs="Times New Roman"/>
              <w:b/>
              <w:bCs/>
              <w:sz w:val="24"/>
              <w:szCs w:val="24"/>
              <w:lang w:eastAsia="es-MX"/>
            </w:rPr>
            <w:t xml:space="preserve">CONTROL AL </w:t>
          </w:r>
          <w:r w:rsidRPr="006E7B57">
            <w:rPr>
              <w:rFonts w:ascii="Cambria" w:eastAsia="Times New Roman" w:hAnsi="Cambria" w:cs="Times New Roman"/>
              <w:b/>
              <w:bCs/>
              <w:sz w:val="24"/>
              <w:szCs w:val="24"/>
              <w:lang w:eastAsia="es-MX"/>
            </w:rPr>
            <w:t>REPORTE DE AVANCES TRIMESTRAL</w:t>
          </w:r>
          <w:r>
            <w:rPr>
              <w:rFonts w:ascii="Cambria" w:eastAsia="Times New Roman" w:hAnsi="Cambria" w:cs="Times New Roman"/>
              <w:b/>
              <w:bCs/>
              <w:sz w:val="24"/>
              <w:szCs w:val="24"/>
              <w:lang w:eastAsia="es-MX"/>
            </w:rPr>
            <w:t xml:space="preserve"> </w:t>
          </w:r>
          <w:r w:rsidRPr="006E7B57">
            <w:rPr>
              <w:rFonts w:ascii="Cambria" w:eastAsia="Times New Roman" w:hAnsi="Cambria" w:cs="Times New Roman"/>
              <w:b/>
              <w:bCs/>
              <w:sz w:val="24"/>
              <w:szCs w:val="24"/>
              <w:lang w:eastAsia="es-MX"/>
            </w:rPr>
            <w:t xml:space="preserve">DEL PROGRAMA DE TRABAJO DE </w:t>
          </w:r>
          <w:r>
            <w:rPr>
              <w:rFonts w:ascii="Cambria" w:eastAsia="Times New Roman" w:hAnsi="Cambria" w:cs="Times New Roman"/>
              <w:b/>
              <w:bCs/>
              <w:sz w:val="24"/>
              <w:szCs w:val="24"/>
              <w:lang w:eastAsia="es-MX"/>
            </w:rPr>
            <w:t>ADMINISTRACIÓN DE RIESGOS</w:t>
          </w:r>
        </w:p>
      </w:tc>
      <w:tc>
        <w:tcPr>
          <w:tcW w:w="2243" w:type="dxa"/>
          <w:tcBorders>
            <w:top w:val="double" w:sz="4" w:space="0" w:color="auto"/>
            <w:left w:val="double" w:sz="4" w:space="0" w:color="auto"/>
            <w:bottom w:val="thickThinSmallGap" w:sz="24" w:space="0" w:color="auto"/>
            <w:right w:val="double" w:sz="4" w:space="0" w:color="auto"/>
          </w:tcBorders>
          <w:vAlign w:val="center"/>
        </w:tcPr>
        <w:p w14:paraId="32FBFDC2" w14:textId="77777777" w:rsidR="004605DA" w:rsidRPr="00AB3681" w:rsidRDefault="004605DA" w:rsidP="00D6664B">
          <w:pPr>
            <w:ind w:right="-426"/>
            <w:jc w:val="center"/>
            <w:rPr>
              <w:rFonts w:ascii="Cambria" w:eastAsia="Times New Roman" w:hAnsi="Cambria" w:cs="Times New Roman"/>
              <w:b/>
              <w:bCs/>
              <w:lang w:eastAsia="es-MX"/>
            </w:rPr>
          </w:pPr>
          <w:r w:rsidRPr="00AB3681">
            <w:rPr>
              <w:rFonts w:ascii="Cambria" w:hAnsi="Cambria"/>
              <w:b/>
            </w:rPr>
            <w:t>TRIMESTRE</w:t>
          </w:r>
        </w:p>
      </w:tc>
      <w:tc>
        <w:tcPr>
          <w:tcW w:w="2145" w:type="dxa"/>
          <w:tcBorders>
            <w:top w:val="double" w:sz="4" w:space="0" w:color="auto"/>
            <w:left w:val="double" w:sz="4" w:space="0" w:color="auto"/>
            <w:bottom w:val="thickThinSmallGap" w:sz="24" w:space="0" w:color="auto"/>
            <w:right w:val="double" w:sz="4" w:space="0" w:color="auto"/>
          </w:tcBorders>
          <w:vAlign w:val="center"/>
        </w:tcPr>
        <w:p w14:paraId="42BEFE62" w14:textId="77777777" w:rsidR="004605DA" w:rsidRDefault="004605DA" w:rsidP="00C0015F">
          <w:pPr>
            <w:ind w:right="-426"/>
            <w:jc w:val="center"/>
            <w:rPr>
              <w:rFonts w:ascii="Cambria" w:hAnsi="Cambria"/>
              <w:b/>
            </w:rPr>
          </w:pPr>
          <w:r>
            <w:rPr>
              <w:rFonts w:ascii="Cambria" w:hAnsi="Cambria"/>
              <w:b/>
            </w:rPr>
            <w:t>Tercero</w:t>
          </w:r>
          <w:r w:rsidRPr="0091480A">
            <w:rPr>
              <w:rFonts w:ascii="Cambria" w:hAnsi="Cambria"/>
              <w:b/>
            </w:rPr>
            <w:t xml:space="preserve"> </w:t>
          </w:r>
        </w:p>
        <w:p w14:paraId="041017DB" w14:textId="39D1DAAD" w:rsidR="004605DA" w:rsidRPr="00AB3681" w:rsidRDefault="004605DA" w:rsidP="00C0015F">
          <w:pPr>
            <w:ind w:right="-426"/>
            <w:jc w:val="center"/>
            <w:rPr>
              <w:rFonts w:ascii="Cambria" w:eastAsia="Times New Roman" w:hAnsi="Cambria" w:cs="Times New Roman"/>
              <w:b/>
              <w:bCs/>
              <w:lang w:eastAsia="es-MX"/>
            </w:rPr>
          </w:pPr>
          <w:r w:rsidRPr="0091480A">
            <w:rPr>
              <w:rFonts w:ascii="Cambria" w:hAnsi="Cambria"/>
              <w:b/>
            </w:rPr>
            <w:t>(</w:t>
          </w:r>
          <w:r>
            <w:rPr>
              <w:rFonts w:ascii="Cambria" w:hAnsi="Cambria"/>
              <w:b/>
            </w:rPr>
            <w:t>jul-</w:t>
          </w:r>
          <w:proofErr w:type="spellStart"/>
          <w:r>
            <w:rPr>
              <w:rFonts w:ascii="Cambria" w:hAnsi="Cambria"/>
              <w:b/>
            </w:rPr>
            <w:t>sep</w:t>
          </w:r>
          <w:proofErr w:type="spellEnd"/>
          <w:r w:rsidRPr="0091480A">
            <w:rPr>
              <w:rFonts w:ascii="Cambria" w:hAnsi="Cambria"/>
              <w:b/>
            </w:rPr>
            <w:t>)</w:t>
          </w:r>
        </w:p>
      </w:tc>
    </w:tr>
  </w:tbl>
  <w:p w14:paraId="7717E942" w14:textId="39AD482D" w:rsidR="004605DA" w:rsidRPr="006E7B57" w:rsidRDefault="004605DA" w:rsidP="00E16DF7">
    <w:pPr>
      <w:pStyle w:val="Encabezado"/>
      <w:jc w:val="right"/>
      <w:rPr>
        <w:rFonts w:ascii="Cambria" w:hAnsi="Cambr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36" w:type="dxa"/>
      <w:tblLayout w:type="fixed"/>
      <w:tblLook w:val="04A0" w:firstRow="1" w:lastRow="0" w:firstColumn="1" w:lastColumn="0" w:noHBand="0" w:noVBand="1"/>
    </w:tblPr>
    <w:tblGrid>
      <w:gridCol w:w="2972"/>
      <w:gridCol w:w="236"/>
      <w:gridCol w:w="6528"/>
    </w:tblGrid>
    <w:tr w:rsidR="004605DA" w:rsidRPr="006E7B57" w14:paraId="6B0CFA0B" w14:textId="77777777" w:rsidTr="009529D1">
      <w:trPr>
        <w:trHeight w:val="558"/>
      </w:trPr>
      <w:tc>
        <w:tcPr>
          <w:tcW w:w="2972" w:type="dxa"/>
          <w:vMerge w:val="restart"/>
          <w:tcBorders>
            <w:top w:val="nil"/>
            <w:left w:val="nil"/>
            <w:bottom w:val="nil"/>
            <w:right w:val="nil"/>
          </w:tcBorders>
          <w:vAlign w:val="center"/>
        </w:tcPr>
        <w:p w14:paraId="04E2748E" w14:textId="7B6B3294" w:rsidR="004605DA" w:rsidRPr="006E7B57" w:rsidRDefault="009529D1" w:rsidP="00624FA5">
          <w:pPr>
            <w:spacing w:line="259" w:lineRule="auto"/>
            <w:jc w:val="center"/>
            <w:rPr>
              <w:rFonts w:ascii="Cambria" w:hAnsi="Cambria" w:cs="Arial"/>
            </w:rPr>
          </w:pPr>
          <w:r>
            <w:rPr>
              <w:noProof/>
            </w:rPr>
            <mc:AlternateContent>
              <mc:Choice Requires="wps">
                <w:drawing>
                  <wp:anchor distT="0" distB="0" distL="114300" distR="114300" simplePos="0" relativeHeight="251675648" behindDoc="0" locked="0" layoutInCell="1" allowOverlap="1" wp14:anchorId="780F4D51" wp14:editId="07FFC609">
                    <wp:simplePos x="0" y="0"/>
                    <wp:positionH relativeFrom="column">
                      <wp:posOffset>-68580</wp:posOffset>
                    </wp:positionH>
                    <wp:positionV relativeFrom="paragraph">
                      <wp:posOffset>-134620</wp:posOffset>
                    </wp:positionV>
                    <wp:extent cx="1691640" cy="1066800"/>
                    <wp:effectExtent l="0" t="0" r="3810" b="0"/>
                    <wp:wrapNone/>
                    <wp:docPr id="6"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1640" cy="1066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95A0FC" w14:textId="77777777" w:rsidR="009529D1" w:rsidRPr="00BC04EA" w:rsidRDefault="009529D1" w:rsidP="009529D1">
                                <w:pPr>
                                  <w:jc w:val="center"/>
                                  <w:rPr>
                                    <w:color w:val="0D0D0D" w:themeColor="text1" w:themeTint="F2"/>
                                  </w:rPr>
                                </w:pPr>
                                <w:r w:rsidRPr="00BC04EA">
                                  <w:rPr>
                                    <w:color w:val="0D0D0D" w:themeColor="text1" w:themeTint="F2"/>
                                  </w:rPr>
                                  <w:t>Logo</w:t>
                                </w:r>
                                <w:r>
                                  <w:rPr>
                                    <w:color w:val="0D0D0D" w:themeColor="text1" w:themeTint="F2"/>
                                  </w:rPr>
                                  <w:t xml:space="preserve"> del Municipio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F4D51" id="_x0000_s1028" style="position:absolute;left:0;text-align:left;margin-left:-5.4pt;margin-top:-10.6pt;width:133.2pt;height: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" fillcolor="white [3212]" strokecolor="black [3213]" strokeweight="1pt">
                    <v:path arrowok="t"/>
                    <v:textbox>
                      <w:txbxContent>
                        <w:p w14:paraId="0195A0FC" w14:textId="77777777" w:rsidR="009529D1" w:rsidRPr="00BC04EA" w:rsidRDefault="009529D1" w:rsidP="009529D1">
                          <w:pPr>
                            <w:jc w:val="center"/>
                            <w:rPr>
                              <w:color w:val="0D0D0D" w:themeColor="text1" w:themeTint="F2"/>
                            </w:rPr>
                          </w:pPr>
                          <w:r w:rsidRPr="00BC04EA">
                            <w:rPr>
                              <w:color w:val="0D0D0D" w:themeColor="text1" w:themeTint="F2"/>
                            </w:rPr>
                            <w:t>Logo</w:t>
                          </w:r>
                          <w:r>
                            <w:rPr>
                              <w:color w:val="0D0D0D" w:themeColor="text1" w:themeTint="F2"/>
                            </w:rPr>
                            <w:t xml:space="preserve"> del Municipio</w:t>
                          </w:r>
                        </w:p>
                      </w:txbxContent>
                    </v:textbox>
                  </v:rect>
                </w:pict>
              </mc:Fallback>
            </mc:AlternateContent>
          </w:r>
        </w:p>
        <w:p w14:paraId="7E9E262D" w14:textId="7DB83405" w:rsidR="004605DA" w:rsidRPr="006E7B57" w:rsidRDefault="004605DA" w:rsidP="00624FA5">
          <w:pPr>
            <w:pStyle w:val="Encabezado"/>
            <w:jc w:val="center"/>
            <w:rPr>
              <w:rFonts w:ascii="Cambria" w:hAnsi="Cambria"/>
            </w:rPr>
          </w:pPr>
        </w:p>
      </w:tc>
      <w:tc>
        <w:tcPr>
          <w:tcW w:w="236" w:type="dxa"/>
          <w:tcBorders>
            <w:top w:val="nil"/>
            <w:left w:val="nil"/>
            <w:bottom w:val="nil"/>
            <w:right w:val="double" w:sz="4" w:space="0" w:color="auto"/>
          </w:tcBorders>
        </w:tcPr>
        <w:p w14:paraId="142B8E34" w14:textId="77777777" w:rsidR="004605DA" w:rsidRPr="006E7B57" w:rsidRDefault="004605DA" w:rsidP="00624FA5">
          <w:pPr>
            <w:pStyle w:val="Encabezado"/>
            <w:jc w:val="center"/>
            <w:rPr>
              <w:rFonts w:ascii="Cambria" w:eastAsia="Times New Roman" w:hAnsi="Cambria" w:cs="Times New Roman"/>
              <w:b/>
              <w:bCs/>
              <w:sz w:val="24"/>
              <w:szCs w:val="24"/>
              <w:lang w:eastAsia="es-MX"/>
            </w:rPr>
          </w:pPr>
        </w:p>
      </w:tc>
      <w:tc>
        <w:tcPr>
          <w:tcW w:w="6528" w:type="dxa"/>
          <w:tcBorders>
            <w:top w:val="double" w:sz="4" w:space="0" w:color="auto"/>
            <w:left w:val="double" w:sz="4" w:space="0" w:color="auto"/>
            <w:bottom w:val="thickThinSmallGap" w:sz="24" w:space="0" w:color="auto"/>
            <w:right w:val="double" w:sz="4" w:space="0" w:color="auto"/>
          </w:tcBorders>
          <w:vAlign w:val="center"/>
        </w:tcPr>
        <w:p w14:paraId="65FB0C1F" w14:textId="77777777" w:rsidR="004605DA" w:rsidRPr="006E7B57" w:rsidRDefault="004605DA" w:rsidP="00624FA5">
          <w:pPr>
            <w:pStyle w:val="Encabezado"/>
            <w:jc w:val="center"/>
            <w:rPr>
              <w:rFonts w:ascii="Cambria" w:hAnsi="Cambria"/>
            </w:rPr>
          </w:pPr>
          <w:r>
            <w:rPr>
              <w:rFonts w:ascii="Cambria" w:eastAsia="Times New Roman" w:hAnsi="Cambria" w:cs="Times New Roman"/>
              <w:b/>
              <w:bCs/>
              <w:sz w:val="24"/>
              <w:szCs w:val="24"/>
              <w:lang w:eastAsia="es-MX"/>
            </w:rPr>
            <w:t>SECRETARÍA DE CONTRALORÍA</w:t>
          </w:r>
        </w:p>
      </w:tc>
    </w:tr>
    <w:tr w:rsidR="004605DA" w:rsidRPr="006E7B57" w14:paraId="31FF6215" w14:textId="77777777" w:rsidTr="009529D1">
      <w:tc>
        <w:tcPr>
          <w:tcW w:w="2972" w:type="dxa"/>
          <w:vMerge/>
          <w:tcBorders>
            <w:top w:val="nil"/>
            <w:left w:val="nil"/>
            <w:bottom w:val="nil"/>
            <w:right w:val="nil"/>
          </w:tcBorders>
          <w:vAlign w:val="center"/>
        </w:tcPr>
        <w:p w14:paraId="6BE170B4" w14:textId="77777777" w:rsidR="004605DA" w:rsidRPr="006E7B57" w:rsidRDefault="004605DA" w:rsidP="00624FA5">
          <w:pPr>
            <w:pStyle w:val="Encabezado"/>
            <w:rPr>
              <w:rFonts w:ascii="Cambria" w:hAnsi="Cambria"/>
            </w:rPr>
          </w:pPr>
        </w:p>
      </w:tc>
      <w:tc>
        <w:tcPr>
          <w:tcW w:w="236" w:type="dxa"/>
          <w:tcBorders>
            <w:top w:val="nil"/>
            <w:left w:val="nil"/>
            <w:bottom w:val="nil"/>
            <w:right w:val="nil"/>
          </w:tcBorders>
        </w:tcPr>
        <w:p w14:paraId="42AD9B35" w14:textId="77777777" w:rsidR="004605DA" w:rsidRPr="006E7B57" w:rsidRDefault="004605DA" w:rsidP="00624FA5">
          <w:pPr>
            <w:pStyle w:val="Encabezado"/>
            <w:rPr>
              <w:rFonts w:ascii="Cambria" w:hAnsi="Cambria"/>
              <w:sz w:val="6"/>
            </w:rPr>
          </w:pPr>
        </w:p>
      </w:tc>
      <w:tc>
        <w:tcPr>
          <w:tcW w:w="6528" w:type="dxa"/>
          <w:tcBorders>
            <w:top w:val="thickThinSmallGap" w:sz="24" w:space="0" w:color="auto"/>
            <w:left w:val="nil"/>
            <w:bottom w:val="double" w:sz="4" w:space="0" w:color="auto"/>
            <w:right w:val="nil"/>
          </w:tcBorders>
          <w:vAlign w:val="center"/>
        </w:tcPr>
        <w:p w14:paraId="192816CC" w14:textId="77777777" w:rsidR="004605DA" w:rsidRPr="006E7B57" w:rsidRDefault="004605DA" w:rsidP="00624FA5">
          <w:pPr>
            <w:pStyle w:val="Encabezado"/>
            <w:rPr>
              <w:rFonts w:ascii="Cambria" w:hAnsi="Cambria"/>
              <w:sz w:val="6"/>
            </w:rPr>
          </w:pPr>
        </w:p>
      </w:tc>
    </w:tr>
    <w:tr w:rsidR="004605DA" w:rsidRPr="006E7B57" w14:paraId="3CD80DCB" w14:textId="77777777" w:rsidTr="009529D1">
      <w:trPr>
        <w:trHeight w:val="635"/>
      </w:trPr>
      <w:tc>
        <w:tcPr>
          <w:tcW w:w="2972" w:type="dxa"/>
          <w:vMerge/>
          <w:tcBorders>
            <w:top w:val="nil"/>
            <w:left w:val="nil"/>
            <w:bottom w:val="nil"/>
            <w:right w:val="nil"/>
          </w:tcBorders>
          <w:vAlign w:val="center"/>
        </w:tcPr>
        <w:p w14:paraId="2D628E88" w14:textId="77777777" w:rsidR="004605DA" w:rsidRPr="006E7B57" w:rsidRDefault="004605DA" w:rsidP="00624FA5">
          <w:pPr>
            <w:pStyle w:val="Encabezado"/>
            <w:rPr>
              <w:rFonts w:ascii="Cambria" w:hAnsi="Cambria"/>
            </w:rPr>
          </w:pPr>
        </w:p>
      </w:tc>
      <w:tc>
        <w:tcPr>
          <w:tcW w:w="236" w:type="dxa"/>
          <w:tcBorders>
            <w:top w:val="nil"/>
            <w:left w:val="nil"/>
            <w:bottom w:val="nil"/>
            <w:right w:val="double" w:sz="4" w:space="0" w:color="auto"/>
          </w:tcBorders>
        </w:tcPr>
        <w:p w14:paraId="3902B526" w14:textId="77777777" w:rsidR="004605DA" w:rsidRPr="006E7B57" w:rsidRDefault="004605DA" w:rsidP="00624FA5">
          <w:pPr>
            <w:ind w:right="-426"/>
            <w:jc w:val="center"/>
            <w:rPr>
              <w:rFonts w:ascii="Cambria" w:eastAsia="Times New Roman" w:hAnsi="Cambria" w:cs="Times New Roman"/>
              <w:b/>
              <w:bCs/>
              <w:sz w:val="24"/>
              <w:szCs w:val="24"/>
              <w:lang w:eastAsia="es-MX"/>
            </w:rPr>
          </w:pPr>
        </w:p>
      </w:tc>
      <w:tc>
        <w:tcPr>
          <w:tcW w:w="6528" w:type="dxa"/>
          <w:tcBorders>
            <w:top w:val="double" w:sz="4" w:space="0" w:color="auto"/>
            <w:left w:val="double" w:sz="4" w:space="0" w:color="auto"/>
            <w:bottom w:val="thickThinSmallGap" w:sz="24" w:space="0" w:color="auto"/>
            <w:right w:val="double" w:sz="4" w:space="0" w:color="auto"/>
          </w:tcBorders>
          <w:vAlign w:val="center"/>
        </w:tcPr>
        <w:p w14:paraId="55603BEF" w14:textId="77777777" w:rsidR="004605DA" w:rsidRDefault="004605DA" w:rsidP="001365CC">
          <w:pPr>
            <w:ind w:right="-426"/>
            <w:jc w:val="center"/>
            <w:rPr>
              <w:rFonts w:ascii="Cambria" w:eastAsia="Times New Roman" w:hAnsi="Cambria" w:cs="Times New Roman"/>
              <w:b/>
              <w:bCs/>
              <w:sz w:val="24"/>
              <w:szCs w:val="24"/>
              <w:lang w:eastAsia="es-MX"/>
            </w:rPr>
          </w:pPr>
          <w:r>
            <w:rPr>
              <w:rFonts w:ascii="Cambria" w:eastAsia="Times New Roman" w:hAnsi="Cambria" w:cs="Times New Roman"/>
              <w:b/>
              <w:bCs/>
              <w:sz w:val="24"/>
              <w:szCs w:val="24"/>
              <w:lang w:eastAsia="es-MX"/>
            </w:rPr>
            <w:t xml:space="preserve">INFORME DE EVALUACIÓN DEL ÓRGANO INTERNO DE </w:t>
          </w:r>
        </w:p>
        <w:p w14:paraId="540E5253" w14:textId="3B7510D4" w:rsidR="004605DA" w:rsidRDefault="004605DA" w:rsidP="00117EA1">
          <w:pPr>
            <w:ind w:right="-426"/>
            <w:jc w:val="center"/>
            <w:rPr>
              <w:rFonts w:ascii="Cambria" w:eastAsia="Times New Roman" w:hAnsi="Cambria" w:cs="Times New Roman"/>
              <w:b/>
              <w:bCs/>
              <w:sz w:val="24"/>
              <w:szCs w:val="24"/>
              <w:lang w:eastAsia="es-MX"/>
            </w:rPr>
          </w:pPr>
          <w:r>
            <w:rPr>
              <w:rFonts w:ascii="Cambria" w:eastAsia="Times New Roman" w:hAnsi="Cambria" w:cs="Times New Roman"/>
              <w:b/>
              <w:bCs/>
              <w:sz w:val="24"/>
              <w:szCs w:val="24"/>
              <w:lang w:eastAsia="es-MX"/>
            </w:rPr>
            <w:t xml:space="preserve">CONTROL AL </w:t>
          </w:r>
          <w:r w:rsidRPr="006E7B57">
            <w:rPr>
              <w:rFonts w:ascii="Cambria" w:eastAsia="Times New Roman" w:hAnsi="Cambria" w:cs="Times New Roman"/>
              <w:b/>
              <w:bCs/>
              <w:sz w:val="24"/>
              <w:szCs w:val="24"/>
              <w:lang w:eastAsia="es-MX"/>
            </w:rPr>
            <w:t>REPORTE DE AVANCES TRIMESTRAL</w:t>
          </w:r>
          <w:r>
            <w:rPr>
              <w:rFonts w:ascii="Cambria" w:eastAsia="Times New Roman" w:hAnsi="Cambria" w:cs="Times New Roman"/>
              <w:b/>
              <w:bCs/>
              <w:sz w:val="24"/>
              <w:szCs w:val="24"/>
              <w:lang w:eastAsia="es-MX"/>
            </w:rPr>
            <w:t xml:space="preserve"> </w:t>
          </w:r>
        </w:p>
        <w:p w14:paraId="1E2AD8B7" w14:textId="1A1890BB" w:rsidR="004605DA" w:rsidRDefault="004605DA" w:rsidP="00117EA1">
          <w:pPr>
            <w:ind w:right="-426"/>
            <w:jc w:val="center"/>
            <w:rPr>
              <w:rFonts w:ascii="Cambria" w:eastAsia="Times New Roman" w:hAnsi="Cambria" w:cs="Times New Roman"/>
              <w:b/>
              <w:bCs/>
              <w:sz w:val="24"/>
              <w:szCs w:val="24"/>
              <w:lang w:eastAsia="es-MX"/>
            </w:rPr>
          </w:pPr>
          <w:r w:rsidRPr="006E7B57">
            <w:rPr>
              <w:rFonts w:ascii="Cambria" w:eastAsia="Times New Roman" w:hAnsi="Cambria" w:cs="Times New Roman"/>
              <w:b/>
              <w:bCs/>
              <w:sz w:val="24"/>
              <w:szCs w:val="24"/>
              <w:lang w:eastAsia="es-MX"/>
            </w:rPr>
            <w:t xml:space="preserve">DEL PROGRAMA DE TRABAJO DE </w:t>
          </w:r>
        </w:p>
        <w:p w14:paraId="7D623D56" w14:textId="5CD28C40" w:rsidR="004605DA" w:rsidRPr="006E7B57" w:rsidRDefault="004605DA" w:rsidP="001365CC">
          <w:pPr>
            <w:pStyle w:val="Encabezado"/>
            <w:jc w:val="center"/>
            <w:rPr>
              <w:rFonts w:ascii="Cambria" w:hAnsi="Cambria"/>
            </w:rPr>
          </w:pPr>
          <w:r>
            <w:rPr>
              <w:rFonts w:ascii="Cambria" w:eastAsia="Times New Roman" w:hAnsi="Cambria" w:cs="Times New Roman"/>
              <w:b/>
              <w:bCs/>
              <w:sz w:val="24"/>
              <w:szCs w:val="24"/>
              <w:lang w:eastAsia="es-MX"/>
            </w:rPr>
            <w:t>ADMINISTRACIÓN DE RIESGOS</w:t>
          </w:r>
        </w:p>
      </w:tc>
    </w:tr>
  </w:tbl>
  <w:p w14:paraId="479600D5" w14:textId="75709759" w:rsidR="004605DA" w:rsidRPr="006E7B57" w:rsidRDefault="004605DA" w:rsidP="00624FA5">
    <w:pPr>
      <w:pStyle w:val="Encabezado"/>
      <w:rPr>
        <w:rFonts w:ascii="Cambria" w:hAnsi="Cambria"/>
      </w:rPr>
    </w:pPr>
  </w:p>
  <w:tbl>
    <w:tblPr>
      <w:tblStyle w:val="Tablaconcuadrcula"/>
      <w:tblW w:w="9736" w:type="dxa"/>
      <w:tblInd w:w="-4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969"/>
      <w:gridCol w:w="1488"/>
      <w:gridCol w:w="2279"/>
    </w:tblGrid>
    <w:tr w:rsidR="004605DA" w:rsidRPr="006E7B57" w14:paraId="2B93CA9D" w14:textId="77777777" w:rsidTr="00A66A82">
      <w:trPr>
        <w:gridBefore w:val="1"/>
        <w:wBefore w:w="5969" w:type="dxa"/>
      </w:trPr>
      <w:tc>
        <w:tcPr>
          <w:tcW w:w="1488" w:type="dxa"/>
          <w:tcBorders>
            <w:top w:val="double" w:sz="4" w:space="0" w:color="auto"/>
            <w:bottom w:val="single" w:sz="4" w:space="0" w:color="auto"/>
            <w:right w:val="single" w:sz="4" w:space="0" w:color="auto"/>
          </w:tcBorders>
        </w:tcPr>
        <w:p w14:paraId="60AACE48" w14:textId="77777777" w:rsidR="004605DA" w:rsidRPr="006E7B57" w:rsidRDefault="004605DA" w:rsidP="00624FA5">
          <w:pPr>
            <w:pStyle w:val="Encabezado"/>
            <w:rPr>
              <w:rFonts w:ascii="Cambria" w:hAnsi="Cambria"/>
              <w:b/>
            </w:rPr>
          </w:pPr>
          <w:r w:rsidRPr="006E7B57">
            <w:rPr>
              <w:rFonts w:ascii="Cambria" w:hAnsi="Cambria"/>
              <w:b/>
            </w:rPr>
            <w:t>EJERCICIO</w:t>
          </w:r>
        </w:p>
      </w:tc>
      <w:tc>
        <w:tcPr>
          <w:tcW w:w="2279" w:type="dxa"/>
          <w:tcBorders>
            <w:top w:val="double" w:sz="4" w:space="0" w:color="auto"/>
            <w:left w:val="single" w:sz="4" w:space="0" w:color="auto"/>
            <w:bottom w:val="single" w:sz="4" w:space="0" w:color="auto"/>
          </w:tcBorders>
        </w:tcPr>
        <w:p w14:paraId="13B8975F" w14:textId="6072B7D1" w:rsidR="004605DA" w:rsidRPr="006E7B57" w:rsidRDefault="004605DA" w:rsidP="00624FA5">
          <w:pPr>
            <w:pStyle w:val="Encabezado"/>
            <w:jc w:val="center"/>
            <w:rPr>
              <w:rFonts w:ascii="Cambria" w:hAnsi="Cambria"/>
              <w:b/>
            </w:rPr>
          </w:pPr>
          <w:r>
            <w:rPr>
              <w:rFonts w:ascii="Cambria" w:hAnsi="Cambria"/>
              <w:b/>
            </w:rPr>
            <w:t>20</w:t>
          </w:r>
          <w:r w:rsidR="009529D1">
            <w:rPr>
              <w:rFonts w:ascii="Cambria" w:hAnsi="Cambria"/>
              <w:b/>
            </w:rPr>
            <w:t>21</w:t>
          </w:r>
        </w:p>
      </w:tc>
    </w:tr>
    <w:tr w:rsidR="004605DA" w:rsidRPr="006E7B57" w14:paraId="40AF4987" w14:textId="77777777" w:rsidTr="00A66A82">
      <w:trPr>
        <w:gridBefore w:val="1"/>
        <w:wBefore w:w="5969" w:type="dxa"/>
      </w:trPr>
      <w:tc>
        <w:tcPr>
          <w:tcW w:w="1488" w:type="dxa"/>
          <w:tcBorders>
            <w:top w:val="single" w:sz="4" w:space="0" w:color="auto"/>
            <w:bottom w:val="double" w:sz="4" w:space="0" w:color="auto"/>
            <w:right w:val="single" w:sz="4" w:space="0" w:color="auto"/>
          </w:tcBorders>
        </w:tcPr>
        <w:p w14:paraId="5FD0BE3A" w14:textId="77777777" w:rsidR="004605DA" w:rsidRPr="006E7B57" w:rsidRDefault="004605DA" w:rsidP="00624FA5">
          <w:pPr>
            <w:pStyle w:val="Encabezado"/>
            <w:rPr>
              <w:rFonts w:ascii="Cambria" w:hAnsi="Cambria"/>
              <w:b/>
            </w:rPr>
          </w:pPr>
          <w:r w:rsidRPr="006E7B57">
            <w:rPr>
              <w:rFonts w:ascii="Cambria" w:hAnsi="Cambria"/>
              <w:b/>
            </w:rPr>
            <w:t>TRIMESTRE</w:t>
          </w:r>
        </w:p>
      </w:tc>
      <w:tc>
        <w:tcPr>
          <w:tcW w:w="2279" w:type="dxa"/>
          <w:tcBorders>
            <w:top w:val="single" w:sz="4" w:space="0" w:color="auto"/>
            <w:left w:val="single" w:sz="4" w:space="0" w:color="auto"/>
            <w:bottom w:val="double" w:sz="4" w:space="0" w:color="auto"/>
          </w:tcBorders>
        </w:tcPr>
        <w:p w14:paraId="661EA510" w14:textId="1EC4C77E" w:rsidR="004605DA" w:rsidRPr="006E7B57" w:rsidRDefault="004605DA" w:rsidP="00624FA5">
          <w:pPr>
            <w:pStyle w:val="Encabezado"/>
            <w:jc w:val="center"/>
            <w:rPr>
              <w:rFonts w:ascii="Cambria" w:hAnsi="Cambria"/>
              <w:b/>
            </w:rPr>
          </w:pPr>
          <w:r>
            <w:rPr>
              <w:rFonts w:ascii="Cambria" w:hAnsi="Cambria"/>
              <w:b/>
            </w:rPr>
            <w:t>Tercero</w:t>
          </w:r>
          <w:r w:rsidRPr="0091480A">
            <w:rPr>
              <w:rFonts w:ascii="Cambria" w:hAnsi="Cambria"/>
              <w:b/>
            </w:rPr>
            <w:t xml:space="preserve"> (</w:t>
          </w:r>
          <w:r>
            <w:rPr>
              <w:rFonts w:ascii="Cambria" w:hAnsi="Cambria"/>
              <w:b/>
            </w:rPr>
            <w:t>jul-</w:t>
          </w:r>
          <w:proofErr w:type="spellStart"/>
          <w:r>
            <w:rPr>
              <w:rFonts w:ascii="Cambria" w:hAnsi="Cambria"/>
              <w:b/>
            </w:rPr>
            <w:t>sep</w:t>
          </w:r>
          <w:proofErr w:type="spellEnd"/>
          <w:r w:rsidRPr="0091480A">
            <w:rPr>
              <w:rFonts w:ascii="Cambria" w:hAnsi="Cambria"/>
              <w:b/>
            </w:rPr>
            <w:t>)</w:t>
          </w:r>
        </w:p>
      </w:tc>
    </w:tr>
    <w:tr w:rsidR="004605DA" w:rsidRPr="006E7B57" w14:paraId="09375EB3" w14:textId="77777777" w:rsidTr="00A66A82">
      <w:tblPrEx>
        <w:tblBorders>
          <w:top w:val="none" w:sz="0" w:space="0" w:color="auto"/>
          <w:left w:val="none" w:sz="0" w:space="0" w:color="auto"/>
          <w:bottom w:val="thickThinSmallGap" w:sz="24" w:space="0" w:color="auto"/>
          <w:right w:val="none" w:sz="0" w:space="0" w:color="auto"/>
          <w:insideH w:val="single" w:sz="4" w:space="0" w:color="auto"/>
          <w:insideV w:val="single" w:sz="4" w:space="0" w:color="auto"/>
        </w:tblBorders>
      </w:tblPrEx>
      <w:tc>
        <w:tcPr>
          <w:tcW w:w="9736" w:type="dxa"/>
          <w:gridSpan w:val="3"/>
          <w:tcBorders>
            <w:top w:val="nil"/>
            <w:bottom w:val="thickThinSmallGap" w:sz="24" w:space="0" w:color="auto"/>
          </w:tcBorders>
        </w:tcPr>
        <w:p w14:paraId="1FA49D68" w14:textId="57B44629" w:rsidR="004605DA" w:rsidRPr="006E7B57" w:rsidRDefault="004605DA" w:rsidP="00624FA5">
          <w:pPr>
            <w:pStyle w:val="Encabezado"/>
            <w:jc w:val="right"/>
            <w:rPr>
              <w:rFonts w:ascii="Cambria" w:hAnsi="Cambria"/>
            </w:rPr>
          </w:pPr>
        </w:p>
      </w:tc>
    </w:tr>
  </w:tbl>
  <w:p w14:paraId="3D39FC10" w14:textId="032132D1" w:rsidR="004605DA" w:rsidRPr="00624FA5" w:rsidRDefault="004605DA" w:rsidP="00624F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31CED"/>
    <w:multiLevelType w:val="hybridMultilevel"/>
    <w:tmpl w:val="1EC494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470069"/>
    <w:multiLevelType w:val="hybridMultilevel"/>
    <w:tmpl w:val="DCBA55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E0130"/>
    <w:multiLevelType w:val="hybridMultilevel"/>
    <w:tmpl w:val="4DB8FEAC"/>
    <w:lvl w:ilvl="0" w:tplc="B5FC011E">
      <w:numFmt w:val="bullet"/>
      <w:lvlText w:val=""/>
      <w:lvlJc w:val="left"/>
      <w:pPr>
        <w:ind w:left="1429" w:hanging="360"/>
      </w:pPr>
      <w:rPr>
        <w:rFonts w:ascii="Symbol" w:eastAsiaTheme="minorHAnsi" w:hAnsi="Symbol" w:cstheme="minorBidi" w:hint="default"/>
        <w:sz w:val="14"/>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1C732BE9"/>
    <w:multiLevelType w:val="hybridMultilevel"/>
    <w:tmpl w:val="39E212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514FE5"/>
    <w:multiLevelType w:val="hybridMultilevel"/>
    <w:tmpl w:val="CC30DCBE"/>
    <w:lvl w:ilvl="0" w:tplc="49A814CA">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187505"/>
    <w:multiLevelType w:val="hybridMultilevel"/>
    <w:tmpl w:val="7C36A784"/>
    <w:lvl w:ilvl="0" w:tplc="96862638">
      <w:start w:val="4"/>
      <w:numFmt w:val="bullet"/>
      <w:lvlText w:val=""/>
      <w:lvlJc w:val="left"/>
      <w:pPr>
        <w:ind w:left="1069" w:hanging="360"/>
      </w:pPr>
      <w:rPr>
        <w:rFonts w:ascii="Symbol" w:eastAsiaTheme="minorHAnsi" w:hAnsi="Symbol" w:cstheme="minorBidi"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6" w15:restartNumberingAfterBreak="0">
    <w:nsid w:val="31CD49A9"/>
    <w:multiLevelType w:val="hybridMultilevel"/>
    <w:tmpl w:val="09D455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5D6B56"/>
    <w:multiLevelType w:val="hybridMultilevel"/>
    <w:tmpl w:val="DD966A72"/>
    <w:lvl w:ilvl="0" w:tplc="66F8A704">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0A4918"/>
    <w:multiLevelType w:val="hybridMultilevel"/>
    <w:tmpl w:val="7FAED8CA"/>
    <w:lvl w:ilvl="0" w:tplc="FD2ACA74">
      <w:numFmt w:val="bullet"/>
      <w:lvlText w:val=""/>
      <w:lvlJc w:val="left"/>
      <w:pPr>
        <w:ind w:left="1069" w:hanging="360"/>
      </w:pPr>
      <w:rPr>
        <w:rFonts w:ascii="Symbol" w:eastAsiaTheme="minorHAnsi" w:hAnsi="Symbol" w:cstheme="minorBidi" w:hint="default"/>
        <w:sz w:val="14"/>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9" w15:restartNumberingAfterBreak="0">
    <w:nsid w:val="470976DD"/>
    <w:multiLevelType w:val="hybridMultilevel"/>
    <w:tmpl w:val="0F0CC5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5082D70"/>
    <w:multiLevelType w:val="hybridMultilevel"/>
    <w:tmpl w:val="43D25534"/>
    <w:lvl w:ilvl="0" w:tplc="2946EF8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74C871D2"/>
    <w:multiLevelType w:val="hybridMultilevel"/>
    <w:tmpl w:val="D10AEA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0"/>
  </w:num>
  <w:num w:numId="5">
    <w:abstractNumId w:val="10"/>
  </w:num>
  <w:num w:numId="6">
    <w:abstractNumId w:val="3"/>
  </w:num>
  <w:num w:numId="7">
    <w:abstractNumId w:val="1"/>
  </w:num>
  <w:num w:numId="8">
    <w:abstractNumId w:val="6"/>
  </w:num>
  <w:num w:numId="9">
    <w:abstractNumId w:val="11"/>
  </w:num>
  <w:num w:numId="10">
    <w:abstractNumId w:val="4"/>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ero Calderon Hernandez">
    <w15:presenceInfo w15:providerId="None" w15:userId="Lucero Calderon Hernand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64B"/>
    <w:rsid w:val="00000A32"/>
    <w:rsid w:val="00001068"/>
    <w:rsid w:val="00015436"/>
    <w:rsid w:val="00022462"/>
    <w:rsid w:val="00022AE7"/>
    <w:rsid w:val="000272F9"/>
    <w:rsid w:val="000319AE"/>
    <w:rsid w:val="000335D4"/>
    <w:rsid w:val="00034B7E"/>
    <w:rsid w:val="0004750F"/>
    <w:rsid w:val="000518A4"/>
    <w:rsid w:val="00053AE2"/>
    <w:rsid w:val="00053D70"/>
    <w:rsid w:val="00054019"/>
    <w:rsid w:val="00063A3A"/>
    <w:rsid w:val="00070B01"/>
    <w:rsid w:val="00077745"/>
    <w:rsid w:val="0008733A"/>
    <w:rsid w:val="0009432D"/>
    <w:rsid w:val="000B2E30"/>
    <w:rsid w:val="000B3FFC"/>
    <w:rsid w:val="000D5774"/>
    <w:rsid w:val="000E4216"/>
    <w:rsid w:val="000F04E1"/>
    <w:rsid w:val="000F1A1D"/>
    <w:rsid w:val="00102A6E"/>
    <w:rsid w:val="00117EA1"/>
    <w:rsid w:val="00123BDA"/>
    <w:rsid w:val="00125F72"/>
    <w:rsid w:val="00135044"/>
    <w:rsid w:val="00135D23"/>
    <w:rsid w:val="001361E0"/>
    <w:rsid w:val="001365CC"/>
    <w:rsid w:val="00143024"/>
    <w:rsid w:val="00144B79"/>
    <w:rsid w:val="00146890"/>
    <w:rsid w:val="00147B76"/>
    <w:rsid w:val="001512B9"/>
    <w:rsid w:val="00155095"/>
    <w:rsid w:val="0017270B"/>
    <w:rsid w:val="00173F13"/>
    <w:rsid w:val="00175F3F"/>
    <w:rsid w:val="0018086C"/>
    <w:rsid w:val="00183698"/>
    <w:rsid w:val="00186430"/>
    <w:rsid w:val="0018675E"/>
    <w:rsid w:val="001917C9"/>
    <w:rsid w:val="00191ADC"/>
    <w:rsid w:val="00192BA5"/>
    <w:rsid w:val="00196878"/>
    <w:rsid w:val="001A1E52"/>
    <w:rsid w:val="001A5C07"/>
    <w:rsid w:val="001B3348"/>
    <w:rsid w:val="001B3C54"/>
    <w:rsid w:val="001D534A"/>
    <w:rsid w:val="001D6E9B"/>
    <w:rsid w:val="001E212A"/>
    <w:rsid w:val="001E3CDF"/>
    <w:rsid w:val="001E7BF9"/>
    <w:rsid w:val="001F097A"/>
    <w:rsid w:val="001F0C52"/>
    <w:rsid w:val="001F0C7C"/>
    <w:rsid w:val="001F469E"/>
    <w:rsid w:val="001F7750"/>
    <w:rsid w:val="0020138E"/>
    <w:rsid w:val="002032F0"/>
    <w:rsid w:val="0021374E"/>
    <w:rsid w:val="002226B0"/>
    <w:rsid w:val="00226E6B"/>
    <w:rsid w:val="0023354C"/>
    <w:rsid w:val="00234D71"/>
    <w:rsid w:val="00250FB0"/>
    <w:rsid w:val="00256207"/>
    <w:rsid w:val="00261A9E"/>
    <w:rsid w:val="002757A0"/>
    <w:rsid w:val="002853CF"/>
    <w:rsid w:val="00286209"/>
    <w:rsid w:val="00286ACA"/>
    <w:rsid w:val="00296E99"/>
    <w:rsid w:val="002970AC"/>
    <w:rsid w:val="002A241E"/>
    <w:rsid w:val="002C08BC"/>
    <w:rsid w:val="002C0DE6"/>
    <w:rsid w:val="002C2F90"/>
    <w:rsid w:val="002C6BD5"/>
    <w:rsid w:val="002C6F64"/>
    <w:rsid w:val="002D04B8"/>
    <w:rsid w:val="002D34D7"/>
    <w:rsid w:val="002D53BC"/>
    <w:rsid w:val="002E1510"/>
    <w:rsid w:val="002E3765"/>
    <w:rsid w:val="002E3EBE"/>
    <w:rsid w:val="002E4C04"/>
    <w:rsid w:val="002F05A7"/>
    <w:rsid w:val="003017C9"/>
    <w:rsid w:val="00302281"/>
    <w:rsid w:val="003207DE"/>
    <w:rsid w:val="003265C5"/>
    <w:rsid w:val="00326A5F"/>
    <w:rsid w:val="0034214F"/>
    <w:rsid w:val="0036017B"/>
    <w:rsid w:val="00361BB3"/>
    <w:rsid w:val="00361E67"/>
    <w:rsid w:val="00367BFA"/>
    <w:rsid w:val="00373D66"/>
    <w:rsid w:val="003751EE"/>
    <w:rsid w:val="00384B10"/>
    <w:rsid w:val="00386079"/>
    <w:rsid w:val="00397064"/>
    <w:rsid w:val="003A7E5E"/>
    <w:rsid w:val="003B63DA"/>
    <w:rsid w:val="003C13D6"/>
    <w:rsid w:val="003C1A94"/>
    <w:rsid w:val="003D194B"/>
    <w:rsid w:val="003D4D6D"/>
    <w:rsid w:val="003D4F21"/>
    <w:rsid w:val="003F3E83"/>
    <w:rsid w:val="003F78AE"/>
    <w:rsid w:val="00413821"/>
    <w:rsid w:val="00417D95"/>
    <w:rsid w:val="004218B2"/>
    <w:rsid w:val="004324F4"/>
    <w:rsid w:val="00436AE5"/>
    <w:rsid w:val="0044140A"/>
    <w:rsid w:val="0045392E"/>
    <w:rsid w:val="004605DA"/>
    <w:rsid w:val="00460AE6"/>
    <w:rsid w:val="0046362E"/>
    <w:rsid w:val="00470A55"/>
    <w:rsid w:val="00470F86"/>
    <w:rsid w:val="00494E47"/>
    <w:rsid w:val="004B276F"/>
    <w:rsid w:val="004B289F"/>
    <w:rsid w:val="004B2FC6"/>
    <w:rsid w:val="004C5431"/>
    <w:rsid w:val="004D0007"/>
    <w:rsid w:val="004D5AFF"/>
    <w:rsid w:val="004E2C00"/>
    <w:rsid w:val="004F38FF"/>
    <w:rsid w:val="004F3B0B"/>
    <w:rsid w:val="0050105B"/>
    <w:rsid w:val="00506309"/>
    <w:rsid w:val="005156BF"/>
    <w:rsid w:val="00517948"/>
    <w:rsid w:val="00520FBE"/>
    <w:rsid w:val="0053327E"/>
    <w:rsid w:val="005376CA"/>
    <w:rsid w:val="00537DC9"/>
    <w:rsid w:val="00537EE5"/>
    <w:rsid w:val="0054006D"/>
    <w:rsid w:val="00540AD0"/>
    <w:rsid w:val="00551A7D"/>
    <w:rsid w:val="005570B0"/>
    <w:rsid w:val="00560E32"/>
    <w:rsid w:val="005623BE"/>
    <w:rsid w:val="00562C34"/>
    <w:rsid w:val="00563917"/>
    <w:rsid w:val="00565239"/>
    <w:rsid w:val="00566CE4"/>
    <w:rsid w:val="005813C0"/>
    <w:rsid w:val="00596245"/>
    <w:rsid w:val="005A0293"/>
    <w:rsid w:val="005A0D1B"/>
    <w:rsid w:val="005A4BA9"/>
    <w:rsid w:val="005A53C3"/>
    <w:rsid w:val="005B03F9"/>
    <w:rsid w:val="005C223F"/>
    <w:rsid w:val="005C3A3A"/>
    <w:rsid w:val="005D2705"/>
    <w:rsid w:val="005D52F5"/>
    <w:rsid w:val="005E1899"/>
    <w:rsid w:val="005E1945"/>
    <w:rsid w:val="005F0FC6"/>
    <w:rsid w:val="005F56A3"/>
    <w:rsid w:val="00600509"/>
    <w:rsid w:val="006035C4"/>
    <w:rsid w:val="00610198"/>
    <w:rsid w:val="00622595"/>
    <w:rsid w:val="006234C6"/>
    <w:rsid w:val="006245DE"/>
    <w:rsid w:val="00624FA5"/>
    <w:rsid w:val="00626BC5"/>
    <w:rsid w:val="006315B2"/>
    <w:rsid w:val="006324D8"/>
    <w:rsid w:val="0063396B"/>
    <w:rsid w:val="00634273"/>
    <w:rsid w:val="006411BC"/>
    <w:rsid w:val="0064219D"/>
    <w:rsid w:val="006448C9"/>
    <w:rsid w:val="00653376"/>
    <w:rsid w:val="00656EC2"/>
    <w:rsid w:val="0066010A"/>
    <w:rsid w:val="006612DE"/>
    <w:rsid w:val="0066620E"/>
    <w:rsid w:val="00673FF7"/>
    <w:rsid w:val="006748DA"/>
    <w:rsid w:val="00674FD2"/>
    <w:rsid w:val="00676F4E"/>
    <w:rsid w:val="00681E14"/>
    <w:rsid w:val="00682791"/>
    <w:rsid w:val="00690341"/>
    <w:rsid w:val="0069554D"/>
    <w:rsid w:val="006A48D0"/>
    <w:rsid w:val="006B0D98"/>
    <w:rsid w:val="006C39DC"/>
    <w:rsid w:val="006D1F3E"/>
    <w:rsid w:val="006D7566"/>
    <w:rsid w:val="006E1800"/>
    <w:rsid w:val="006E6D77"/>
    <w:rsid w:val="006E7B57"/>
    <w:rsid w:val="006F10C1"/>
    <w:rsid w:val="006F665F"/>
    <w:rsid w:val="006F7485"/>
    <w:rsid w:val="00700F7D"/>
    <w:rsid w:val="0070177C"/>
    <w:rsid w:val="007042EC"/>
    <w:rsid w:val="00707D8A"/>
    <w:rsid w:val="00712082"/>
    <w:rsid w:val="007139A7"/>
    <w:rsid w:val="007153C7"/>
    <w:rsid w:val="00720184"/>
    <w:rsid w:val="0072103C"/>
    <w:rsid w:val="0073361B"/>
    <w:rsid w:val="00744084"/>
    <w:rsid w:val="00747654"/>
    <w:rsid w:val="007514C7"/>
    <w:rsid w:val="00753785"/>
    <w:rsid w:val="007543EF"/>
    <w:rsid w:val="00762A63"/>
    <w:rsid w:val="0076372E"/>
    <w:rsid w:val="007677DB"/>
    <w:rsid w:val="00773DEB"/>
    <w:rsid w:val="00780948"/>
    <w:rsid w:val="00793E59"/>
    <w:rsid w:val="007A5D0C"/>
    <w:rsid w:val="007A6023"/>
    <w:rsid w:val="007B2234"/>
    <w:rsid w:val="007B4636"/>
    <w:rsid w:val="007C355A"/>
    <w:rsid w:val="007C3AB2"/>
    <w:rsid w:val="007D1C70"/>
    <w:rsid w:val="007E19BB"/>
    <w:rsid w:val="007E6BE9"/>
    <w:rsid w:val="008067D3"/>
    <w:rsid w:val="00807D1C"/>
    <w:rsid w:val="00841415"/>
    <w:rsid w:val="00852D9D"/>
    <w:rsid w:val="0087727F"/>
    <w:rsid w:val="00880072"/>
    <w:rsid w:val="00883F6E"/>
    <w:rsid w:val="00886377"/>
    <w:rsid w:val="008A3AC9"/>
    <w:rsid w:val="008B0AFE"/>
    <w:rsid w:val="008B54ED"/>
    <w:rsid w:val="008B71DB"/>
    <w:rsid w:val="008C545F"/>
    <w:rsid w:val="008C6E56"/>
    <w:rsid w:val="008C7B2E"/>
    <w:rsid w:val="008D6F56"/>
    <w:rsid w:val="008F173B"/>
    <w:rsid w:val="008F3A11"/>
    <w:rsid w:val="00904F91"/>
    <w:rsid w:val="009053FF"/>
    <w:rsid w:val="009066FB"/>
    <w:rsid w:val="00907C62"/>
    <w:rsid w:val="00910ABD"/>
    <w:rsid w:val="0091480A"/>
    <w:rsid w:val="00915615"/>
    <w:rsid w:val="00917519"/>
    <w:rsid w:val="0092096F"/>
    <w:rsid w:val="009256E7"/>
    <w:rsid w:val="009260C5"/>
    <w:rsid w:val="009503CB"/>
    <w:rsid w:val="009529D1"/>
    <w:rsid w:val="00977B1C"/>
    <w:rsid w:val="00984598"/>
    <w:rsid w:val="009A5CF1"/>
    <w:rsid w:val="009B53A5"/>
    <w:rsid w:val="009B645F"/>
    <w:rsid w:val="009C0059"/>
    <w:rsid w:val="009C4AEB"/>
    <w:rsid w:val="009F425B"/>
    <w:rsid w:val="00A158AC"/>
    <w:rsid w:val="00A25D07"/>
    <w:rsid w:val="00A266BE"/>
    <w:rsid w:val="00A503FB"/>
    <w:rsid w:val="00A55F02"/>
    <w:rsid w:val="00A61526"/>
    <w:rsid w:val="00A61B35"/>
    <w:rsid w:val="00A6641B"/>
    <w:rsid w:val="00A66A82"/>
    <w:rsid w:val="00A72771"/>
    <w:rsid w:val="00A763C1"/>
    <w:rsid w:val="00A832EF"/>
    <w:rsid w:val="00A972D2"/>
    <w:rsid w:val="00AA7D2A"/>
    <w:rsid w:val="00AB3681"/>
    <w:rsid w:val="00AC6D34"/>
    <w:rsid w:val="00AE41A7"/>
    <w:rsid w:val="00AE7133"/>
    <w:rsid w:val="00AF3259"/>
    <w:rsid w:val="00AF4E92"/>
    <w:rsid w:val="00AF71D6"/>
    <w:rsid w:val="00B008DA"/>
    <w:rsid w:val="00B0524E"/>
    <w:rsid w:val="00B07DBF"/>
    <w:rsid w:val="00B15F1B"/>
    <w:rsid w:val="00B16A31"/>
    <w:rsid w:val="00B217BB"/>
    <w:rsid w:val="00B41221"/>
    <w:rsid w:val="00B427A0"/>
    <w:rsid w:val="00B50CE2"/>
    <w:rsid w:val="00B5188D"/>
    <w:rsid w:val="00B5256A"/>
    <w:rsid w:val="00B5606F"/>
    <w:rsid w:val="00B63AC2"/>
    <w:rsid w:val="00B63F1E"/>
    <w:rsid w:val="00B644EB"/>
    <w:rsid w:val="00B6457C"/>
    <w:rsid w:val="00B75937"/>
    <w:rsid w:val="00B7784F"/>
    <w:rsid w:val="00B77D0F"/>
    <w:rsid w:val="00B82BBA"/>
    <w:rsid w:val="00B87D0B"/>
    <w:rsid w:val="00B939BA"/>
    <w:rsid w:val="00B973F4"/>
    <w:rsid w:val="00BA23AE"/>
    <w:rsid w:val="00BB0386"/>
    <w:rsid w:val="00BB2A5B"/>
    <w:rsid w:val="00BC07F1"/>
    <w:rsid w:val="00BC5F45"/>
    <w:rsid w:val="00BE23C5"/>
    <w:rsid w:val="00C0015F"/>
    <w:rsid w:val="00C00F04"/>
    <w:rsid w:val="00C028F3"/>
    <w:rsid w:val="00C102E7"/>
    <w:rsid w:val="00C10337"/>
    <w:rsid w:val="00C1111E"/>
    <w:rsid w:val="00C208DF"/>
    <w:rsid w:val="00C244F0"/>
    <w:rsid w:val="00C27A85"/>
    <w:rsid w:val="00C32198"/>
    <w:rsid w:val="00C337F2"/>
    <w:rsid w:val="00C3384F"/>
    <w:rsid w:val="00C35BF4"/>
    <w:rsid w:val="00C42098"/>
    <w:rsid w:val="00C4313B"/>
    <w:rsid w:val="00C46017"/>
    <w:rsid w:val="00C56FED"/>
    <w:rsid w:val="00C572B9"/>
    <w:rsid w:val="00C6066A"/>
    <w:rsid w:val="00C658F9"/>
    <w:rsid w:val="00C666BA"/>
    <w:rsid w:val="00C66BBF"/>
    <w:rsid w:val="00C67AB3"/>
    <w:rsid w:val="00C718CD"/>
    <w:rsid w:val="00C73AB5"/>
    <w:rsid w:val="00C757D6"/>
    <w:rsid w:val="00C84F98"/>
    <w:rsid w:val="00C92965"/>
    <w:rsid w:val="00CA0EE7"/>
    <w:rsid w:val="00CA40F9"/>
    <w:rsid w:val="00CD3548"/>
    <w:rsid w:val="00CE53D3"/>
    <w:rsid w:val="00CF29C9"/>
    <w:rsid w:val="00D00D78"/>
    <w:rsid w:val="00D027FA"/>
    <w:rsid w:val="00D03DB5"/>
    <w:rsid w:val="00D05991"/>
    <w:rsid w:val="00D0685D"/>
    <w:rsid w:val="00D07429"/>
    <w:rsid w:val="00D1007A"/>
    <w:rsid w:val="00D3601F"/>
    <w:rsid w:val="00D46137"/>
    <w:rsid w:val="00D52FAE"/>
    <w:rsid w:val="00D55C43"/>
    <w:rsid w:val="00D56A5B"/>
    <w:rsid w:val="00D636CD"/>
    <w:rsid w:val="00D636D7"/>
    <w:rsid w:val="00D641B0"/>
    <w:rsid w:val="00D65280"/>
    <w:rsid w:val="00D6664B"/>
    <w:rsid w:val="00D731B0"/>
    <w:rsid w:val="00D7342B"/>
    <w:rsid w:val="00D73AEC"/>
    <w:rsid w:val="00D740A8"/>
    <w:rsid w:val="00D77033"/>
    <w:rsid w:val="00D81D4C"/>
    <w:rsid w:val="00D81FB5"/>
    <w:rsid w:val="00D83628"/>
    <w:rsid w:val="00D85C56"/>
    <w:rsid w:val="00D921C2"/>
    <w:rsid w:val="00D93EDD"/>
    <w:rsid w:val="00DA0EFE"/>
    <w:rsid w:val="00DA3BD4"/>
    <w:rsid w:val="00DB063F"/>
    <w:rsid w:val="00DB1823"/>
    <w:rsid w:val="00DB1D39"/>
    <w:rsid w:val="00DB69E5"/>
    <w:rsid w:val="00DC2004"/>
    <w:rsid w:val="00DC6BF9"/>
    <w:rsid w:val="00DF5B2E"/>
    <w:rsid w:val="00E00D50"/>
    <w:rsid w:val="00E05EE5"/>
    <w:rsid w:val="00E0655A"/>
    <w:rsid w:val="00E067D2"/>
    <w:rsid w:val="00E116B4"/>
    <w:rsid w:val="00E15BE7"/>
    <w:rsid w:val="00E16DF7"/>
    <w:rsid w:val="00E275F5"/>
    <w:rsid w:val="00E325D7"/>
    <w:rsid w:val="00E35F02"/>
    <w:rsid w:val="00E40756"/>
    <w:rsid w:val="00E42BB4"/>
    <w:rsid w:val="00E470E6"/>
    <w:rsid w:val="00E514BC"/>
    <w:rsid w:val="00E60A3C"/>
    <w:rsid w:val="00E77CB1"/>
    <w:rsid w:val="00E84FEB"/>
    <w:rsid w:val="00E874B5"/>
    <w:rsid w:val="00E9310D"/>
    <w:rsid w:val="00EA362F"/>
    <w:rsid w:val="00EA74F8"/>
    <w:rsid w:val="00EA7A14"/>
    <w:rsid w:val="00EA7CBB"/>
    <w:rsid w:val="00EC420F"/>
    <w:rsid w:val="00EC5087"/>
    <w:rsid w:val="00EC6BF6"/>
    <w:rsid w:val="00EE00DB"/>
    <w:rsid w:val="00EE1BB1"/>
    <w:rsid w:val="00EE3967"/>
    <w:rsid w:val="00EF3432"/>
    <w:rsid w:val="00EF3DC4"/>
    <w:rsid w:val="00EF4875"/>
    <w:rsid w:val="00EF7600"/>
    <w:rsid w:val="00F058EB"/>
    <w:rsid w:val="00F113BF"/>
    <w:rsid w:val="00F14C11"/>
    <w:rsid w:val="00F46285"/>
    <w:rsid w:val="00F4662D"/>
    <w:rsid w:val="00F47A8C"/>
    <w:rsid w:val="00F66FF4"/>
    <w:rsid w:val="00F72BC1"/>
    <w:rsid w:val="00F76CE0"/>
    <w:rsid w:val="00F81CDD"/>
    <w:rsid w:val="00F82948"/>
    <w:rsid w:val="00F840A4"/>
    <w:rsid w:val="00F901E8"/>
    <w:rsid w:val="00F978E7"/>
    <w:rsid w:val="00FB209E"/>
    <w:rsid w:val="00FB234E"/>
    <w:rsid w:val="00FB491C"/>
    <w:rsid w:val="00FC196E"/>
    <w:rsid w:val="00FC563E"/>
    <w:rsid w:val="00FD4219"/>
    <w:rsid w:val="00FD57B9"/>
    <w:rsid w:val="00FE2F53"/>
    <w:rsid w:val="00FE3395"/>
    <w:rsid w:val="00FE37DB"/>
    <w:rsid w:val="00FE5D9A"/>
    <w:rsid w:val="00FE6E71"/>
    <w:rsid w:val="00FE71B9"/>
    <w:rsid w:val="00FF5674"/>
    <w:rsid w:val="00FF77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C063F"/>
  <w15:chartTrackingRefBased/>
  <w15:docId w15:val="{2A08CBE2-7D5D-45B5-A9A9-45AC368D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A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66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64B"/>
  </w:style>
  <w:style w:type="paragraph" w:styleId="Piedepgina">
    <w:name w:val="footer"/>
    <w:basedOn w:val="Normal"/>
    <w:link w:val="PiedepginaCar"/>
    <w:uiPriority w:val="99"/>
    <w:unhideWhenUsed/>
    <w:rsid w:val="00D666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64B"/>
  </w:style>
  <w:style w:type="table" w:styleId="Tablaconcuadrcula">
    <w:name w:val="Table Grid"/>
    <w:basedOn w:val="Tablanormal"/>
    <w:uiPriority w:val="39"/>
    <w:rsid w:val="00D66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664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D6664B"/>
    <w:pPr>
      <w:ind w:left="720"/>
      <w:contextualSpacing/>
    </w:pPr>
    <w:rPr>
      <w:rFonts w:asciiTheme="minorHAnsi" w:hAnsiTheme="minorHAnsi"/>
    </w:rPr>
  </w:style>
  <w:style w:type="character" w:customStyle="1" w:styleId="A4">
    <w:name w:val="A4"/>
    <w:uiPriority w:val="99"/>
    <w:rsid w:val="00054019"/>
    <w:rPr>
      <w:rFonts w:cs="Soberana Sans"/>
      <w:color w:val="000000"/>
      <w:sz w:val="20"/>
      <w:szCs w:val="20"/>
    </w:rPr>
  </w:style>
  <w:style w:type="paragraph" w:styleId="Textodeglobo">
    <w:name w:val="Balloon Text"/>
    <w:basedOn w:val="Normal"/>
    <w:link w:val="TextodegloboCar"/>
    <w:uiPriority w:val="99"/>
    <w:semiHidden/>
    <w:unhideWhenUsed/>
    <w:rsid w:val="009053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53FF"/>
    <w:rPr>
      <w:rFonts w:ascii="Segoe UI" w:hAnsi="Segoe UI" w:cs="Segoe UI"/>
      <w:sz w:val="18"/>
      <w:szCs w:val="18"/>
    </w:rPr>
  </w:style>
  <w:style w:type="paragraph" w:styleId="Sinespaciado">
    <w:name w:val="No Spacing"/>
    <w:uiPriority w:val="1"/>
    <w:qFormat/>
    <w:rsid w:val="003C1A94"/>
    <w:pPr>
      <w:spacing w:after="0" w:line="240" w:lineRule="auto"/>
    </w:pPr>
  </w:style>
  <w:style w:type="character" w:styleId="Refdecomentario">
    <w:name w:val="annotation reference"/>
    <w:basedOn w:val="Fuentedeprrafopredeter"/>
    <w:uiPriority w:val="99"/>
    <w:semiHidden/>
    <w:unhideWhenUsed/>
    <w:rsid w:val="005D52F5"/>
    <w:rPr>
      <w:sz w:val="16"/>
      <w:szCs w:val="16"/>
    </w:rPr>
  </w:style>
  <w:style w:type="paragraph" w:styleId="Textocomentario">
    <w:name w:val="annotation text"/>
    <w:basedOn w:val="Normal"/>
    <w:link w:val="TextocomentarioCar"/>
    <w:uiPriority w:val="99"/>
    <w:unhideWhenUsed/>
    <w:rsid w:val="005D52F5"/>
    <w:pPr>
      <w:spacing w:line="240" w:lineRule="auto"/>
    </w:pPr>
    <w:rPr>
      <w:sz w:val="20"/>
      <w:szCs w:val="20"/>
    </w:rPr>
  </w:style>
  <w:style w:type="character" w:customStyle="1" w:styleId="TextocomentarioCar">
    <w:name w:val="Texto comentario Car"/>
    <w:basedOn w:val="Fuentedeprrafopredeter"/>
    <w:link w:val="Textocomentario"/>
    <w:uiPriority w:val="99"/>
    <w:rsid w:val="005D52F5"/>
    <w:rPr>
      <w:sz w:val="20"/>
      <w:szCs w:val="20"/>
    </w:rPr>
  </w:style>
  <w:style w:type="paragraph" w:styleId="Asuntodelcomentario">
    <w:name w:val="annotation subject"/>
    <w:basedOn w:val="Textocomentario"/>
    <w:next w:val="Textocomentario"/>
    <w:link w:val="AsuntodelcomentarioCar"/>
    <w:uiPriority w:val="99"/>
    <w:semiHidden/>
    <w:unhideWhenUsed/>
    <w:rsid w:val="005D52F5"/>
    <w:rPr>
      <w:b/>
      <w:bCs/>
    </w:rPr>
  </w:style>
  <w:style w:type="character" w:customStyle="1" w:styleId="AsuntodelcomentarioCar">
    <w:name w:val="Asunto del comentario Car"/>
    <w:basedOn w:val="TextocomentarioCar"/>
    <w:link w:val="Asuntodelcomentario"/>
    <w:uiPriority w:val="99"/>
    <w:semiHidden/>
    <w:rsid w:val="005D52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965371">
      <w:bodyDiv w:val="1"/>
      <w:marLeft w:val="0"/>
      <w:marRight w:val="0"/>
      <w:marTop w:val="0"/>
      <w:marBottom w:val="0"/>
      <w:divBdr>
        <w:top w:val="none" w:sz="0" w:space="0" w:color="auto"/>
        <w:left w:val="none" w:sz="0" w:space="0" w:color="auto"/>
        <w:bottom w:val="none" w:sz="0" w:space="0" w:color="auto"/>
        <w:right w:val="none" w:sz="0" w:space="0" w:color="auto"/>
      </w:divBdr>
    </w:div>
    <w:div w:id="95467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hart" Target="charts/chart4.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cap="all" spc="120" normalizeH="0" baseline="0">
                <a:solidFill>
                  <a:sysClr val="windowText" lastClr="000000">
                    <a:lumMod val="65000"/>
                    <a:lumOff val="35000"/>
                  </a:sysClr>
                </a:solidFill>
                <a:latin typeface="+mn-lt"/>
                <a:ea typeface="+mn-ea"/>
                <a:cs typeface="+mn-cs"/>
              </a:defRPr>
            </a:pPr>
            <a:r>
              <a:rPr lang="es-MX" sz="900" b="1" i="0" cap="all" baseline="0">
                <a:solidFill>
                  <a:schemeClr val="tx1"/>
                </a:solidFill>
                <a:effectLst/>
                <a:latin typeface="Cambria" panose="02040503050406030204" pitchFamily="18" charset="0"/>
                <a:ea typeface="Cambria" panose="02040503050406030204" pitchFamily="18" charset="0"/>
              </a:rPr>
              <a:t>acciones de control concluidas</a:t>
            </a:r>
            <a:endParaRPr lang="es-MX" sz="800">
              <a:solidFill>
                <a:schemeClr val="tx1"/>
              </a:solidFill>
              <a:effectLst/>
              <a:latin typeface="Cambria" panose="02040503050406030204" pitchFamily="18" charset="0"/>
              <a:ea typeface="Cambria" panose="02040503050406030204" pitchFamily="18" charset="0"/>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cap="all" spc="120" normalizeH="0" baseline="0">
              <a:solidFill>
                <a:sysClr val="windowText" lastClr="000000">
                  <a:lumMod val="65000"/>
                  <a:lumOff val="35000"/>
                </a:sysClr>
              </a:solidFill>
              <a:latin typeface="+mn-lt"/>
              <a:ea typeface="+mn-ea"/>
              <a:cs typeface="+mn-cs"/>
            </a:defRPr>
          </a:pPr>
          <a:endParaRPr lang="es-MX"/>
        </a:p>
      </c:txPr>
    </c:title>
    <c:autoTitleDeleted val="0"/>
    <c:plotArea>
      <c:layout/>
      <c:lineChart>
        <c:grouping val="standard"/>
        <c:varyColors val="0"/>
        <c:ser>
          <c:idx val="0"/>
          <c:order val="0"/>
          <c:tx>
            <c:strRef>
              <c:f>Hoja1!$B$1</c:f>
              <c:strCache>
                <c:ptCount val="1"/>
                <c:pt idx="0">
                  <c:v>MUNICIPIO</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1er. Trimestre</c:v>
                </c:pt>
                <c:pt idx="1">
                  <c:v>2do. Trimestre</c:v>
                </c:pt>
                <c:pt idx="2">
                  <c:v>3er. Trimestre</c:v>
                </c:pt>
              </c:strCache>
            </c:strRef>
          </c:cat>
          <c:val>
            <c:numRef>
              <c:f>Hoja1!$B$2:$B$4</c:f>
              <c:numCache>
                <c:formatCode>General</c:formatCode>
                <c:ptCount val="3"/>
                <c:pt idx="0">
                  <c:v>0</c:v>
                </c:pt>
                <c:pt idx="1">
                  <c:v>2</c:v>
                </c:pt>
                <c:pt idx="2">
                  <c:v>3</c:v>
                </c:pt>
              </c:numCache>
            </c:numRef>
          </c:val>
          <c:smooth val="0"/>
          <c:extLst>
            <c:ext xmlns:c16="http://schemas.microsoft.com/office/drawing/2014/chart" uri="{C3380CC4-5D6E-409C-BE32-E72D297353CC}">
              <c16:uniqueId val="{00000000-D3F1-4DE5-B6E5-E1CB77859280}"/>
            </c:ext>
          </c:extLst>
        </c:ser>
        <c:ser>
          <c:idx val="1"/>
          <c:order val="1"/>
          <c:tx>
            <c:strRef>
              <c:f>Hoja1!$C$1</c:f>
              <c:strCache>
                <c:ptCount val="1"/>
                <c:pt idx="0">
                  <c:v>OIC</c:v>
                </c:pt>
              </c:strCache>
            </c:strRef>
          </c:tx>
          <c:spPr>
            <a:ln w="22225" cap="rnd">
              <a:solidFill>
                <a:srgbClr val="FF0000"/>
              </a:solidFill>
              <a:round/>
            </a:ln>
            <a:effectLst/>
          </c:spPr>
          <c:marker>
            <c:symbol val="square"/>
            <c:size val="6"/>
            <c:spPr>
              <a:solidFill>
                <a:schemeClr val="accent2"/>
              </a:solidFill>
              <a:ln w="9525">
                <a:solidFill>
                  <a:srgbClr val="FF0000"/>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1er. Trimestre</c:v>
                </c:pt>
                <c:pt idx="1">
                  <c:v>2do. Trimestre</c:v>
                </c:pt>
                <c:pt idx="2">
                  <c:v>3er. Trimestre</c:v>
                </c:pt>
              </c:strCache>
            </c:strRef>
          </c:cat>
          <c:val>
            <c:numRef>
              <c:f>Hoja1!$C$2:$C$4</c:f>
              <c:numCache>
                <c:formatCode>General</c:formatCode>
                <c:ptCount val="3"/>
                <c:pt idx="0">
                  <c:v>0</c:v>
                </c:pt>
                <c:pt idx="1">
                  <c:v>1</c:v>
                </c:pt>
                <c:pt idx="2">
                  <c:v>3</c:v>
                </c:pt>
              </c:numCache>
            </c:numRef>
          </c:val>
          <c:smooth val="0"/>
          <c:extLst>
            <c:ext xmlns:c16="http://schemas.microsoft.com/office/drawing/2014/chart" uri="{C3380CC4-5D6E-409C-BE32-E72D297353CC}">
              <c16:uniqueId val="{00000001-D3F1-4DE5-B6E5-E1CB77859280}"/>
            </c:ext>
          </c:extLst>
        </c:ser>
        <c:ser>
          <c:idx val="2"/>
          <c:order val="2"/>
          <c:tx>
            <c:strRef>
              <c:f>Hoja1!$D$1</c:f>
              <c:strCache>
                <c:ptCount val="1"/>
                <c:pt idx="0">
                  <c:v>Óptimo</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1er. Trimestre</c:v>
                </c:pt>
                <c:pt idx="1">
                  <c:v>2do. Trimestre</c:v>
                </c:pt>
                <c:pt idx="2">
                  <c:v>3er. Trimestre</c:v>
                </c:pt>
              </c:strCache>
            </c:strRef>
          </c:cat>
          <c:val>
            <c:numRef>
              <c:f>Hoja1!$D$2:$D$4</c:f>
              <c:numCache>
                <c:formatCode>General</c:formatCode>
                <c:ptCount val="3"/>
                <c:pt idx="0">
                  <c:v>0</c:v>
                </c:pt>
                <c:pt idx="1">
                  <c:v>0</c:v>
                </c:pt>
                <c:pt idx="2">
                  <c:v>0</c:v>
                </c:pt>
              </c:numCache>
            </c:numRef>
          </c:val>
          <c:smooth val="0"/>
          <c:extLst>
            <c:ext xmlns:c16="http://schemas.microsoft.com/office/drawing/2014/chart" uri="{C3380CC4-5D6E-409C-BE32-E72D297353CC}">
              <c16:uniqueId val="{00000002-D3F1-4DE5-B6E5-E1CB77859280}"/>
            </c:ext>
          </c:extLst>
        </c:ser>
        <c:dLbls>
          <c:dLblPos val="t"/>
          <c:showLegendKey val="0"/>
          <c:showVal val="1"/>
          <c:showCatName val="0"/>
          <c:showSerName val="0"/>
          <c:showPercent val="0"/>
          <c:showBubbleSize val="0"/>
        </c:dLbls>
        <c:marker val="1"/>
        <c:smooth val="0"/>
        <c:axId val="2014656511"/>
        <c:axId val="1832913311"/>
      </c:lineChart>
      <c:catAx>
        <c:axId val="20146565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MX"/>
          </a:p>
        </c:txPr>
        <c:crossAx val="1832913311"/>
        <c:crosses val="autoZero"/>
        <c:auto val="1"/>
        <c:lblAlgn val="ctr"/>
        <c:lblOffset val="100"/>
        <c:noMultiLvlLbl val="0"/>
      </c:catAx>
      <c:valAx>
        <c:axId val="18329133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14656511"/>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MX"/>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cap="none" spc="20" baseline="0">
                <a:solidFill>
                  <a:sysClr val="windowText" lastClr="000000"/>
                </a:solidFill>
                <a:latin typeface="Cambria" panose="02040503050406030204" pitchFamily="18" charset="0"/>
                <a:ea typeface="Cambria" panose="02040503050406030204" pitchFamily="18" charset="0"/>
                <a:cs typeface="+mn-cs"/>
              </a:defRPr>
            </a:pPr>
            <a:r>
              <a:rPr lang="es-MX" sz="800" b="1">
                <a:solidFill>
                  <a:sysClr val="windowText" lastClr="000000"/>
                </a:solidFill>
              </a:rPr>
              <a:t>3ER. TRIM - </a:t>
            </a:r>
            <a:r>
              <a:rPr lang="es-MX" sz="800" b="1">
                <a:solidFill>
                  <a:srgbClr val="FF0000"/>
                </a:solidFill>
              </a:rPr>
              <a:t>GRÁFICA 01</a:t>
            </a:r>
            <a:endParaRPr lang="es-MX" sz="800" b="1" baseline="0">
              <a:solidFill>
                <a:srgbClr val="FF0000"/>
              </a:solidFill>
            </a:endParaRPr>
          </a:p>
        </c:rich>
      </c:tx>
      <c:layout>
        <c:manualLayout>
          <c:xMode val="edge"/>
          <c:yMode val="edge"/>
          <c:x val="0.40326555760936539"/>
          <c:y val="7.9365079365079361E-3"/>
        </c:manualLayout>
      </c:layout>
      <c:overlay val="0"/>
      <c:spPr>
        <a:noFill/>
        <a:ln>
          <a:noFill/>
        </a:ln>
        <a:effectLst/>
      </c:spPr>
      <c:txPr>
        <a:bodyPr rot="0" spcFirstLastPara="1" vertOverflow="ellipsis" vert="horz" wrap="square" anchor="ctr" anchorCtr="1"/>
        <a:lstStyle/>
        <a:p>
          <a:pPr>
            <a:defRPr sz="800" b="1" i="0" u="none" strike="noStrike" kern="1200" cap="none" spc="20" baseline="0">
              <a:solidFill>
                <a:sysClr val="windowText" lastClr="000000"/>
              </a:solidFill>
              <a:latin typeface="Cambria" panose="02040503050406030204" pitchFamily="18" charset="0"/>
              <a:ea typeface="Cambria" panose="02040503050406030204" pitchFamily="18" charset="0"/>
              <a:cs typeface="+mn-cs"/>
            </a:defRPr>
          </a:pPr>
          <a:endParaRPr lang="es-MX"/>
        </a:p>
      </c:txPr>
    </c:title>
    <c:autoTitleDeleted val="0"/>
    <c:plotArea>
      <c:layout/>
      <c:barChart>
        <c:barDir val="col"/>
        <c:grouping val="clustered"/>
        <c:varyColors val="0"/>
        <c:ser>
          <c:idx val="0"/>
          <c:order val="0"/>
          <c:tx>
            <c:strRef>
              <c:f>Hoja1!$B$1</c:f>
              <c:strCache>
                <c:ptCount val="1"/>
                <c:pt idx="0">
                  <c:v>Municipio</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Hoja1!$A$2:$A$5</c:f>
              <c:strCache>
                <c:ptCount val="4"/>
                <c:pt idx="0">
                  <c:v>1. Capacitación, actualización permanente y certificación en materia de vigilancia y evaluación.</c:v>
                </c:pt>
                <c:pt idx="1">
                  <c:v>2. Diseño de procesos y lineamientos para la vigilancia y evaluación del desempeño institucional de entidades paraestatales.</c:v>
                </c:pt>
                <c:pt idx="2">
                  <c:v>3. Se solicitará mensualmente la actualización de su padrón de servidores públicos al administrativo de cada dependencia u organismo.</c:v>
                </c:pt>
                <c:pt idx="3">
                  <c:v>4. Se llevará a cabo la entrega de listas de rezago para dar a conocer a los inspectores y den atención a las mismas.</c:v>
                </c:pt>
              </c:strCache>
            </c:strRef>
          </c:cat>
          <c:val>
            <c:numRef>
              <c:f>Hoja1!$B$2:$B$5</c:f>
              <c:numCache>
                <c:formatCode>0%</c:formatCode>
                <c:ptCount val="4"/>
                <c:pt idx="0">
                  <c:v>0.45</c:v>
                </c:pt>
                <c:pt idx="1">
                  <c:v>0.45</c:v>
                </c:pt>
                <c:pt idx="2">
                  <c:v>0.75</c:v>
                </c:pt>
                <c:pt idx="3">
                  <c:v>0.9</c:v>
                </c:pt>
              </c:numCache>
            </c:numRef>
          </c:val>
          <c:extLst>
            <c:ext xmlns:c16="http://schemas.microsoft.com/office/drawing/2014/chart" uri="{C3380CC4-5D6E-409C-BE32-E72D297353CC}">
              <c16:uniqueId val="{00000000-FA21-4B26-90C3-F7CFB89AE421}"/>
            </c:ext>
          </c:extLst>
        </c:ser>
        <c:ser>
          <c:idx val="1"/>
          <c:order val="1"/>
          <c:tx>
            <c:strRef>
              <c:f>Hoja1!$C$1</c:f>
              <c:strCache>
                <c:ptCount val="1"/>
                <c:pt idx="0">
                  <c:v>OIC</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Hoja1!$A$2:$A$5</c:f>
              <c:strCache>
                <c:ptCount val="4"/>
                <c:pt idx="0">
                  <c:v>1. Capacitación, actualización permanente y certificación en materia de vigilancia y evaluación.</c:v>
                </c:pt>
                <c:pt idx="1">
                  <c:v>2. Diseño de procesos y lineamientos para la vigilancia y evaluación del desempeño institucional de entidades paraestatales.</c:v>
                </c:pt>
                <c:pt idx="2">
                  <c:v>3. Se solicitará mensualmente la actualización de su padrón de servidores públicos al administrativo de cada dependencia u organismo.</c:v>
                </c:pt>
                <c:pt idx="3">
                  <c:v>4. Se llevará a cabo la entrega de listas de rezago para dar a conocer a los inspectores y den atención a las mismas.</c:v>
                </c:pt>
              </c:strCache>
            </c:strRef>
          </c:cat>
          <c:val>
            <c:numRef>
              <c:f>Hoja1!$C$2:$C$5</c:f>
              <c:numCache>
                <c:formatCode>0%</c:formatCode>
                <c:ptCount val="4"/>
                <c:pt idx="0">
                  <c:v>0</c:v>
                </c:pt>
                <c:pt idx="1">
                  <c:v>0.67</c:v>
                </c:pt>
                <c:pt idx="2">
                  <c:v>0.33</c:v>
                </c:pt>
                <c:pt idx="3">
                  <c:v>0.67</c:v>
                </c:pt>
              </c:numCache>
            </c:numRef>
          </c:val>
          <c:extLst>
            <c:ext xmlns:c16="http://schemas.microsoft.com/office/drawing/2014/chart" uri="{C3380CC4-5D6E-409C-BE32-E72D297353CC}">
              <c16:uniqueId val="{00000001-FA21-4B26-90C3-F7CFB89AE421}"/>
            </c:ext>
          </c:extLst>
        </c:ser>
        <c:dLbls>
          <c:showLegendKey val="0"/>
          <c:showVal val="0"/>
          <c:showCatName val="0"/>
          <c:showSerName val="0"/>
          <c:showPercent val="0"/>
          <c:showBubbleSize val="0"/>
        </c:dLbls>
        <c:gapWidth val="269"/>
        <c:overlap val="-27"/>
        <c:axId val="1110049663"/>
        <c:axId val="1710094175"/>
      </c:barChart>
      <c:lineChart>
        <c:grouping val="standard"/>
        <c:varyColors val="0"/>
        <c:ser>
          <c:idx val="2"/>
          <c:order val="2"/>
          <c:tx>
            <c:strRef>
              <c:f>Hoja1!$D$1</c:f>
              <c:strCache>
                <c:ptCount val="1"/>
                <c:pt idx="0">
                  <c:v>Óptimo</c:v>
                </c:pt>
              </c:strCache>
            </c:strRef>
          </c:tx>
          <c:spPr>
            <a:ln w="15875" cap="rnd">
              <a:solidFill>
                <a:schemeClr val="accent3"/>
              </a:solidFill>
              <a:round/>
            </a:ln>
            <a:effectLst/>
          </c:spPr>
          <c:marker>
            <c:symbol val="none"/>
          </c:marker>
          <c:cat>
            <c:strRef>
              <c:f>Hoja1!$A$2:$A$5</c:f>
              <c:strCache>
                <c:ptCount val="4"/>
                <c:pt idx="0">
                  <c:v>1. Capacitación, actualización permanente y certificación en materia de vigilancia y evaluación.</c:v>
                </c:pt>
                <c:pt idx="1">
                  <c:v>2. Diseño de procesos y lineamientos para la vigilancia y evaluación del desempeño institucional de entidades paraestatales.</c:v>
                </c:pt>
                <c:pt idx="2">
                  <c:v>3. Se solicitará mensualmente la actualización de su padrón de servidores públicos al administrativo de cada dependencia u organismo.</c:v>
                </c:pt>
                <c:pt idx="3">
                  <c:v>4. Se llevará a cabo la entrega de listas de rezago para dar a conocer a los inspectores y den atención a las mismas.</c:v>
                </c:pt>
              </c:strCache>
            </c:strRef>
          </c:cat>
          <c:val>
            <c:numRef>
              <c:f>Hoja1!$D$2:$D$5</c:f>
              <c:numCache>
                <c:formatCode>0%</c:formatCode>
                <c:ptCount val="4"/>
                <c:pt idx="0">
                  <c:v>0.67</c:v>
                </c:pt>
                <c:pt idx="1">
                  <c:v>0.67</c:v>
                </c:pt>
                <c:pt idx="2">
                  <c:v>0.67</c:v>
                </c:pt>
                <c:pt idx="3">
                  <c:v>0.67</c:v>
                </c:pt>
              </c:numCache>
            </c:numRef>
          </c:val>
          <c:smooth val="0"/>
          <c:extLst>
            <c:ext xmlns:c16="http://schemas.microsoft.com/office/drawing/2014/chart" uri="{C3380CC4-5D6E-409C-BE32-E72D297353CC}">
              <c16:uniqueId val="{00000002-FA21-4B26-90C3-F7CFB89AE421}"/>
            </c:ext>
          </c:extLst>
        </c:ser>
        <c:dLbls>
          <c:showLegendKey val="0"/>
          <c:showVal val="0"/>
          <c:showCatName val="0"/>
          <c:showSerName val="0"/>
          <c:showPercent val="0"/>
          <c:showBubbleSize val="0"/>
        </c:dLbls>
        <c:marker val="1"/>
        <c:smooth val="0"/>
        <c:axId val="1110049663"/>
        <c:axId val="1710094175"/>
      </c:lineChart>
      <c:catAx>
        <c:axId val="11100496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Cambria" panose="02040503050406030204" pitchFamily="18" charset="0"/>
                <a:ea typeface="Cambria" panose="02040503050406030204" pitchFamily="18" charset="0"/>
                <a:cs typeface="+mn-cs"/>
              </a:defRPr>
            </a:pPr>
            <a:endParaRPr lang="es-MX"/>
          </a:p>
        </c:txPr>
        <c:crossAx val="1710094175"/>
        <c:crosses val="autoZero"/>
        <c:auto val="1"/>
        <c:lblAlgn val="ctr"/>
        <c:lblOffset val="100"/>
        <c:noMultiLvlLbl val="0"/>
      </c:catAx>
      <c:valAx>
        <c:axId val="171009417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Cambria" panose="02040503050406030204" pitchFamily="18" charset="0"/>
                <a:ea typeface="Cambria" panose="02040503050406030204" pitchFamily="18" charset="0"/>
                <a:cs typeface="+mn-cs"/>
              </a:defRPr>
            </a:pPr>
            <a:endParaRPr lang="es-MX"/>
          </a:p>
        </c:txPr>
        <c:crossAx val="1110049663"/>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50000"/>
                    <a:lumOff val="50000"/>
                  </a:schemeClr>
                </a:solidFill>
                <a:latin typeface="Cambria" panose="02040503050406030204" pitchFamily="18" charset="0"/>
                <a:ea typeface="Cambria" panose="02040503050406030204" pitchFamily="18" charset="0"/>
                <a:cs typeface="+mn-cs"/>
              </a:defRPr>
            </a:pPr>
            <a:endParaRPr lang="es-MX"/>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Cambria" panose="02040503050406030204" pitchFamily="18" charset="0"/>
              <a:ea typeface="Cambria" panose="02040503050406030204" pitchFamily="18" charset="0"/>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ambria" panose="02040503050406030204" pitchFamily="18" charset="0"/>
          <a:ea typeface="Cambria" panose="02040503050406030204" pitchFamily="18" charset="0"/>
        </a:defRPr>
      </a:pPr>
      <a:endParaRPr lang="es-MX"/>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cap="none" spc="20" baseline="0">
                <a:solidFill>
                  <a:sysClr val="windowText" lastClr="000000"/>
                </a:solidFill>
                <a:latin typeface="Cambria" panose="02040503050406030204" pitchFamily="18" charset="0"/>
                <a:ea typeface="Cambria" panose="02040503050406030204" pitchFamily="18" charset="0"/>
                <a:cs typeface="+mn-cs"/>
              </a:defRPr>
            </a:pPr>
            <a:r>
              <a:rPr lang="es-MX" sz="800" b="1" i="0" baseline="0">
                <a:solidFill>
                  <a:sysClr val="windowText" lastClr="000000"/>
                </a:solidFill>
                <a:effectLst/>
              </a:rPr>
              <a:t>3ER. TRIM - </a:t>
            </a:r>
            <a:r>
              <a:rPr lang="es-MX" sz="800" b="1" i="0" baseline="0">
                <a:solidFill>
                  <a:srgbClr val="FF0000"/>
                </a:solidFill>
                <a:effectLst/>
              </a:rPr>
              <a:t>GRÁFICA 02</a:t>
            </a:r>
            <a:endParaRPr lang="es-MX" sz="800">
              <a:solidFill>
                <a:srgbClr val="FF0000"/>
              </a:solidFill>
              <a:effectLst/>
            </a:endParaRPr>
          </a:p>
        </c:rich>
      </c:tx>
      <c:layout>
        <c:manualLayout>
          <c:xMode val="edge"/>
          <c:yMode val="edge"/>
          <c:x val="0.38840616272319012"/>
          <c:y val="3.968253968253968E-3"/>
        </c:manualLayout>
      </c:layout>
      <c:overlay val="0"/>
      <c:spPr>
        <a:noFill/>
        <a:ln>
          <a:noFill/>
        </a:ln>
        <a:effectLst/>
      </c:spPr>
      <c:txPr>
        <a:bodyPr rot="0" spcFirstLastPara="1" vertOverflow="ellipsis" vert="horz" wrap="square" anchor="ctr" anchorCtr="1"/>
        <a:lstStyle/>
        <a:p>
          <a:pPr>
            <a:defRPr sz="900" b="0" i="0" u="none" strike="noStrike" kern="1200" cap="none" spc="20" baseline="0">
              <a:solidFill>
                <a:sysClr val="windowText" lastClr="000000"/>
              </a:solidFill>
              <a:latin typeface="Cambria" panose="02040503050406030204" pitchFamily="18" charset="0"/>
              <a:ea typeface="Cambria" panose="02040503050406030204" pitchFamily="18" charset="0"/>
              <a:cs typeface="+mn-cs"/>
            </a:defRPr>
          </a:pPr>
          <a:endParaRPr lang="es-MX"/>
        </a:p>
      </c:txPr>
    </c:title>
    <c:autoTitleDeleted val="0"/>
    <c:plotArea>
      <c:layout>
        <c:manualLayout>
          <c:layoutTarget val="inner"/>
          <c:xMode val="edge"/>
          <c:yMode val="edge"/>
          <c:x val="0.16961412633032702"/>
          <c:y val="9.2758092738407696E-2"/>
          <c:w val="0.80779396568035278"/>
          <c:h val="0.34625359330083738"/>
        </c:manualLayout>
      </c:layout>
      <c:barChart>
        <c:barDir val="col"/>
        <c:grouping val="clustered"/>
        <c:varyColors val="0"/>
        <c:ser>
          <c:idx val="0"/>
          <c:order val="0"/>
          <c:tx>
            <c:strRef>
              <c:f>Hoja1!$B$1</c:f>
              <c:strCache>
                <c:ptCount val="1"/>
                <c:pt idx="0">
                  <c:v>Municipio</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Hoja1!$A$2:$A$5</c:f>
              <c:strCache>
                <c:ptCount val="4"/>
                <c:pt idx="0">
                  <c:v>5. Se llevarán a cabo cursos de sensibilización en materia de transparencia al personal involucrado.</c:v>
                </c:pt>
                <c:pt idx="1">
                  <c:v>6. Se girarán oficios a las Dependencias informando periodos y requisitos de atención. Generar una base de datos en Drive.</c:v>
                </c:pt>
                <c:pt idx="2">
                  <c:v>7. Se realizará un calendario de fechas de corte previo a fecha de los informes para verificar el porcentaje de cumplimiento.</c:v>
                </c:pt>
                <c:pt idx="3">
                  <c:v>8. Se realizarán verificaciones trimestrales al responsable del sistema para evaluar su desempeño.</c:v>
                </c:pt>
              </c:strCache>
            </c:strRef>
          </c:cat>
          <c:val>
            <c:numRef>
              <c:f>Hoja1!$B$2:$B$5</c:f>
              <c:numCache>
                <c:formatCode>0%</c:formatCode>
                <c:ptCount val="4"/>
                <c:pt idx="0">
                  <c:v>0.67</c:v>
                </c:pt>
                <c:pt idx="1">
                  <c:v>1</c:v>
                </c:pt>
                <c:pt idx="2">
                  <c:v>0.75</c:v>
                </c:pt>
                <c:pt idx="3">
                  <c:v>0.75</c:v>
                </c:pt>
              </c:numCache>
            </c:numRef>
          </c:val>
          <c:extLst>
            <c:ext xmlns:c16="http://schemas.microsoft.com/office/drawing/2014/chart" uri="{C3380CC4-5D6E-409C-BE32-E72D297353CC}">
              <c16:uniqueId val="{00000000-7BA4-4FA6-87AE-B3664C9E8FC2}"/>
            </c:ext>
          </c:extLst>
        </c:ser>
        <c:ser>
          <c:idx val="1"/>
          <c:order val="1"/>
          <c:tx>
            <c:strRef>
              <c:f>Hoja1!$C$1</c:f>
              <c:strCache>
                <c:ptCount val="1"/>
                <c:pt idx="0">
                  <c:v>OIC</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Hoja1!$A$2:$A$5</c:f>
              <c:strCache>
                <c:ptCount val="4"/>
                <c:pt idx="0">
                  <c:v>5. Se llevarán a cabo cursos de sensibilización en materia de transparencia al personal involucrado.</c:v>
                </c:pt>
                <c:pt idx="1">
                  <c:v>6. Se girarán oficios a las Dependencias informando periodos y requisitos de atención. Generar una base de datos en Drive.</c:v>
                </c:pt>
                <c:pt idx="2">
                  <c:v>7. Se realizará un calendario de fechas de corte previo a fecha de los informes para verificar el porcentaje de cumplimiento.</c:v>
                </c:pt>
                <c:pt idx="3">
                  <c:v>8. Se realizarán verificaciones trimestrales al responsable del sistema para evaluar su desempeño.</c:v>
                </c:pt>
              </c:strCache>
            </c:strRef>
          </c:cat>
          <c:val>
            <c:numRef>
              <c:f>Hoja1!$C$2:$C$5</c:f>
              <c:numCache>
                <c:formatCode>0%</c:formatCode>
                <c:ptCount val="4"/>
                <c:pt idx="0">
                  <c:v>0.67</c:v>
                </c:pt>
                <c:pt idx="1">
                  <c:v>1</c:v>
                </c:pt>
                <c:pt idx="2">
                  <c:v>1</c:v>
                </c:pt>
                <c:pt idx="3">
                  <c:v>0</c:v>
                </c:pt>
              </c:numCache>
            </c:numRef>
          </c:val>
          <c:extLst>
            <c:ext xmlns:c16="http://schemas.microsoft.com/office/drawing/2014/chart" uri="{C3380CC4-5D6E-409C-BE32-E72D297353CC}">
              <c16:uniqueId val="{00000001-7BA4-4FA6-87AE-B3664C9E8FC2}"/>
            </c:ext>
          </c:extLst>
        </c:ser>
        <c:dLbls>
          <c:showLegendKey val="0"/>
          <c:showVal val="0"/>
          <c:showCatName val="0"/>
          <c:showSerName val="0"/>
          <c:showPercent val="0"/>
          <c:showBubbleSize val="0"/>
        </c:dLbls>
        <c:gapWidth val="269"/>
        <c:overlap val="-27"/>
        <c:axId val="1110049663"/>
        <c:axId val="1710094175"/>
      </c:barChart>
      <c:lineChart>
        <c:grouping val="standard"/>
        <c:varyColors val="0"/>
        <c:ser>
          <c:idx val="2"/>
          <c:order val="2"/>
          <c:tx>
            <c:strRef>
              <c:f>Hoja1!$D$1</c:f>
              <c:strCache>
                <c:ptCount val="1"/>
                <c:pt idx="0">
                  <c:v>Óptimo</c:v>
                </c:pt>
              </c:strCache>
            </c:strRef>
          </c:tx>
          <c:spPr>
            <a:ln w="15875" cap="rnd">
              <a:solidFill>
                <a:schemeClr val="accent3"/>
              </a:solidFill>
              <a:round/>
            </a:ln>
            <a:effectLst/>
          </c:spPr>
          <c:marker>
            <c:symbol val="none"/>
          </c:marker>
          <c:cat>
            <c:strRef>
              <c:f>Hoja1!$A$2:$A$5</c:f>
              <c:strCache>
                <c:ptCount val="4"/>
                <c:pt idx="0">
                  <c:v>5. Se llevarán a cabo cursos de sensibilización en materia de transparencia al personal involucrado.</c:v>
                </c:pt>
                <c:pt idx="1">
                  <c:v>6. Se girarán oficios a las Dependencias informando periodos y requisitos de atención. Generar una base de datos en Drive.</c:v>
                </c:pt>
                <c:pt idx="2">
                  <c:v>7. Se realizará un calendario de fechas de corte previo a fecha de los informes para verificar el porcentaje de cumplimiento.</c:v>
                </c:pt>
                <c:pt idx="3">
                  <c:v>8. Se realizarán verificaciones trimestrales al responsable del sistema para evaluar su desempeño.</c:v>
                </c:pt>
              </c:strCache>
            </c:strRef>
          </c:cat>
          <c:val>
            <c:numRef>
              <c:f>Hoja1!$D$2:$D$5</c:f>
              <c:numCache>
                <c:formatCode>0%</c:formatCode>
                <c:ptCount val="4"/>
                <c:pt idx="0">
                  <c:v>0.67</c:v>
                </c:pt>
                <c:pt idx="1">
                  <c:v>0.67</c:v>
                </c:pt>
                <c:pt idx="2">
                  <c:v>0.67</c:v>
                </c:pt>
                <c:pt idx="3">
                  <c:v>0.67</c:v>
                </c:pt>
              </c:numCache>
            </c:numRef>
          </c:val>
          <c:smooth val="0"/>
          <c:extLst>
            <c:ext xmlns:c16="http://schemas.microsoft.com/office/drawing/2014/chart" uri="{C3380CC4-5D6E-409C-BE32-E72D297353CC}">
              <c16:uniqueId val="{00000002-7BA4-4FA6-87AE-B3664C9E8FC2}"/>
            </c:ext>
          </c:extLst>
        </c:ser>
        <c:dLbls>
          <c:showLegendKey val="0"/>
          <c:showVal val="0"/>
          <c:showCatName val="0"/>
          <c:showSerName val="0"/>
          <c:showPercent val="0"/>
          <c:showBubbleSize val="0"/>
        </c:dLbls>
        <c:marker val="1"/>
        <c:smooth val="0"/>
        <c:axId val="1110049663"/>
        <c:axId val="1710094175"/>
      </c:lineChart>
      <c:catAx>
        <c:axId val="11100496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Cambria" panose="02040503050406030204" pitchFamily="18" charset="0"/>
                <a:ea typeface="Cambria" panose="02040503050406030204" pitchFamily="18" charset="0"/>
                <a:cs typeface="+mn-cs"/>
              </a:defRPr>
            </a:pPr>
            <a:endParaRPr lang="es-MX"/>
          </a:p>
        </c:txPr>
        <c:crossAx val="1710094175"/>
        <c:crosses val="autoZero"/>
        <c:auto val="1"/>
        <c:lblAlgn val="ctr"/>
        <c:lblOffset val="100"/>
        <c:noMultiLvlLbl val="0"/>
      </c:catAx>
      <c:valAx>
        <c:axId val="171009417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Cambria" panose="02040503050406030204" pitchFamily="18" charset="0"/>
                <a:ea typeface="Cambria" panose="02040503050406030204" pitchFamily="18" charset="0"/>
                <a:cs typeface="+mn-cs"/>
              </a:defRPr>
            </a:pPr>
            <a:endParaRPr lang="es-MX"/>
          </a:p>
        </c:txPr>
        <c:crossAx val="1110049663"/>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50000"/>
                    <a:lumOff val="50000"/>
                  </a:schemeClr>
                </a:solidFill>
                <a:latin typeface="Cambria" panose="02040503050406030204" pitchFamily="18" charset="0"/>
                <a:ea typeface="Cambria" panose="02040503050406030204" pitchFamily="18" charset="0"/>
                <a:cs typeface="+mn-cs"/>
              </a:defRPr>
            </a:pPr>
            <a:endParaRPr lang="es-MX"/>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Cambria" panose="02040503050406030204" pitchFamily="18" charset="0"/>
              <a:ea typeface="Cambria" panose="02040503050406030204" pitchFamily="18" charset="0"/>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ambria" panose="02040503050406030204" pitchFamily="18" charset="0"/>
          <a:ea typeface="Cambria" panose="02040503050406030204" pitchFamily="18" charset="0"/>
        </a:defRPr>
      </a:pPr>
      <a:endParaRPr lang="es-MX"/>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Cambria" panose="02040503050406030204" pitchFamily="18" charset="0"/>
                <a:ea typeface="Cambria" panose="02040503050406030204" pitchFamily="18" charset="0"/>
                <a:cs typeface="+mn-cs"/>
              </a:defRPr>
            </a:pPr>
            <a:r>
              <a:rPr lang="es-MX" sz="800" b="1" i="0" baseline="0">
                <a:solidFill>
                  <a:sysClr val="windowText" lastClr="000000"/>
                </a:solidFill>
                <a:effectLst/>
              </a:rPr>
              <a:t>3ER. TRIM </a:t>
            </a:r>
            <a:r>
              <a:rPr lang="es-MX" sz="800" b="0" i="0" baseline="0">
                <a:solidFill>
                  <a:sysClr val="windowText" lastClr="000000"/>
                </a:solidFill>
                <a:effectLst/>
              </a:rPr>
              <a:t>- </a:t>
            </a:r>
            <a:r>
              <a:rPr lang="es-MX" sz="800" b="0" i="0" baseline="0">
                <a:solidFill>
                  <a:srgbClr val="FF0000"/>
                </a:solidFill>
                <a:effectLst/>
              </a:rPr>
              <a:t>GRÁFICA 03</a:t>
            </a:r>
            <a:endParaRPr lang="es-MX" sz="800" b="0">
              <a:solidFill>
                <a:srgbClr val="FF0000"/>
              </a:solidFill>
              <a:effectLst/>
            </a:endParaRPr>
          </a:p>
        </c:rich>
      </c:tx>
      <c:layout>
        <c:manualLayout>
          <c:xMode val="edge"/>
          <c:yMode val="edge"/>
          <c:x val="0.39624654127106568"/>
          <c:y val="0"/>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Cambria" panose="02040503050406030204" pitchFamily="18" charset="0"/>
              <a:ea typeface="Cambria" panose="02040503050406030204" pitchFamily="18" charset="0"/>
              <a:cs typeface="+mn-cs"/>
            </a:defRPr>
          </a:pPr>
          <a:endParaRPr lang="es-MX"/>
        </a:p>
      </c:txPr>
    </c:title>
    <c:autoTitleDeleted val="0"/>
    <c:plotArea>
      <c:layout/>
      <c:barChart>
        <c:barDir val="col"/>
        <c:grouping val="clustered"/>
        <c:varyColors val="0"/>
        <c:ser>
          <c:idx val="0"/>
          <c:order val="0"/>
          <c:tx>
            <c:strRef>
              <c:f>Hoja1!$B$1</c:f>
              <c:strCache>
                <c:ptCount val="1"/>
                <c:pt idx="0">
                  <c:v>Municipio</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Hoja1!$A$2:$A$5</c:f>
              <c:strCache>
                <c:ptCount val="4"/>
                <c:pt idx="0">
                  <c:v>9. Implementación de herramientas en los equipos de cómputo utilizados para la implementación del código "QR".</c:v>
                </c:pt>
                <c:pt idx="1">
                  <c:v>10. Capacitación constante al personal en la implementación del código “QR”.</c:v>
                </c:pt>
                <c:pt idx="2">
                  <c:v>11. Verificar la autenticidad de cada uno de los documentos solicitados para la contratación de personal.</c:v>
                </c:pt>
                <c:pt idx="3">
                  <c:v>12. Verificar la constancia de no inhabilitación del servidor público, mediante código “QR”.</c:v>
                </c:pt>
              </c:strCache>
            </c:strRef>
          </c:cat>
          <c:val>
            <c:numRef>
              <c:f>Hoja1!$B$2:$B$5</c:f>
              <c:numCache>
                <c:formatCode>0%</c:formatCode>
                <c:ptCount val="4"/>
                <c:pt idx="0">
                  <c:v>1</c:v>
                </c:pt>
                <c:pt idx="1">
                  <c:v>1</c:v>
                </c:pt>
                <c:pt idx="2">
                  <c:v>0.75</c:v>
                </c:pt>
                <c:pt idx="3">
                  <c:v>0.75</c:v>
                </c:pt>
              </c:numCache>
            </c:numRef>
          </c:val>
          <c:extLst>
            <c:ext xmlns:c16="http://schemas.microsoft.com/office/drawing/2014/chart" uri="{C3380CC4-5D6E-409C-BE32-E72D297353CC}">
              <c16:uniqueId val="{00000000-E83C-4111-A748-53458905B522}"/>
            </c:ext>
          </c:extLst>
        </c:ser>
        <c:ser>
          <c:idx val="1"/>
          <c:order val="1"/>
          <c:tx>
            <c:strRef>
              <c:f>Hoja1!$C$1</c:f>
              <c:strCache>
                <c:ptCount val="1"/>
                <c:pt idx="0">
                  <c:v>OIC</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Hoja1!$A$2:$A$5</c:f>
              <c:strCache>
                <c:ptCount val="4"/>
                <c:pt idx="0">
                  <c:v>9. Implementación de herramientas en los equipos de cómputo utilizados para la implementación del código "QR".</c:v>
                </c:pt>
                <c:pt idx="1">
                  <c:v>10. Capacitación constante al personal en la implementación del código “QR”.</c:v>
                </c:pt>
                <c:pt idx="2">
                  <c:v>11. Verificar la autenticidad de cada uno de los documentos solicitados para la contratación de personal.</c:v>
                </c:pt>
                <c:pt idx="3">
                  <c:v>12. Verificar la constancia de no inhabilitación del servidor público, mediante código “QR”.</c:v>
                </c:pt>
              </c:strCache>
            </c:strRef>
          </c:cat>
          <c:val>
            <c:numRef>
              <c:f>Hoja1!$C$2:$C$5</c:f>
              <c:numCache>
                <c:formatCode>0%</c:formatCode>
                <c:ptCount val="4"/>
                <c:pt idx="0">
                  <c:v>1</c:v>
                </c:pt>
                <c:pt idx="1">
                  <c:v>0.33</c:v>
                </c:pt>
                <c:pt idx="2">
                  <c:v>0</c:v>
                </c:pt>
                <c:pt idx="3">
                  <c:v>0</c:v>
                </c:pt>
              </c:numCache>
            </c:numRef>
          </c:val>
          <c:extLst>
            <c:ext xmlns:c16="http://schemas.microsoft.com/office/drawing/2014/chart" uri="{C3380CC4-5D6E-409C-BE32-E72D297353CC}">
              <c16:uniqueId val="{00000001-E83C-4111-A748-53458905B522}"/>
            </c:ext>
          </c:extLst>
        </c:ser>
        <c:dLbls>
          <c:showLegendKey val="0"/>
          <c:showVal val="0"/>
          <c:showCatName val="0"/>
          <c:showSerName val="0"/>
          <c:showPercent val="0"/>
          <c:showBubbleSize val="0"/>
        </c:dLbls>
        <c:gapWidth val="269"/>
        <c:overlap val="-27"/>
        <c:axId val="1110049663"/>
        <c:axId val="1710094175"/>
      </c:barChart>
      <c:lineChart>
        <c:grouping val="standard"/>
        <c:varyColors val="0"/>
        <c:ser>
          <c:idx val="2"/>
          <c:order val="2"/>
          <c:tx>
            <c:strRef>
              <c:f>Hoja1!$D$1</c:f>
              <c:strCache>
                <c:ptCount val="1"/>
                <c:pt idx="0">
                  <c:v>Óptimo</c:v>
                </c:pt>
              </c:strCache>
            </c:strRef>
          </c:tx>
          <c:spPr>
            <a:ln w="15875" cap="rnd">
              <a:solidFill>
                <a:schemeClr val="accent3"/>
              </a:solidFill>
              <a:round/>
            </a:ln>
            <a:effectLst/>
          </c:spPr>
          <c:marker>
            <c:symbol val="none"/>
          </c:marker>
          <c:cat>
            <c:strRef>
              <c:f>Hoja1!$A$2:$A$5</c:f>
              <c:strCache>
                <c:ptCount val="4"/>
                <c:pt idx="0">
                  <c:v>9. Implementación de herramientas en los equipos de cómputo utilizados para la implementación del código "QR".</c:v>
                </c:pt>
                <c:pt idx="1">
                  <c:v>10. Capacitación constante al personal en la implementación del código “QR”.</c:v>
                </c:pt>
                <c:pt idx="2">
                  <c:v>11. Verificar la autenticidad de cada uno de los documentos solicitados para la contratación de personal.</c:v>
                </c:pt>
                <c:pt idx="3">
                  <c:v>12. Verificar la constancia de no inhabilitación del servidor público, mediante código “QR”.</c:v>
                </c:pt>
              </c:strCache>
            </c:strRef>
          </c:cat>
          <c:val>
            <c:numRef>
              <c:f>Hoja1!$D$2:$D$5</c:f>
              <c:numCache>
                <c:formatCode>0%</c:formatCode>
                <c:ptCount val="4"/>
                <c:pt idx="0">
                  <c:v>0.67</c:v>
                </c:pt>
                <c:pt idx="1">
                  <c:v>0.67</c:v>
                </c:pt>
                <c:pt idx="2">
                  <c:v>0.67</c:v>
                </c:pt>
                <c:pt idx="3">
                  <c:v>0.67</c:v>
                </c:pt>
              </c:numCache>
            </c:numRef>
          </c:val>
          <c:smooth val="0"/>
          <c:extLst>
            <c:ext xmlns:c16="http://schemas.microsoft.com/office/drawing/2014/chart" uri="{C3380CC4-5D6E-409C-BE32-E72D297353CC}">
              <c16:uniqueId val="{00000002-E83C-4111-A748-53458905B522}"/>
            </c:ext>
          </c:extLst>
        </c:ser>
        <c:dLbls>
          <c:showLegendKey val="0"/>
          <c:showVal val="0"/>
          <c:showCatName val="0"/>
          <c:showSerName val="0"/>
          <c:showPercent val="0"/>
          <c:showBubbleSize val="0"/>
        </c:dLbls>
        <c:marker val="1"/>
        <c:smooth val="0"/>
        <c:axId val="1110049663"/>
        <c:axId val="1710094175"/>
      </c:lineChart>
      <c:catAx>
        <c:axId val="11100496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Cambria" panose="02040503050406030204" pitchFamily="18" charset="0"/>
                <a:ea typeface="Cambria" panose="02040503050406030204" pitchFamily="18" charset="0"/>
                <a:cs typeface="+mn-cs"/>
              </a:defRPr>
            </a:pPr>
            <a:endParaRPr lang="es-MX"/>
          </a:p>
        </c:txPr>
        <c:crossAx val="1710094175"/>
        <c:crosses val="autoZero"/>
        <c:auto val="1"/>
        <c:lblAlgn val="ctr"/>
        <c:lblOffset val="100"/>
        <c:noMultiLvlLbl val="0"/>
      </c:catAx>
      <c:valAx>
        <c:axId val="171009417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Cambria" panose="02040503050406030204" pitchFamily="18" charset="0"/>
                <a:ea typeface="Cambria" panose="02040503050406030204" pitchFamily="18" charset="0"/>
                <a:cs typeface="+mn-cs"/>
              </a:defRPr>
            </a:pPr>
            <a:endParaRPr lang="es-MX"/>
          </a:p>
        </c:txPr>
        <c:crossAx val="1110049663"/>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50000"/>
                    <a:lumOff val="50000"/>
                  </a:schemeClr>
                </a:solidFill>
                <a:latin typeface="Cambria" panose="02040503050406030204" pitchFamily="18" charset="0"/>
                <a:ea typeface="Cambria" panose="02040503050406030204" pitchFamily="18" charset="0"/>
                <a:cs typeface="+mn-cs"/>
              </a:defRPr>
            </a:pPr>
            <a:endParaRPr lang="es-MX"/>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Cambria" panose="02040503050406030204" pitchFamily="18" charset="0"/>
              <a:ea typeface="Cambria" panose="02040503050406030204" pitchFamily="18" charset="0"/>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ambria" panose="02040503050406030204" pitchFamily="18" charset="0"/>
          <a:ea typeface="Cambria" panose="02040503050406030204" pitchFamily="18" charset="0"/>
        </a:defRPr>
      </a:pPr>
      <a:endParaRPr lang="es-MX"/>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0.8294</cdr:x>
      <cdr:y>0.07847</cdr:y>
    </cdr:from>
    <cdr:to>
      <cdr:x>0.9707</cdr:x>
      <cdr:y>0.16934</cdr:y>
    </cdr:to>
    <cdr:sp macro="" textlink="">
      <cdr:nvSpPr>
        <cdr:cNvPr id="3" name="Cuadro de texto 2"/>
        <cdr:cNvSpPr txBox="1">
          <a:spLocks xmlns:a="http://schemas.openxmlformats.org/drawingml/2006/main" noChangeArrowheads="1"/>
        </cdr:cNvSpPr>
      </cdr:nvSpPr>
      <cdr:spPr bwMode="auto">
        <a:xfrm xmlns:a="http://schemas.openxmlformats.org/drawingml/2006/main">
          <a:off x="5128716" y="251151"/>
          <a:ext cx="873747" cy="29082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s-MX" sz="800">
              <a:effectLst/>
              <a:latin typeface="Cambria" panose="02040503050406030204" pitchFamily="18" charset="0"/>
              <a:ea typeface="Calibri" panose="020F0502020204030204" pitchFamily="34" charset="0"/>
              <a:cs typeface="Times New Roman" panose="02020603050405020304" pitchFamily="18" charset="0"/>
            </a:rPr>
            <a:t>DG</a:t>
          </a:r>
          <a:r>
            <a:rPr lang="es-MX" sz="800" baseline="0">
              <a:effectLst/>
              <a:latin typeface="Cambria" panose="02040503050406030204" pitchFamily="18" charset="0"/>
              <a:ea typeface="Calibri" panose="020F0502020204030204" pitchFamily="34" charset="0"/>
              <a:cs typeface="Times New Roman" panose="02020603050405020304" pitchFamily="18" charset="0"/>
            </a:rPr>
            <a:t> 3</a:t>
          </a:r>
          <a:endParaRPr lang="es-MX" sz="1100">
            <a:effectLst/>
            <a:latin typeface="Arial" panose="020B060402020202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0.61156</cdr:x>
      <cdr:y>0.10785</cdr:y>
    </cdr:from>
    <cdr:to>
      <cdr:x>0.78561</cdr:x>
      <cdr:y>0.19873</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3781643" y="345157"/>
          <a:ext cx="1076261" cy="29085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7000"/>
            </a:lnSpc>
            <a:spcAft>
              <a:spcPts val="800"/>
            </a:spcAft>
          </a:pPr>
          <a:r>
            <a:rPr lang="es-MX" sz="800">
              <a:effectLst/>
              <a:latin typeface="Cambria" panose="02040503050406030204" pitchFamily="18" charset="0"/>
              <a:ea typeface="Calibri" panose="020F0502020204030204" pitchFamily="34" charset="0"/>
              <a:cs typeface="Times New Roman" panose="02020603050405020304" pitchFamily="18" charset="0"/>
            </a:rPr>
            <a:t>DG 2</a:t>
          </a:r>
          <a:endParaRPr lang="es-MX" sz="1100">
            <a:effectLst/>
            <a:latin typeface="Arial" panose="020B060402020202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0.21558</cdr:x>
      <cdr:y>0.19406</cdr:y>
    </cdr:from>
    <cdr:to>
      <cdr:x>0.35688</cdr:x>
      <cdr:y>0.28494</cdr:y>
    </cdr:to>
    <cdr:sp macro="" textlink="">
      <cdr:nvSpPr>
        <cdr:cNvPr id="4" name="Cuadro de texto 2"/>
        <cdr:cNvSpPr txBox="1">
          <a:spLocks xmlns:a="http://schemas.openxmlformats.org/drawingml/2006/main" noChangeArrowheads="1"/>
        </cdr:cNvSpPr>
      </cdr:nvSpPr>
      <cdr:spPr bwMode="auto">
        <a:xfrm xmlns:a="http://schemas.openxmlformats.org/drawingml/2006/main">
          <a:off x="1333052" y="621059"/>
          <a:ext cx="873747" cy="29085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s-MX" sz="800">
              <a:effectLst/>
              <a:latin typeface="Cambria" panose="02040503050406030204" pitchFamily="18" charset="0"/>
              <a:ea typeface="Calibri" panose="020F0502020204030204" pitchFamily="34" charset="0"/>
              <a:cs typeface="Times New Roman" panose="02020603050405020304" pitchFamily="18" charset="0"/>
            </a:rPr>
            <a:t>DG 1</a:t>
          </a:r>
          <a:endParaRPr lang="es-MX" sz="1100">
            <a:effectLst/>
            <a:latin typeface="Arial" panose="020B060402020202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0.44752</cdr:x>
      <cdr:y>0.13195</cdr:y>
    </cdr:from>
    <cdr:to>
      <cdr:x>0.58882</cdr:x>
      <cdr:y>0.22282</cdr:y>
    </cdr:to>
    <cdr:sp macro="" textlink="">
      <cdr:nvSpPr>
        <cdr:cNvPr id="5" name="Cuadro de texto 2"/>
        <cdr:cNvSpPr txBox="1">
          <a:spLocks xmlns:a="http://schemas.openxmlformats.org/drawingml/2006/main" noChangeArrowheads="1"/>
        </cdr:cNvSpPr>
      </cdr:nvSpPr>
      <cdr:spPr bwMode="auto">
        <a:xfrm xmlns:a="http://schemas.openxmlformats.org/drawingml/2006/main">
          <a:off x="2767288" y="422277"/>
          <a:ext cx="873747" cy="29085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s-MX" sz="800">
              <a:effectLst/>
              <a:latin typeface="Cambria" panose="02040503050406030204" pitchFamily="18" charset="0"/>
              <a:ea typeface="Calibri" panose="020F0502020204030204" pitchFamily="34" charset="0"/>
              <a:cs typeface="Times New Roman" panose="02020603050405020304" pitchFamily="18" charset="0"/>
            </a:rPr>
            <a:t>DG 1</a:t>
          </a:r>
          <a:endParaRPr lang="es-MX" sz="1100">
            <a:effectLst/>
            <a:latin typeface="Arial" panose="020B0604020202020204" pitchFamily="34" charset="0"/>
            <a:ea typeface="Calibri" panose="020F0502020204030204" pitchFamily="34"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0.6254</cdr:x>
      <cdr:y>0.10387</cdr:y>
    </cdr:from>
    <cdr:to>
      <cdr:x>0.7667</cdr:x>
      <cdr:y>0.19475</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3867272" y="332441"/>
          <a:ext cx="873747" cy="29085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7000"/>
            </a:lnSpc>
            <a:spcAft>
              <a:spcPts val="800"/>
            </a:spcAft>
          </a:pPr>
          <a:r>
            <a:rPr lang="es-MX" sz="800">
              <a:effectLst/>
              <a:latin typeface="Cambria" panose="02040503050406030204" pitchFamily="18" charset="0"/>
              <a:ea typeface="Calibri" panose="020F0502020204030204" pitchFamily="34" charset="0"/>
              <a:cs typeface="Times New Roman" panose="02020603050405020304" pitchFamily="18" charset="0"/>
            </a:rPr>
            <a:t>DG 2</a:t>
          </a:r>
          <a:endParaRPr lang="es-MX" sz="1100">
            <a:effectLst/>
            <a:latin typeface="Arial" panose="020B060402020202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0.80752</cdr:x>
      <cdr:y>0.17082</cdr:y>
    </cdr:from>
    <cdr:to>
      <cdr:x>0.94882</cdr:x>
      <cdr:y>0.26169</cdr:y>
    </cdr:to>
    <cdr:sp macro="" textlink="">
      <cdr:nvSpPr>
        <cdr:cNvPr id="3" name="Cuadro de texto 2"/>
        <cdr:cNvSpPr txBox="1">
          <a:spLocks xmlns:a="http://schemas.openxmlformats.org/drawingml/2006/main" noChangeArrowheads="1"/>
        </cdr:cNvSpPr>
      </cdr:nvSpPr>
      <cdr:spPr bwMode="auto">
        <a:xfrm xmlns:a="http://schemas.openxmlformats.org/drawingml/2006/main">
          <a:off x="4993386" y="546700"/>
          <a:ext cx="873747" cy="2908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s-MX" sz="800">
              <a:effectLst/>
              <a:latin typeface="Cambria" panose="02040503050406030204" pitchFamily="18" charset="0"/>
              <a:ea typeface="Calibri" panose="020F0502020204030204" pitchFamily="34" charset="0"/>
              <a:cs typeface="Times New Roman" panose="02020603050405020304" pitchFamily="18" charset="0"/>
            </a:rPr>
            <a:t>DG 2</a:t>
          </a:r>
          <a:endParaRPr lang="es-MX" sz="1100">
            <a:effectLst/>
            <a:latin typeface="Arial" panose="020B060402020202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0.43646</cdr:x>
      <cdr:y>0.0988</cdr:y>
    </cdr:from>
    <cdr:to>
      <cdr:x>0.57776</cdr:x>
      <cdr:y>0.18968</cdr:y>
    </cdr:to>
    <cdr:sp macro="" textlink="">
      <cdr:nvSpPr>
        <cdr:cNvPr id="4" name="Cuadro de texto 2"/>
        <cdr:cNvSpPr txBox="1">
          <a:spLocks xmlns:a="http://schemas.openxmlformats.org/drawingml/2006/main" noChangeArrowheads="1"/>
        </cdr:cNvSpPr>
      </cdr:nvSpPr>
      <cdr:spPr bwMode="auto">
        <a:xfrm xmlns:a="http://schemas.openxmlformats.org/drawingml/2006/main">
          <a:off x="2698882" y="316208"/>
          <a:ext cx="873747" cy="29085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s-MX" sz="800">
              <a:effectLst/>
              <a:latin typeface="Cambria" panose="02040503050406030204" pitchFamily="18" charset="0"/>
              <a:ea typeface="Calibri" panose="020F0502020204030204" pitchFamily="34" charset="0"/>
              <a:cs typeface="Times New Roman" panose="02020603050405020304" pitchFamily="18" charset="0"/>
            </a:rPr>
            <a:t>DG 2</a:t>
          </a:r>
          <a:endParaRPr lang="es-MX" sz="1100">
            <a:effectLst/>
            <a:latin typeface="Arial" panose="020B060402020202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0.21682</cdr:x>
      <cdr:y>0.19307</cdr:y>
    </cdr:from>
    <cdr:to>
      <cdr:x>0.35812</cdr:x>
      <cdr:y>0.28395</cdr:y>
    </cdr:to>
    <cdr:sp macro="" textlink="">
      <cdr:nvSpPr>
        <cdr:cNvPr id="5" name="Cuadro de texto 2"/>
        <cdr:cNvSpPr txBox="1">
          <a:spLocks xmlns:a="http://schemas.openxmlformats.org/drawingml/2006/main" noChangeArrowheads="1"/>
        </cdr:cNvSpPr>
      </cdr:nvSpPr>
      <cdr:spPr bwMode="auto">
        <a:xfrm xmlns:a="http://schemas.openxmlformats.org/drawingml/2006/main">
          <a:off x="1340714" y="617915"/>
          <a:ext cx="873747" cy="29085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7000"/>
            </a:lnSpc>
            <a:spcAft>
              <a:spcPts val="800"/>
            </a:spcAft>
          </a:pPr>
          <a:r>
            <a:rPr lang="es-MX" sz="800">
              <a:effectLst/>
              <a:latin typeface="Cambria" panose="02040503050406030204" pitchFamily="18" charset="0"/>
              <a:ea typeface="Calibri" panose="020F0502020204030204" pitchFamily="34" charset="0"/>
              <a:cs typeface="Times New Roman" panose="02020603050405020304" pitchFamily="18" charset="0"/>
            </a:rPr>
            <a:t>DG ia</a:t>
          </a:r>
          <a:endParaRPr lang="es-MX" sz="1100">
            <a:effectLst/>
            <a:latin typeface="Arial" panose="020B0604020202020204" pitchFamily="34" charset="0"/>
            <a:ea typeface="Calibri" panose="020F0502020204030204" pitchFamily="34"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0.5969</cdr:x>
      <cdr:y>0.17358</cdr:y>
    </cdr:from>
    <cdr:to>
      <cdr:x>0.7382</cdr:x>
      <cdr:y>0.26447</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3691020" y="555541"/>
          <a:ext cx="873747" cy="29085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7000"/>
            </a:lnSpc>
            <a:spcAft>
              <a:spcPts val="800"/>
            </a:spcAft>
          </a:pPr>
          <a:r>
            <a:rPr lang="es-MX" sz="800">
              <a:effectLst/>
              <a:latin typeface="Cambria" panose="02040503050406030204" pitchFamily="18" charset="0"/>
              <a:ea typeface="Calibri" panose="020F0502020204030204" pitchFamily="34" charset="0"/>
              <a:cs typeface="Times New Roman" panose="02020603050405020304" pitchFamily="18" charset="0"/>
            </a:rPr>
            <a:t>DG</a:t>
          </a:r>
          <a:r>
            <a:rPr lang="es-MX" sz="800" baseline="0">
              <a:effectLst/>
              <a:latin typeface="Cambria" panose="02040503050406030204" pitchFamily="18" charset="0"/>
              <a:ea typeface="Calibri" panose="020F0502020204030204" pitchFamily="34" charset="0"/>
              <a:cs typeface="Times New Roman" panose="02020603050405020304" pitchFamily="18" charset="0"/>
            </a:rPr>
            <a:t> 5</a:t>
          </a:r>
          <a:endParaRPr lang="es-MX" sz="1100">
            <a:effectLst/>
            <a:latin typeface="Arial" panose="020B060402020202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0.80086</cdr:x>
      <cdr:y>0.17337</cdr:y>
    </cdr:from>
    <cdr:to>
      <cdr:x>0.94216</cdr:x>
      <cdr:y>0.26424</cdr:y>
    </cdr:to>
    <cdr:sp macro="" textlink="">
      <cdr:nvSpPr>
        <cdr:cNvPr id="3" name="Cuadro de texto 2"/>
        <cdr:cNvSpPr txBox="1">
          <a:spLocks xmlns:a="http://schemas.openxmlformats.org/drawingml/2006/main" noChangeArrowheads="1"/>
        </cdr:cNvSpPr>
      </cdr:nvSpPr>
      <cdr:spPr bwMode="auto">
        <a:xfrm xmlns:a="http://schemas.openxmlformats.org/drawingml/2006/main">
          <a:off x="4952229" y="554849"/>
          <a:ext cx="873746" cy="29082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s-MX" sz="800">
              <a:effectLst/>
              <a:latin typeface="Cambria" panose="02040503050406030204" pitchFamily="18" charset="0"/>
              <a:ea typeface="Calibri" panose="020F0502020204030204" pitchFamily="34" charset="0"/>
              <a:cs typeface="Times New Roman" panose="02020603050405020304" pitchFamily="18" charset="0"/>
            </a:rPr>
            <a:t>DG 5</a:t>
          </a:r>
          <a:endParaRPr lang="es-MX" sz="1100">
            <a:effectLst/>
            <a:latin typeface="Arial" panose="020B060402020202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0.23312</cdr:x>
      <cdr:y>0.1051</cdr:y>
    </cdr:from>
    <cdr:to>
      <cdr:x>0.37442</cdr:x>
      <cdr:y>0.19598</cdr:y>
    </cdr:to>
    <cdr:sp macro="" textlink="">
      <cdr:nvSpPr>
        <cdr:cNvPr id="4" name="Cuadro de texto 2"/>
        <cdr:cNvSpPr txBox="1">
          <a:spLocks xmlns:a="http://schemas.openxmlformats.org/drawingml/2006/main" noChangeArrowheads="1"/>
        </cdr:cNvSpPr>
      </cdr:nvSpPr>
      <cdr:spPr bwMode="auto">
        <a:xfrm xmlns:a="http://schemas.openxmlformats.org/drawingml/2006/main">
          <a:off x="1441503" y="336371"/>
          <a:ext cx="873747" cy="29085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s-MX" sz="800">
              <a:effectLst/>
              <a:latin typeface="Cambria" panose="02040503050406030204" pitchFamily="18" charset="0"/>
              <a:ea typeface="Calibri" panose="020F0502020204030204" pitchFamily="34" charset="0"/>
              <a:cs typeface="Times New Roman" panose="02020603050405020304" pitchFamily="18" charset="0"/>
            </a:rPr>
            <a:t>DG 4</a:t>
          </a:r>
          <a:endParaRPr lang="es-MX" sz="1100">
            <a:effectLst/>
            <a:latin typeface="Arial" panose="020B060402020202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0.42607</cdr:x>
      <cdr:y>0.10684</cdr:y>
    </cdr:from>
    <cdr:to>
      <cdr:x>0.56737</cdr:x>
      <cdr:y>0.19772</cdr:y>
    </cdr:to>
    <cdr:sp macro="" textlink="">
      <cdr:nvSpPr>
        <cdr:cNvPr id="5" name="Cuadro de texto 2"/>
        <cdr:cNvSpPr txBox="1">
          <a:spLocks xmlns:a="http://schemas.openxmlformats.org/drawingml/2006/main" noChangeArrowheads="1"/>
        </cdr:cNvSpPr>
      </cdr:nvSpPr>
      <cdr:spPr bwMode="auto">
        <a:xfrm xmlns:a="http://schemas.openxmlformats.org/drawingml/2006/main">
          <a:off x="2634684" y="341946"/>
          <a:ext cx="873747" cy="29085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s-MX" sz="800">
              <a:effectLst/>
              <a:latin typeface="Cambria" panose="02040503050406030204" pitchFamily="18" charset="0"/>
              <a:ea typeface="Calibri" panose="020F0502020204030204" pitchFamily="34" charset="0"/>
              <a:cs typeface="Times New Roman" panose="02020603050405020304" pitchFamily="18" charset="0"/>
            </a:rPr>
            <a:t>DG 4</a:t>
          </a:r>
          <a:endParaRPr lang="es-MX" sz="1100">
            <a:effectLst/>
            <a:latin typeface="Arial" panose="020B060402020202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3F9E2C970AB2BA46856B7C1379CD4F6E" ma:contentTypeVersion="2" ma:contentTypeDescription="Crear nuevo documento." ma:contentTypeScope="" ma:versionID="150ce3a0589c624bd0500acd964fb951">
  <xsd:schema xmlns:xsd="http://www.w3.org/2001/XMLSchema" xmlns:xs="http://www.w3.org/2001/XMLSchema" xmlns:p="http://schemas.microsoft.com/office/2006/metadata/properties" xmlns:ns2="73f46096-85d7-43af-a899-63ce49664a19" targetNamespace="http://schemas.microsoft.com/office/2006/metadata/properties" ma:root="true" ma:fieldsID="e0405c191950c7389766433332627007" ns2:_="">
    <xsd:import namespace="73f46096-85d7-43af-a899-63ce49664a1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46096-85d7-43af-a899-63ce49664a1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A22480-CD21-4593-AA49-CF8D9ACB4E55}">
  <ds:schemaRefs>
    <ds:schemaRef ds:uri="http://schemas.openxmlformats.org/officeDocument/2006/bibliography"/>
  </ds:schemaRefs>
</ds:datastoreItem>
</file>

<file path=customXml/itemProps2.xml><?xml version="1.0" encoding="utf-8"?>
<ds:datastoreItem xmlns:ds="http://schemas.openxmlformats.org/officeDocument/2006/customXml" ds:itemID="{AC7AA0DC-6203-4C04-8CE5-A2E3523F2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46096-85d7-43af-a899-63ce49664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3D120F-B2E7-4101-8208-BD0AD437E15B}">
  <ds:schemaRefs>
    <ds:schemaRef ds:uri="http://schemas.microsoft.com/sharepoint/v3/contenttype/forms"/>
  </ds:schemaRefs>
</ds:datastoreItem>
</file>

<file path=customXml/itemProps4.xml><?xml version="1.0" encoding="utf-8"?>
<ds:datastoreItem xmlns:ds="http://schemas.openxmlformats.org/officeDocument/2006/customXml" ds:itemID="{E6207007-A25C-4294-93F0-F57602BEE2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5135</Words>
  <Characters>28244</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Jurado López José</dc:creator>
  <cp:keywords/>
  <dc:description/>
  <cp:lastModifiedBy>Lucero Calderon Hernandez</cp:lastModifiedBy>
  <cp:revision>3</cp:revision>
  <cp:lastPrinted>2020-05-21T21:32:00Z</cp:lastPrinted>
  <dcterms:created xsi:type="dcterms:W3CDTF">2021-06-24T00:40:00Z</dcterms:created>
  <dcterms:modified xsi:type="dcterms:W3CDTF">2021-06-24T00:45:00Z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0x0101003F9E2C970AB2BA46856B7C1379CD4F6E</vt:lpwstr>
  </property>
</Properties>
</file>